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2777" w14:textId="5985549F" w:rsidR="00A33BBE" w:rsidRPr="006673F1" w:rsidRDefault="006673F1" w:rsidP="00A33BB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Augst</w:t>
      </w:r>
      <w:r w:rsidR="00870E1D" w:rsidRPr="006673F1">
        <w:rPr>
          <w:rFonts w:asciiTheme="minorHAnsi" w:hAnsiTheme="minorHAnsi" w:cstheme="minorHAnsi"/>
          <w:color w:val="auto"/>
        </w:rPr>
        <w:t xml:space="preserve"> </w:t>
      </w:r>
      <w:r w:rsidR="00870E1D" w:rsidRPr="006673F1">
        <w:rPr>
          <w:rFonts w:asciiTheme="minorHAnsi" w:hAnsiTheme="minorHAnsi" w:cstheme="minorHAnsi"/>
          <w:color w:val="auto"/>
          <w:shd w:val="clear" w:color="auto" w:fill="FFFF00"/>
        </w:rPr>
        <w:t>XX</w:t>
      </w:r>
      <w:r w:rsidR="00870E1D" w:rsidRPr="006673F1">
        <w:rPr>
          <w:rFonts w:asciiTheme="minorHAnsi" w:hAnsiTheme="minorHAnsi" w:cstheme="minorHAnsi"/>
          <w:color w:val="auto"/>
        </w:rPr>
        <w:t>, 2023</w:t>
      </w:r>
    </w:p>
    <w:p w14:paraId="656AA8B4" w14:textId="77777777" w:rsidR="00A33BBE" w:rsidRPr="006673F1" w:rsidRDefault="00A33BBE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1EBC2D2A" w14:textId="48BF2305" w:rsidR="00870E1D" w:rsidRPr="006673F1" w:rsidRDefault="00EE048F" w:rsidP="00A33BBE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</w:rPr>
        <w:t>The Honorable [</w:t>
      </w:r>
      <w:r w:rsidRPr="006673F1">
        <w:rPr>
          <w:rFonts w:asciiTheme="minorHAnsi" w:hAnsiTheme="minorHAnsi" w:cstheme="minorHAnsi"/>
          <w:color w:val="auto"/>
          <w:shd w:val="clear" w:color="auto" w:fill="FFFF00"/>
        </w:rPr>
        <w:t>Representative’s first and last name</w:t>
      </w:r>
      <w:r w:rsidRPr="006673F1">
        <w:rPr>
          <w:rFonts w:asciiTheme="minorHAnsi" w:hAnsiTheme="minorHAnsi" w:cstheme="minorHAnsi"/>
          <w:color w:val="auto"/>
        </w:rPr>
        <w:t>]</w:t>
      </w:r>
    </w:p>
    <w:p w14:paraId="049DE462" w14:textId="641489AF" w:rsidR="00EE048F" w:rsidRPr="006673F1" w:rsidRDefault="00EE048F" w:rsidP="00A33BBE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  <w:highlight w:val="yellow"/>
        </w:rPr>
        <w:t>Rep.’s office address</w:t>
      </w:r>
    </w:p>
    <w:p w14:paraId="30DAEDE8" w14:textId="77777777" w:rsidR="00EE048F" w:rsidRPr="006673F1" w:rsidRDefault="00EE048F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396AEBEC" w14:textId="154D24B1" w:rsidR="00EE048F" w:rsidRPr="006673F1" w:rsidRDefault="00EE048F" w:rsidP="00A33BBE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</w:rPr>
        <w:t>Dear [</w:t>
      </w:r>
      <w:r w:rsidRPr="006673F1">
        <w:rPr>
          <w:rFonts w:asciiTheme="minorHAnsi" w:hAnsiTheme="minorHAnsi" w:cstheme="minorHAnsi"/>
          <w:color w:val="auto"/>
          <w:shd w:val="clear" w:color="auto" w:fill="FFFF00"/>
        </w:rPr>
        <w:t>Representative / Senator First and Last name</w:t>
      </w:r>
      <w:r w:rsidRPr="006673F1">
        <w:rPr>
          <w:rFonts w:asciiTheme="minorHAnsi" w:hAnsiTheme="minorHAnsi" w:cstheme="minorHAnsi"/>
          <w:color w:val="auto"/>
        </w:rPr>
        <w:t>]:</w:t>
      </w:r>
    </w:p>
    <w:p w14:paraId="7BF4FD13" w14:textId="77777777" w:rsidR="00EE048F" w:rsidRPr="006673F1" w:rsidRDefault="00EE048F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1AA7C0F5" w14:textId="55E98DE2" w:rsidR="00A33BBE" w:rsidRPr="006673F1" w:rsidRDefault="00A33BBE" w:rsidP="00A33BBE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</w:rPr>
        <w:t>On behalf of [</w:t>
      </w:r>
      <w:r w:rsidRPr="006673F1">
        <w:rPr>
          <w:rFonts w:asciiTheme="minorHAnsi" w:hAnsiTheme="minorHAnsi" w:cstheme="minorHAnsi"/>
          <w:color w:val="auto"/>
          <w:highlight w:val="yellow"/>
        </w:rPr>
        <w:t>your organization’s name here</w:t>
      </w:r>
      <w:r w:rsidRPr="006673F1">
        <w:rPr>
          <w:rFonts w:asciiTheme="minorHAnsi" w:hAnsiTheme="minorHAnsi" w:cstheme="minorHAnsi"/>
          <w:color w:val="auto"/>
        </w:rPr>
        <w:t>] we write to express our profound concerns regarding the recently introduced FY24 House Labor-HHS-ED appropriations bill</w:t>
      </w:r>
      <w:r w:rsidR="00391282" w:rsidRPr="006673F1">
        <w:rPr>
          <w:rFonts w:asciiTheme="minorHAnsi" w:hAnsiTheme="minorHAnsi" w:cstheme="minorHAnsi"/>
          <w:color w:val="auto"/>
        </w:rPr>
        <w:t>.</w:t>
      </w:r>
      <w:r w:rsidRPr="006673F1">
        <w:rPr>
          <w:rFonts w:asciiTheme="minorHAnsi" w:hAnsiTheme="minorHAnsi" w:cstheme="minorHAnsi"/>
          <w:color w:val="auto"/>
        </w:rPr>
        <w:t xml:space="preserve"> [</w:t>
      </w:r>
      <w:r w:rsidRPr="006673F1">
        <w:rPr>
          <w:rFonts w:asciiTheme="minorHAnsi" w:hAnsiTheme="minorHAnsi" w:cstheme="minorHAnsi"/>
          <w:color w:val="auto"/>
          <w:highlight w:val="yellow"/>
        </w:rPr>
        <w:t>Your organization’s name</w:t>
      </w:r>
      <w:r w:rsidRPr="006673F1">
        <w:rPr>
          <w:rFonts w:asciiTheme="minorHAnsi" w:hAnsiTheme="minorHAnsi" w:cstheme="minorHAnsi"/>
          <w:color w:val="auto"/>
        </w:rPr>
        <w:t>] [</w:t>
      </w:r>
      <w:r w:rsidRPr="006673F1">
        <w:rPr>
          <w:rFonts w:asciiTheme="minorHAnsi" w:hAnsiTheme="minorHAnsi" w:cstheme="minorHAnsi"/>
          <w:color w:val="auto"/>
          <w:highlight w:val="yellow"/>
        </w:rPr>
        <w:t>one sentence description of your organization</w:t>
      </w:r>
      <w:r w:rsidR="00391282" w:rsidRPr="006673F1">
        <w:rPr>
          <w:rFonts w:asciiTheme="minorHAnsi" w:hAnsiTheme="minorHAnsi" w:cstheme="minorHAnsi"/>
          <w:color w:val="auto"/>
          <w:highlight w:val="yellow"/>
        </w:rPr>
        <w:t>’s mission</w:t>
      </w:r>
      <w:r w:rsidR="00391282" w:rsidRPr="006673F1">
        <w:rPr>
          <w:rFonts w:asciiTheme="minorHAnsi" w:hAnsiTheme="minorHAnsi" w:cstheme="minorHAnsi"/>
          <w:color w:val="auto"/>
        </w:rPr>
        <w:t>] bolstering [</w:t>
      </w:r>
      <w:r w:rsidR="00391282" w:rsidRPr="006673F1">
        <w:rPr>
          <w:rFonts w:asciiTheme="minorHAnsi" w:hAnsiTheme="minorHAnsi" w:cstheme="minorHAnsi"/>
          <w:color w:val="auto"/>
          <w:highlight w:val="yellow"/>
        </w:rPr>
        <w:t>your organization’s location</w:t>
      </w:r>
      <w:r w:rsidR="00391282" w:rsidRPr="006673F1">
        <w:rPr>
          <w:rFonts w:asciiTheme="minorHAnsi" w:hAnsiTheme="minorHAnsi" w:cstheme="minorHAnsi"/>
          <w:color w:val="auto"/>
        </w:rPr>
        <w:t xml:space="preserve">] local economy. </w:t>
      </w:r>
      <w:r w:rsidR="000C436A" w:rsidRPr="006673F1">
        <w:rPr>
          <w:rFonts w:asciiTheme="minorHAnsi" w:hAnsiTheme="minorHAnsi" w:cstheme="minorHAnsi"/>
          <w:color w:val="auto"/>
        </w:rPr>
        <w:t xml:space="preserve">This proposal, if enacted, </w:t>
      </w:r>
      <w:r w:rsidR="00391282" w:rsidRPr="006673F1">
        <w:rPr>
          <w:rFonts w:asciiTheme="minorHAnsi" w:hAnsiTheme="minorHAnsi" w:cstheme="minorHAnsi"/>
          <w:color w:val="auto"/>
        </w:rPr>
        <w:t>would have a devastating impact on the publicly funded workforce system and the workers, learners, and employers it helps support in [</w:t>
      </w:r>
      <w:r w:rsidR="00391282" w:rsidRPr="006673F1">
        <w:rPr>
          <w:rFonts w:asciiTheme="minorHAnsi" w:hAnsiTheme="minorHAnsi" w:cstheme="minorHAnsi"/>
          <w:color w:val="auto"/>
          <w:shd w:val="clear" w:color="auto" w:fill="FFFF00"/>
        </w:rPr>
        <w:t>your organization’s location</w:t>
      </w:r>
      <w:r w:rsidR="00391282" w:rsidRPr="006673F1">
        <w:rPr>
          <w:rFonts w:asciiTheme="minorHAnsi" w:hAnsiTheme="minorHAnsi" w:cstheme="minorHAnsi"/>
          <w:color w:val="auto"/>
        </w:rPr>
        <w:t>].</w:t>
      </w:r>
    </w:p>
    <w:p w14:paraId="5CA2B00C" w14:textId="77777777" w:rsidR="00A33BBE" w:rsidRPr="006673F1" w:rsidRDefault="00A33BBE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44DF06E1" w14:textId="2A655801" w:rsidR="00A33BBE" w:rsidRPr="006673F1" w:rsidRDefault="000C436A" w:rsidP="00A33BBE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</w:rPr>
        <w:t xml:space="preserve">If implemented, this bill </w:t>
      </w:r>
      <w:r w:rsidRPr="006673F1">
        <w:rPr>
          <w:rFonts w:asciiTheme="minorHAnsi" w:hAnsiTheme="minorHAnsi" w:cstheme="minorHAnsi"/>
          <w:shd w:val="clear" w:color="auto" w:fill="FFFFFF"/>
        </w:rPr>
        <w:t xml:space="preserve">would have an immediate and substantial impact on the nation’s publicly funded workforce system by rescinding $712 million of FY23 formula funding from Adult Employment and Training activities provided by the Workforce Innovation and Opportunity Act (WIOA). In addition, the bill </w:t>
      </w:r>
      <w:r w:rsidRPr="006673F1">
        <w:rPr>
          <w:rFonts w:asciiTheme="minorHAnsi" w:hAnsiTheme="minorHAnsi" w:cstheme="minorHAnsi"/>
        </w:rPr>
        <w:t>proposes to terminate a number of critically important programs also authorized by WIOA, such as Job Corps and WIOA Youth activities. Eliminating more than 60</w:t>
      </w:r>
      <w:r w:rsidR="317D82EC" w:rsidRPr="006673F1">
        <w:rPr>
          <w:rFonts w:asciiTheme="minorHAnsi" w:hAnsiTheme="minorHAnsi" w:cstheme="minorHAnsi"/>
        </w:rPr>
        <w:t xml:space="preserve"> percent</w:t>
      </w:r>
      <w:r w:rsidRPr="006673F1">
        <w:rPr>
          <w:rFonts w:asciiTheme="minorHAnsi" w:hAnsiTheme="minorHAnsi" w:cstheme="minorHAnsi"/>
        </w:rPr>
        <w:t>, or $3.6B, of WIOA funding will hinder access to career services for millions, end employment and training opportunities for almost</w:t>
      </w:r>
      <w:r w:rsidR="001B57B2" w:rsidRPr="006673F1">
        <w:rPr>
          <w:rFonts w:asciiTheme="minorHAnsi" w:hAnsiTheme="minorHAnsi" w:cstheme="minorHAnsi"/>
        </w:rPr>
        <w:t xml:space="preserve"> half a million</w:t>
      </w:r>
      <w:r w:rsidRPr="006673F1">
        <w:rPr>
          <w:rFonts w:asciiTheme="minorHAnsi" w:hAnsiTheme="minorHAnsi" w:cstheme="minorHAnsi"/>
        </w:rPr>
        <w:t>, and extinguish skilled talent pipelines employers depend upon.</w:t>
      </w:r>
    </w:p>
    <w:p w14:paraId="3C27F926" w14:textId="77777777" w:rsidR="00A33BBE" w:rsidRPr="006673F1" w:rsidRDefault="00A33BBE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1EC9F7E8" w14:textId="645CF760" w:rsidR="00783DE1" w:rsidRPr="006673F1" w:rsidRDefault="000C436A" w:rsidP="00A33BBE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</w:rPr>
        <w:t>In [</w:t>
      </w:r>
      <w:r w:rsidRPr="006673F1">
        <w:rPr>
          <w:rFonts w:asciiTheme="minorHAnsi" w:hAnsiTheme="minorHAnsi" w:cstheme="minorHAnsi"/>
          <w:color w:val="auto"/>
          <w:highlight w:val="yellow"/>
        </w:rPr>
        <w:t>your organization’s location</w:t>
      </w:r>
      <w:r w:rsidRPr="006673F1">
        <w:rPr>
          <w:rFonts w:asciiTheme="minorHAnsi" w:hAnsiTheme="minorHAnsi" w:cstheme="minorHAnsi"/>
          <w:color w:val="auto"/>
        </w:rPr>
        <w:t>], [</w:t>
      </w:r>
      <w:r w:rsidRPr="006673F1">
        <w:rPr>
          <w:rFonts w:asciiTheme="minorHAnsi" w:hAnsiTheme="minorHAnsi" w:cstheme="minorHAnsi"/>
          <w:color w:val="auto"/>
          <w:highlight w:val="yellow"/>
        </w:rPr>
        <w:t>your organization’s name</w:t>
      </w:r>
      <w:r w:rsidRPr="006673F1">
        <w:rPr>
          <w:rFonts w:asciiTheme="minorHAnsi" w:hAnsiTheme="minorHAnsi" w:cstheme="minorHAnsi"/>
          <w:color w:val="auto"/>
        </w:rPr>
        <w:t xml:space="preserve">] would be </w:t>
      </w:r>
      <w:r w:rsidR="004B7F54" w:rsidRPr="006673F1">
        <w:rPr>
          <w:rFonts w:asciiTheme="minorHAnsi" w:hAnsiTheme="minorHAnsi" w:cstheme="minorHAnsi"/>
          <w:color w:val="auto"/>
        </w:rPr>
        <w:t xml:space="preserve">unable to provide job training and employment services to </w:t>
      </w:r>
      <w:r w:rsidR="004B7F54" w:rsidRPr="006673F1">
        <w:rPr>
          <w:rFonts w:asciiTheme="minorHAnsi" w:hAnsiTheme="minorHAnsi" w:cstheme="minorHAnsi"/>
          <w:color w:val="auto"/>
          <w:highlight w:val="yellow"/>
        </w:rPr>
        <w:t>[# of WIOA youth your organization serves per year</w:t>
      </w:r>
      <w:r w:rsidR="004B7F54" w:rsidRPr="006673F1">
        <w:rPr>
          <w:rFonts w:asciiTheme="minorHAnsi" w:hAnsiTheme="minorHAnsi" w:cstheme="minorHAnsi"/>
          <w:color w:val="auto"/>
        </w:rPr>
        <w:t xml:space="preserve">] youth and </w:t>
      </w:r>
      <w:r w:rsidR="004B7F54" w:rsidRPr="006673F1">
        <w:rPr>
          <w:rFonts w:asciiTheme="minorHAnsi" w:hAnsiTheme="minorHAnsi" w:cstheme="minorHAnsi"/>
          <w:color w:val="auto"/>
          <w:highlight w:val="yellow"/>
        </w:rPr>
        <w:t>[# of WIOA Adults your organization serves per year</w:t>
      </w:r>
      <w:r w:rsidR="004B7F54" w:rsidRPr="006673F1">
        <w:rPr>
          <w:rFonts w:asciiTheme="minorHAnsi" w:hAnsiTheme="minorHAnsi" w:cstheme="minorHAnsi"/>
          <w:color w:val="auto"/>
        </w:rPr>
        <w:t xml:space="preserve">] adult job seekers. </w:t>
      </w:r>
      <w:r w:rsidR="007B5D3F" w:rsidRPr="006673F1">
        <w:rPr>
          <w:rFonts w:asciiTheme="minorHAnsi" w:hAnsiTheme="minorHAnsi" w:cstheme="minorHAnsi"/>
          <w:color w:val="auto"/>
        </w:rPr>
        <w:t>A</w:t>
      </w:r>
      <w:r w:rsidR="00783DE1" w:rsidRPr="006673F1">
        <w:rPr>
          <w:rFonts w:asciiTheme="minorHAnsi" w:hAnsiTheme="minorHAnsi" w:cstheme="minorHAnsi"/>
          <w:color w:val="auto"/>
        </w:rPr>
        <w:t xml:space="preserve">s massive federal infrastructure projects commence and the widespread adoption of emerging technologies redefine in-demand skill sets, divesting in workforce development </w:t>
      </w:r>
      <w:r w:rsidR="007B5D3F" w:rsidRPr="006673F1">
        <w:rPr>
          <w:rFonts w:asciiTheme="minorHAnsi" w:hAnsiTheme="minorHAnsi" w:cstheme="minorHAnsi"/>
          <w:color w:val="auto"/>
        </w:rPr>
        <w:t>programs will only exacerbate the skilled labor shortage and stunt local economic growth in [</w:t>
      </w:r>
      <w:r w:rsidR="007B5D3F" w:rsidRPr="006673F1">
        <w:rPr>
          <w:rFonts w:asciiTheme="minorHAnsi" w:hAnsiTheme="minorHAnsi" w:cstheme="minorHAnsi"/>
          <w:color w:val="auto"/>
          <w:highlight w:val="yellow"/>
        </w:rPr>
        <w:t>your organization’s location</w:t>
      </w:r>
      <w:r w:rsidR="007B5D3F" w:rsidRPr="006673F1">
        <w:rPr>
          <w:rFonts w:asciiTheme="minorHAnsi" w:hAnsiTheme="minorHAnsi" w:cstheme="minorHAnsi"/>
          <w:color w:val="auto"/>
        </w:rPr>
        <w:t>].</w:t>
      </w:r>
    </w:p>
    <w:p w14:paraId="19FCD743" w14:textId="77777777" w:rsidR="00783DE1" w:rsidRPr="006673F1" w:rsidRDefault="00783DE1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3811705C" w14:textId="163A3B2E" w:rsidR="007B5D3F" w:rsidRPr="006673F1" w:rsidRDefault="007B5D3F" w:rsidP="3C380B39">
      <w:pPr>
        <w:pStyle w:val="Default"/>
        <w:rPr>
          <w:rFonts w:asciiTheme="minorHAnsi" w:hAnsiTheme="minorHAnsi" w:cstheme="minorHAnsi"/>
          <w:color w:val="auto"/>
        </w:rPr>
      </w:pPr>
      <w:r w:rsidRPr="006673F1">
        <w:rPr>
          <w:rFonts w:asciiTheme="minorHAnsi" w:hAnsiTheme="minorHAnsi" w:cstheme="minorHAnsi"/>
          <w:color w:val="auto"/>
        </w:rPr>
        <w:t>Maintaining, at a minimum, federal investments in workforce development,</w:t>
      </w:r>
      <w:r w:rsidR="00227CAC" w:rsidRPr="006673F1">
        <w:rPr>
          <w:rFonts w:asciiTheme="minorHAnsi" w:hAnsiTheme="minorHAnsi" w:cstheme="minorHAnsi"/>
          <w:color w:val="auto"/>
        </w:rPr>
        <w:t xml:space="preserve"> as proposed</w:t>
      </w:r>
      <w:r w:rsidR="006673F1" w:rsidRPr="006673F1">
        <w:rPr>
          <w:rFonts w:asciiTheme="minorHAnsi" w:hAnsiTheme="minorHAnsi" w:cstheme="minorHAnsi"/>
          <w:color w:val="auto"/>
        </w:rPr>
        <w:t xml:space="preserve"> on a bipartisan basis in the Senate,</w:t>
      </w:r>
      <w:r w:rsidRPr="006673F1">
        <w:rPr>
          <w:rFonts w:asciiTheme="minorHAnsi" w:hAnsiTheme="minorHAnsi" w:cstheme="minorHAnsi"/>
          <w:color w:val="auto"/>
        </w:rPr>
        <w:t xml:space="preserve"> is vital to the health of [</w:t>
      </w:r>
      <w:r w:rsidRPr="006673F1">
        <w:rPr>
          <w:rFonts w:asciiTheme="minorHAnsi" w:hAnsiTheme="minorHAnsi" w:cstheme="minorHAnsi"/>
          <w:color w:val="auto"/>
          <w:shd w:val="clear" w:color="auto" w:fill="FFFF00"/>
        </w:rPr>
        <w:t>your organization’s location</w:t>
      </w:r>
      <w:r w:rsidRPr="006673F1">
        <w:rPr>
          <w:rFonts w:asciiTheme="minorHAnsi" w:hAnsiTheme="minorHAnsi" w:cstheme="minorHAnsi"/>
          <w:color w:val="auto"/>
        </w:rPr>
        <w:t xml:space="preserve">]’s economy. This proposal, if enacted, </w:t>
      </w:r>
      <w:r w:rsidR="00870E1D" w:rsidRPr="006673F1">
        <w:rPr>
          <w:rFonts w:asciiTheme="minorHAnsi" w:hAnsiTheme="minorHAnsi" w:cstheme="minorHAnsi"/>
          <w:color w:val="auto"/>
        </w:rPr>
        <w:t>would hurt workers, learners, and employers, undermining [</w:t>
      </w:r>
      <w:r w:rsidR="00870E1D" w:rsidRPr="006673F1">
        <w:rPr>
          <w:rFonts w:asciiTheme="minorHAnsi" w:hAnsiTheme="minorHAnsi" w:cstheme="minorHAnsi"/>
          <w:color w:val="auto"/>
          <w:shd w:val="clear" w:color="auto" w:fill="FFFF00"/>
        </w:rPr>
        <w:t>your organization’s location</w:t>
      </w:r>
      <w:r w:rsidR="00870E1D" w:rsidRPr="006673F1">
        <w:rPr>
          <w:rFonts w:asciiTheme="minorHAnsi" w:hAnsiTheme="minorHAnsi" w:cstheme="minorHAnsi"/>
          <w:color w:val="auto"/>
        </w:rPr>
        <w:t>]’s economic competitiveness. [</w:t>
      </w:r>
      <w:r w:rsidR="00870E1D" w:rsidRPr="006673F1">
        <w:rPr>
          <w:rFonts w:asciiTheme="minorHAnsi" w:hAnsiTheme="minorHAnsi" w:cstheme="minorHAnsi"/>
          <w:color w:val="auto"/>
          <w:shd w:val="clear" w:color="auto" w:fill="FFFF00"/>
        </w:rPr>
        <w:t>Your organization’s name</w:t>
      </w:r>
      <w:r w:rsidR="00870E1D" w:rsidRPr="006673F1">
        <w:rPr>
          <w:rFonts w:asciiTheme="minorHAnsi" w:hAnsiTheme="minorHAnsi" w:cstheme="minorHAnsi"/>
          <w:color w:val="auto"/>
        </w:rPr>
        <w:t>] thanks you for considering this bill’s severe impacts and invites you to contact [</w:t>
      </w:r>
      <w:r w:rsidR="00870E1D" w:rsidRPr="006673F1">
        <w:rPr>
          <w:rFonts w:asciiTheme="minorHAnsi" w:hAnsiTheme="minorHAnsi" w:cstheme="minorHAnsi"/>
          <w:color w:val="auto"/>
          <w:shd w:val="clear" w:color="auto" w:fill="FFFF00"/>
        </w:rPr>
        <w:t>Name, Title (email)</w:t>
      </w:r>
      <w:r w:rsidR="00870E1D" w:rsidRPr="006673F1">
        <w:rPr>
          <w:rFonts w:asciiTheme="minorHAnsi" w:hAnsiTheme="minorHAnsi" w:cstheme="minorHAnsi"/>
          <w:color w:val="auto"/>
        </w:rPr>
        <w:t>] should you have any questions.</w:t>
      </w:r>
    </w:p>
    <w:p w14:paraId="42759E23" w14:textId="77777777" w:rsidR="00A33BBE" w:rsidRPr="006673F1" w:rsidRDefault="00A33BBE" w:rsidP="00A33BBE">
      <w:pPr>
        <w:pStyle w:val="Default"/>
        <w:rPr>
          <w:rFonts w:asciiTheme="minorHAnsi" w:hAnsiTheme="minorHAnsi" w:cstheme="minorHAnsi"/>
          <w:color w:val="auto"/>
        </w:rPr>
      </w:pPr>
    </w:p>
    <w:p w14:paraId="012CC79E" w14:textId="449D116B" w:rsidR="00D623E3" w:rsidRPr="006673F1" w:rsidRDefault="00EE048F">
      <w:pPr>
        <w:rPr>
          <w:rFonts w:cstheme="minorHAnsi"/>
          <w:sz w:val="24"/>
          <w:szCs w:val="24"/>
        </w:rPr>
      </w:pPr>
      <w:r w:rsidRPr="006673F1">
        <w:rPr>
          <w:rFonts w:cstheme="minorHAnsi"/>
          <w:sz w:val="24"/>
          <w:szCs w:val="24"/>
        </w:rPr>
        <w:t>Sincerely,</w:t>
      </w:r>
    </w:p>
    <w:p w14:paraId="416DB229" w14:textId="5BC966A8" w:rsidR="00EE048F" w:rsidRPr="006673F1" w:rsidRDefault="00EE048F">
      <w:pPr>
        <w:rPr>
          <w:rFonts w:cstheme="minorHAnsi"/>
          <w:sz w:val="24"/>
          <w:szCs w:val="24"/>
        </w:rPr>
      </w:pPr>
      <w:r w:rsidRPr="006673F1">
        <w:rPr>
          <w:rFonts w:cstheme="minorHAnsi"/>
          <w:sz w:val="24"/>
          <w:szCs w:val="24"/>
        </w:rPr>
        <w:t>[</w:t>
      </w:r>
      <w:r w:rsidRPr="006673F1">
        <w:rPr>
          <w:rFonts w:cstheme="minorHAnsi"/>
          <w:sz w:val="24"/>
          <w:szCs w:val="24"/>
          <w:highlight w:val="yellow"/>
        </w:rPr>
        <w:t>Your Signature</w:t>
      </w:r>
      <w:r w:rsidRPr="006673F1">
        <w:rPr>
          <w:rFonts w:cstheme="minorHAnsi"/>
          <w:sz w:val="24"/>
          <w:szCs w:val="24"/>
        </w:rPr>
        <w:t>]</w:t>
      </w:r>
    </w:p>
    <w:p w14:paraId="19367600" w14:textId="23236584" w:rsidR="00EE048F" w:rsidRPr="006673F1" w:rsidRDefault="00EE048F">
      <w:pPr>
        <w:rPr>
          <w:rFonts w:cstheme="minorHAnsi"/>
          <w:sz w:val="24"/>
          <w:szCs w:val="24"/>
        </w:rPr>
      </w:pPr>
      <w:r w:rsidRPr="006673F1">
        <w:rPr>
          <w:rFonts w:cstheme="minorHAnsi"/>
          <w:sz w:val="24"/>
          <w:szCs w:val="24"/>
        </w:rPr>
        <w:t>[</w:t>
      </w:r>
      <w:r w:rsidRPr="006673F1">
        <w:rPr>
          <w:rFonts w:cstheme="minorHAnsi"/>
          <w:sz w:val="24"/>
          <w:szCs w:val="24"/>
          <w:highlight w:val="yellow"/>
        </w:rPr>
        <w:t>Your Name and Title</w:t>
      </w:r>
      <w:r w:rsidRPr="006673F1">
        <w:rPr>
          <w:rFonts w:cstheme="minorHAnsi"/>
          <w:sz w:val="24"/>
          <w:szCs w:val="24"/>
        </w:rPr>
        <w:t>]</w:t>
      </w:r>
    </w:p>
    <w:p w14:paraId="6CF1DE98" w14:textId="77777777" w:rsidR="00EE048F" w:rsidRDefault="00EE048F"/>
    <w:sectPr w:rsidR="00EE048F" w:rsidSect="00EE048F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908E" w14:textId="77777777" w:rsidR="00096D39" w:rsidRDefault="00096D39" w:rsidP="00EE048F">
      <w:pPr>
        <w:spacing w:after="0" w:line="240" w:lineRule="auto"/>
      </w:pPr>
      <w:r>
        <w:separator/>
      </w:r>
    </w:p>
  </w:endnote>
  <w:endnote w:type="continuationSeparator" w:id="0">
    <w:p w14:paraId="52C8A156" w14:textId="77777777" w:rsidR="00096D39" w:rsidRDefault="00096D39" w:rsidP="00EE048F">
      <w:pPr>
        <w:spacing w:after="0" w:line="240" w:lineRule="auto"/>
      </w:pPr>
      <w:r>
        <w:continuationSeparator/>
      </w:r>
    </w:p>
  </w:endnote>
  <w:endnote w:type="continuationNotice" w:id="1">
    <w:p w14:paraId="02652E9B" w14:textId="77777777" w:rsidR="00096D39" w:rsidRDefault="00096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9B48" w14:textId="77777777" w:rsidR="00096D39" w:rsidRDefault="00096D39" w:rsidP="00EE048F">
      <w:pPr>
        <w:spacing w:after="0" w:line="240" w:lineRule="auto"/>
      </w:pPr>
      <w:r>
        <w:separator/>
      </w:r>
    </w:p>
  </w:footnote>
  <w:footnote w:type="continuationSeparator" w:id="0">
    <w:p w14:paraId="4C0CA7E4" w14:textId="77777777" w:rsidR="00096D39" w:rsidRDefault="00096D39" w:rsidP="00EE048F">
      <w:pPr>
        <w:spacing w:after="0" w:line="240" w:lineRule="auto"/>
      </w:pPr>
      <w:r>
        <w:continuationSeparator/>
      </w:r>
    </w:p>
  </w:footnote>
  <w:footnote w:type="continuationNotice" w:id="1">
    <w:p w14:paraId="1DBF1144" w14:textId="77777777" w:rsidR="00096D39" w:rsidRDefault="00096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15C8" w14:textId="77AAE08B" w:rsidR="00EE048F" w:rsidRDefault="00EE048F" w:rsidP="00EE048F">
    <w:pPr>
      <w:pStyle w:val="Header"/>
      <w:jc w:val="center"/>
    </w:pPr>
    <w:r w:rsidRPr="00EE048F">
      <w:rPr>
        <w:shd w:val="clear" w:color="auto" w:fill="FFFF00"/>
      </w:rPr>
      <w:t>Organization’s Logo/Letter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BE"/>
    <w:rsid w:val="00021344"/>
    <w:rsid w:val="00096D39"/>
    <w:rsid w:val="000C436A"/>
    <w:rsid w:val="000E5197"/>
    <w:rsid w:val="00171866"/>
    <w:rsid w:val="001B57B2"/>
    <w:rsid w:val="001D0657"/>
    <w:rsid w:val="001D5F45"/>
    <w:rsid w:val="00227CAC"/>
    <w:rsid w:val="00391282"/>
    <w:rsid w:val="003B596F"/>
    <w:rsid w:val="003F1B28"/>
    <w:rsid w:val="0043752A"/>
    <w:rsid w:val="004B7F54"/>
    <w:rsid w:val="00523091"/>
    <w:rsid w:val="00523381"/>
    <w:rsid w:val="005D016B"/>
    <w:rsid w:val="006673F1"/>
    <w:rsid w:val="00783DE1"/>
    <w:rsid w:val="007B5D3F"/>
    <w:rsid w:val="00870E1D"/>
    <w:rsid w:val="008C437E"/>
    <w:rsid w:val="008E17AD"/>
    <w:rsid w:val="009D2F1F"/>
    <w:rsid w:val="00A33BBE"/>
    <w:rsid w:val="00A34939"/>
    <w:rsid w:val="00CB0BD9"/>
    <w:rsid w:val="00CB38DB"/>
    <w:rsid w:val="00CD5216"/>
    <w:rsid w:val="00D623E3"/>
    <w:rsid w:val="00EE048F"/>
    <w:rsid w:val="0D263C4A"/>
    <w:rsid w:val="317D82EC"/>
    <w:rsid w:val="3C3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1F89"/>
  <w15:chartTrackingRefBased/>
  <w15:docId w15:val="{91187C89-1732-41AC-B886-789400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33B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2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8F"/>
  </w:style>
  <w:style w:type="paragraph" w:styleId="Footer">
    <w:name w:val="footer"/>
    <w:basedOn w:val="Normal"/>
    <w:link w:val="FooterChar"/>
    <w:uiPriority w:val="99"/>
    <w:unhideWhenUsed/>
    <w:rsid w:val="00EE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8F"/>
  </w:style>
  <w:style w:type="paragraph" w:styleId="Revision">
    <w:name w:val="Revision"/>
    <w:hidden/>
    <w:uiPriority w:val="99"/>
    <w:semiHidden/>
    <w:rsid w:val="00667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Marinelli</dc:creator>
  <cp:keywords/>
  <dc:description/>
  <cp:lastModifiedBy>Kyle Marinelli</cp:lastModifiedBy>
  <cp:revision>10</cp:revision>
  <dcterms:created xsi:type="dcterms:W3CDTF">2023-07-23T17:35:00Z</dcterms:created>
  <dcterms:modified xsi:type="dcterms:W3CDTF">2023-08-03T19:27:00Z</dcterms:modified>
</cp:coreProperties>
</file>