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6DA3" w14:textId="156ADED5" w:rsidR="008D59AC" w:rsidRPr="001441FE" w:rsidRDefault="003F4902" w:rsidP="001D2E20">
      <w:pPr>
        <w:rPr>
          <w:rFonts w:ascii="Arial" w:hAnsi="Arial" w:cs="Arial"/>
          <w:b/>
          <w:bCs/>
          <w:sz w:val="40"/>
          <w:szCs w:val="40"/>
        </w:rPr>
      </w:pPr>
      <w:r>
        <w:rPr>
          <w:rFonts w:ascii="Times New Roman" w:eastAsia="Times New Roman" w:hAnsi="Times New Roman" w:cs="Times New Roman"/>
          <w:noProof/>
          <w:color w:val="000000"/>
        </w:rPr>
        <w:drawing>
          <wp:anchor distT="0" distB="0" distL="114300" distR="114300" simplePos="0" relativeHeight="251660288" behindDoc="0" locked="0" layoutInCell="1" allowOverlap="1" wp14:anchorId="3FF340CF" wp14:editId="46E3ADB1">
            <wp:simplePos x="0" y="0"/>
            <wp:positionH relativeFrom="column">
              <wp:posOffset>2623820</wp:posOffset>
            </wp:positionH>
            <wp:positionV relativeFrom="paragraph">
              <wp:posOffset>635</wp:posOffset>
            </wp:positionV>
            <wp:extent cx="3096895" cy="84709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6895" cy="847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mc:AlternateContent>
          <mc:Choice Requires="wps">
            <w:drawing>
              <wp:anchor distT="0" distB="0" distL="114300" distR="114300" simplePos="0" relativeHeight="251659264" behindDoc="0" locked="0" layoutInCell="1" allowOverlap="1" wp14:anchorId="0EF70DAF" wp14:editId="27BAD9EE">
                <wp:simplePos x="0" y="0"/>
                <wp:positionH relativeFrom="column">
                  <wp:posOffset>99931</wp:posOffset>
                </wp:positionH>
                <wp:positionV relativeFrom="paragraph">
                  <wp:posOffset>91764</wp:posOffset>
                </wp:positionV>
                <wp:extent cx="2462442" cy="400467"/>
                <wp:effectExtent l="0" t="0" r="1905" b="6350"/>
                <wp:wrapNone/>
                <wp:docPr id="2" name="Text Box 2"/>
                <wp:cNvGraphicFramePr/>
                <a:graphic xmlns:a="http://schemas.openxmlformats.org/drawingml/2006/main">
                  <a:graphicData uri="http://schemas.microsoft.com/office/word/2010/wordprocessingShape">
                    <wps:wsp>
                      <wps:cNvSpPr txBox="1"/>
                      <wps:spPr>
                        <a:xfrm>
                          <a:off x="0" y="0"/>
                          <a:ext cx="2462442" cy="400467"/>
                        </a:xfrm>
                        <a:prstGeom prst="rect">
                          <a:avLst/>
                        </a:prstGeom>
                        <a:solidFill>
                          <a:schemeClr val="lt1"/>
                        </a:solidFill>
                        <a:ln w="6350">
                          <a:noFill/>
                        </a:ln>
                      </wps:spPr>
                      <wps:txbx>
                        <w:txbxContent>
                          <w:p w14:paraId="1E93CBF5" w14:textId="4C8939CB" w:rsidR="003F4902" w:rsidRPr="00C0399C" w:rsidRDefault="003F4902">
                            <w:pPr>
                              <w:rPr>
                                <w:rFonts w:ascii="Arial" w:hAnsi="Arial" w:cs="Arial"/>
                                <w:color w:val="F79646" w:themeColor="accent6"/>
                                <w:sz w:val="36"/>
                                <w:szCs w:val="36"/>
                              </w:rPr>
                            </w:pPr>
                            <w:r w:rsidRPr="00C0399C">
                              <w:rPr>
                                <w:rFonts w:ascii="Arial" w:hAnsi="Arial" w:cs="Arial"/>
                                <w:color w:val="F79646" w:themeColor="accent6"/>
                                <w:sz w:val="36"/>
                                <w:szCs w:val="36"/>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70DAF" id="_x0000_t202" coordsize="21600,21600" o:spt="202" path="m,l,21600r21600,l21600,xe">
                <v:stroke joinstyle="miter"/>
                <v:path gradientshapeok="t" o:connecttype="rect"/>
              </v:shapetype>
              <v:shape id="Text Box 2" o:spid="_x0000_s1026" type="#_x0000_t202" style="position:absolute;margin-left:7.85pt;margin-top:7.25pt;width:193.9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" fillcolor="white [3201]" stroked="f" strokeweight=".5pt">
                <v:textbox>
                  <w:txbxContent>
                    <w:p w14:paraId="1E93CBF5" w14:textId="4C8939CB" w:rsidR="003F4902" w:rsidRPr="00C0399C" w:rsidRDefault="003F4902">
                      <w:pPr>
                        <w:rPr>
                          <w:rFonts w:ascii="Arial" w:hAnsi="Arial" w:cs="Arial"/>
                          <w:color w:val="F79646" w:themeColor="accent6"/>
                          <w:sz w:val="36"/>
                          <w:szCs w:val="36"/>
                        </w:rPr>
                      </w:pPr>
                      <w:r w:rsidRPr="00C0399C">
                        <w:rPr>
                          <w:rFonts w:ascii="Arial" w:hAnsi="Arial" w:cs="Arial"/>
                          <w:color w:val="F79646" w:themeColor="accent6"/>
                          <w:sz w:val="36"/>
                          <w:szCs w:val="36"/>
                        </w:rPr>
                        <w:t>[Insert your logo here]</w:t>
                      </w:r>
                    </w:p>
                  </w:txbxContent>
                </v:textbox>
              </v:shape>
            </w:pict>
          </mc:Fallback>
        </mc:AlternateContent>
      </w:r>
    </w:p>
    <w:p w14:paraId="7D734E39" w14:textId="266923A8" w:rsidR="00F05A3E" w:rsidRDefault="00F05A3E" w:rsidP="00FD08FD">
      <w:pPr>
        <w:pStyle w:val="NoSpacing"/>
        <w:rPr>
          <w:rFonts w:ascii="Arial" w:hAnsi="Arial" w:cs="Arial"/>
          <w:b/>
        </w:rPr>
      </w:pPr>
    </w:p>
    <w:p w14:paraId="014A6DEE" w14:textId="347C22DB" w:rsidR="003F4902" w:rsidRDefault="003F4902" w:rsidP="001D2E20">
      <w:pPr>
        <w:jc w:val="right"/>
        <w:rPr>
          <w:rFonts w:ascii="Arial" w:eastAsia="Times New Roman" w:hAnsi="Arial" w:cs="Arial"/>
          <w:b/>
          <w:bCs/>
          <w:color w:val="000000"/>
        </w:rPr>
      </w:pPr>
    </w:p>
    <w:p w14:paraId="3FE00651" w14:textId="278B3073" w:rsidR="001D2E20" w:rsidRPr="00996357" w:rsidRDefault="003F4902" w:rsidP="001D2E20">
      <w:pPr>
        <w:jc w:val="right"/>
        <w:rPr>
          <w:rFonts w:ascii="Times New Roman" w:eastAsia="Times New Roman" w:hAnsi="Times New Roman" w:cs="Times New Roman"/>
          <w:color w:val="943634" w:themeColor="accent2" w:themeShade="BF"/>
        </w:rPr>
      </w:pPr>
      <w:r>
        <w:rPr>
          <w:rFonts w:ascii="Arial" w:eastAsia="Times New Roman" w:hAnsi="Arial" w:cs="Arial"/>
          <w:b/>
          <w:bCs/>
          <w:color w:val="000000"/>
        </w:rPr>
        <w:br/>
      </w:r>
      <w:r w:rsidR="001D2E20" w:rsidRPr="00463DC2">
        <w:rPr>
          <w:rFonts w:ascii="Arial" w:eastAsia="Times New Roman" w:hAnsi="Arial" w:cs="Arial"/>
          <w:b/>
          <w:bCs/>
          <w:color w:val="000000"/>
        </w:rPr>
        <w:t>FOR IMMEDIATE RELEASE</w:t>
      </w:r>
      <w:r w:rsidR="001D2E20">
        <w:rPr>
          <w:rFonts w:ascii="Times New Roman" w:eastAsia="Times New Roman" w:hAnsi="Times New Roman" w:cs="Times New Roman"/>
          <w:color w:val="000000"/>
        </w:rPr>
        <w:br/>
      </w:r>
      <w:r w:rsidR="001D2E20" w:rsidRPr="00510631">
        <w:rPr>
          <w:rFonts w:ascii="Arial" w:eastAsia="Times New Roman" w:hAnsi="Arial" w:cs="Arial"/>
          <w:i/>
          <w:iCs/>
          <w:color w:val="F79646" w:themeColor="accent6"/>
        </w:rPr>
        <w:t>[insert date here]</w:t>
      </w:r>
      <w:r w:rsidR="001D2E20" w:rsidRPr="00510631">
        <w:rPr>
          <w:rFonts w:ascii="Times New Roman" w:eastAsia="Times New Roman" w:hAnsi="Times New Roman" w:cs="Times New Roman"/>
          <w:color w:val="F79646" w:themeColor="accent6"/>
        </w:rPr>
        <w:br/>
      </w:r>
      <w:r w:rsidR="001D2E20" w:rsidRPr="00510631">
        <w:rPr>
          <w:rFonts w:ascii="Arial" w:eastAsia="Times New Roman" w:hAnsi="Arial" w:cs="Arial"/>
          <w:i/>
          <w:iCs/>
          <w:color w:val="F79646" w:themeColor="accent6"/>
        </w:rPr>
        <w:t>[insert contact information here]</w:t>
      </w:r>
    </w:p>
    <w:p w14:paraId="105F2726" w14:textId="715BA68D" w:rsidR="001D2E20" w:rsidRPr="00996357" w:rsidRDefault="001D2E20" w:rsidP="001D2E20">
      <w:pPr>
        <w:rPr>
          <w:rFonts w:ascii="Times New Roman" w:eastAsia="Times New Roman" w:hAnsi="Times New Roman" w:cs="Times New Roman"/>
          <w:color w:val="943634" w:themeColor="accent2" w:themeShade="BF"/>
        </w:rPr>
      </w:pPr>
    </w:p>
    <w:p w14:paraId="2D6D887D" w14:textId="03FF3DAD" w:rsidR="001D2E20" w:rsidRPr="00463DC2" w:rsidRDefault="001D2E20" w:rsidP="001D2E20">
      <w:pPr>
        <w:jc w:val="center"/>
        <w:rPr>
          <w:rFonts w:ascii="Times New Roman" w:eastAsia="Times New Roman" w:hAnsi="Times New Roman" w:cs="Times New Roman"/>
          <w:color w:val="000000"/>
        </w:rPr>
      </w:pPr>
      <w:r w:rsidRPr="00510631">
        <w:rPr>
          <w:rFonts w:ascii="Arial" w:eastAsia="Times New Roman" w:hAnsi="Arial" w:cs="Arial"/>
          <w:b/>
          <w:bCs/>
          <w:color w:val="F79646" w:themeColor="accent6"/>
          <w:sz w:val="32"/>
          <w:szCs w:val="32"/>
        </w:rPr>
        <w:t xml:space="preserve">[YOUR ORGANIZATION NAME] </w:t>
      </w:r>
      <w:r w:rsidRPr="00463DC2">
        <w:rPr>
          <w:rFonts w:ascii="Arial" w:eastAsia="Times New Roman" w:hAnsi="Arial" w:cs="Arial"/>
          <w:b/>
          <w:bCs/>
          <w:color w:val="000000"/>
          <w:sz w:val="28"/>
          <w:szCs w:val="28"/>
        </w:rPr>
        <w:t>JOINS ‘MOVING AHEAD WITH ADULT ED’ CAMPAIGN TO GET ADULTS BACK</w:t>
      </w:r>
      <w:r w:rsidR="001441FE">
        <w:rPr>
          <w:rFonts w:ascii="Arial" w:eastAsia="Times New Roman" w:hAnsi="Arial" w:cs="Arial"/>
          <w:b/>
          <w:bCs/>
          <w:color w:val="000000"/>
          <w:sz w:val="28"/>
          <w:szCs w:val="28"/>
        </w:rPr>
        <w:t xml:space="preserve"> TO SCHOOL AND</w:t>
      </w:r>
      <w:r w:rsidRPr="00463DC2">
        <w:rPr>
          <w:rFonts w:ascii="Arial" w:eastAsia="Times New Roman" w:hAnsi="Arial" w:cs="Arial"/>
          <w:b/>
          <w:bCs/>
          <w:color w:val="000000"/>
          <w:sz w:val="28"/>
          <w:szCs w:val="28"/>
        </w:rPr>
        <w:t xml:space="preserve"> WORK</w:t>
      </w:r>
    </w:p>
    <w:p w14:paraId="077C931B" w14:textId="496EEAD6" w:rsidR="001D2E20" w:rsidRPr="00463DC2" w:rsidRDefault="001D2E20" w:rsidP="001441FE">
      <w:pPr>
        <w:jc w:val="center"/>
        <w:rPr>
          <w:rFonts w:ascii="Times New Roman" w:eastAsia="Times New Roman" w:hAnsi="Times New Roman" w:cs="Times New Roman"/>
          <w:color w:val="C00000"/>
        </w:rPr>
      </w:pPr>
      <w:r w:rsidRPr="00463DC2">
        <w:rPr>
          <w:rFonts w:ascii="Arial" w:eastAsia="Times New Roman" w:hAnsi="Arial" w:cs="Arial"/>
          <w:i/>
          <w:iCs/>
          <w:color w:val="000000"/>
        </w:rPr>
        <w:t xml:space="preserve">Reskilling, Upskilling Will Help Move Adults </w:t>
      </w:r>
      <w:proofErr w:type="gramStart"/>
      <w:r w:rsidRPr="00463DC2">
        <w:rPr>
          <w:rFonts w:ascii="Arial" w:eastAsia="Times New Roman" w:hAnsi="Arial" w:cs="Arial"/>
          <w:i/>
          <w:iCs/>
          <w:color w:val="000000"/>
        </w:rPr>
        <w:t>Into</w:t>
      </w:r>
      <w:proofErr w:type="gramEnd"/>
      <w:r w:rsidRPr="00463DC2">
        <w:rPr>
          <w:rFonts w:ascii="Arial" w:eastAsia="Times New Roman" w:hAnsi="Arial" w:cs="Arial"/>
          <w:i/>
          <w:iCs/>
          <w:color w:val="000000"/>
        </w:rPr>
        <w:t xml:space="preserve"> Family-Sustaining Jobs</w:t>
      </w:r>
      <w:r w:rsidR="001441FE">
        <w:rPr>
          <w:rFonts w:ascii="Times New Roman" w:eastAsia="Times New Roman" w:hAnsi="Times New Roman" w:cs="Times New Roman"/>
          <w:color w:val="000000"/>
        </w:rPr>
        <w:br/>
      </w:r>
      <w:r w:rsidRPr="00463DC2">
        <w:rPr>
          <w:rFonts w:ascii="Arial" w:eastAsia="Times New Roman" w:hAnsi="Arial" w:cs="Arial"/>
          <w:i/>
          <w:iCs/>
          <w:color w:val="000000"/>
        </w:rPr>
        <w:t>for Economic Recovery from Pandemic</w:t>
      </w:r>
      <w:r w:rsidR="001441FE">
        <w:rPr>
          <w:rFonts w:ascii="Times New Roman" w:eastAsia="Times New Roman" w:hAnsi="Times New Roman" w:cs="Times New Roman"/>
          <w:color w:val="000000"/>
        </w:rPr>
        <w:br/>
      </w:r>
    </w:p>
    <w:p w14:paraId="75BA8F36" w14:textId="19D2D6F7" w:rsidR="001D2E20" w:rsidRPr="00463DC2" w:rsidRDefault="001D2E20" w:rsidP="001D2E20">
      <w:pPr>
        <w:rPr>
          <w:rFonts w:ascii="Arial" w:eastAsia="Times New Roman" w:hAnsi="Arial" w:cs="Arial"/>
          <w:color w:val="000000"/>
          <w:shd w:val="clear" w:color="auto" w:fill="FFFF00"/>
        </w:rPr>
      </w:pPr>
      <w:r w:rsidRPr="00510631">
        <w:rPr>
          <w:rFonts w:ascii="Arial" w:eastAsia="Times New Roman" w:hAnsi="Arial" w:cs="Arial"/>
          <w:i/>
          <w:iCs/>
          <w:color w:val="F79646" w:themeColor="accent6"/>
        </w:rPr>
        <w:t>[Insert city, state]</w:t>
      </w:r>
      <w:r w:rsidRPr="00510631">
        <w:rPr>
          <w:rFonts w:ascii="Arial" w:eastAsia="Times New Roman" w:hAnsi="Arial" w:cs="Arial"/>
          <w:color w:val="F79646" w:themeColor="accent6"/>
        </w:rPr>
        <w:t xml:space="preserve"> </w:t>
      </w:r>
      <w:r w:rsidRPr="00463DC2">
        <w:rPr>
          <w:rFonts w:ascii="Arial" w:eastAsia="Times New Roman" w:hAnsi="Arial" w:cs="Arial"/>
          <w:color w:val="000000"/>
        </w:rPr>
        <w:t>–</w:t>
      </w:r>
      <w:r w:rsidRPr="00463DC2">
        <w:rPr>
          <w:rFonts w:ascii="Arial" w:eastAsia="Times New Roman" w:hAnsi="Arial" w:cs="Arial"/>
          <w:color w:val="FF0000"/>
        </w:rPr>
        <w:t xml:space="preserve"> </w:t>
      </w:r>
      <w:r w:rsidRPr="00463DC2">
        <w:rPr>
          <w:rFonts w:ascii="Arial" w:eastAsia="Times New Roman" w:hAnsi="Arial" w:cs="Arial"/>
          <w:color w:val="000000"/>
        </w:rPr>
        <w:t xml:space="preserve">With reskilling and upskilling programs in place, adult education is an economic catalyst to help low-skilled adults and their communities recover from the financial impacts of the COVID-19 pandemic. </w:t>
      </w:r>
      <w:r w:rsidR="001441FE" w:rsidRPr="001441FE">
        <w:rPr>
          <w:rFonts w:ascii="Arial" w:eastAsia="Times New Roman" w:hAnsi="Arial" w:cs="Arial"/>
          <w:color w:val="000000"/>
        </w:rPr>
        <w:t>Our programs provide numerous options for participation, including working from home or receiving in</w:t>
      </w:r>
      <w:r w:rsidR="001441FE">
        <w:rPr>
          <w:rFonts w:ascii="Arial" w:eastAsia="Times New Roman" w:hAnsi="Arial" w:cs="Arial"/>
          <w:color w:val="000000"/>
        </w:rPr>
        <w:t>-</w:t>
      </w:r>
      <w:r w:rsidR="001441FE" w:rsidRPr="001441FE">
        <w:rPr>
          <w:rFonts w:ascii="Arial" w:eastAsia="Times New Roman" w:hAnsi="Arial" w:cs="Arial"/>
          <w:color w:val="000000"/>
        </w:rPr>
        <w:t>person instruction.</w:t>
      </w:r>
    </w:p>
    <w:p w14:paraId="1114FB50" w14:textId="39EB4039" w:rsidR="001D2E20" w:rsidRPr="00463DC2" w:rsidRDefault="001D2E20" w:rsidP="001D2E20">
      <w:pPr>
        <w:rPr>
          <w:rFonts w:ascii="Times New Roman" w:eastAsia="Times New Roman" w:hAnsi="Times New Roman" w:cs="Times New Roman"/>
          <w:color w:val="000000"/>
        </w:rPr>
      </w:pPr>
      <w:r w:rsidRPr="00510631">
        <w:rPr>
          <w:rFonts w:ascii="Arial" w:eastAsia="Times New Roman" w:hAnsi="Arial" w:cs="Arial"/>
          <w:i/>
          <w:iCs/>
          <w:color w:val="F79646" w:themeColor="accent6"/>
        </w:rPr>
        <w:t xml:space="preserve">[insert your organization’s name] </w:t>
      </w:r>
      <w:r w:rsidRPr="00463DC2">
        <w:rPr>
          <w:rFonts w:ascii="Arial" w:eastAsia="Times New Roman" w:hAnsi="Arial" w:cs="Arial"/>
          <w:color w:val="000000"/>
        </w:rPr>
        <w:t>joins more than 65,000 adult educators in “Moving Ahead with Adult Ed,” a new national campaign to enroll adult learners into programs that equip them with skills that lead to</w:t>
      </w:r>
      <w:r w:rsidR="001441FE" w:rsidRPr="001441FE">
        <w:t xml:space="preserve"> </w:t>
      </w:r>
      <w:r w:rsidR="001441FE" w:rsidRPr="001441FE">
        <w:rPr>
          <w:rFonts w:ascii="Arial" w:eastAsia="Times New Roman" w:hAnsi="Arial" w:cs="Arial"/>
          <w:color w:val="000000"/>
        </w:rPr>
        <w:t>high school equivalency and</w:t>
      </w:r>
      <w:r w:rsidRPr="00463DC2">
        <w:rPr>
          <w:rFonts w:ascii="Arial" w:eastAsia="Times New Roman" w:hAnsi="Arial" w:cs="Arial"/>
          <w:color w:val="000000"/>
        </w:rPr>
        <w:t xml:space="preserve"> jobs that pay a family-sustaining wage. M</w:t>
      </w:r>
      <w:r w:rsidR="001441FE">
        <w:rPr>
          <w:rFonts w:ascii="Arial" w:eastAsia="Times New Roman" w:hAnsi="Arial" w:cs="Arial"/>
          <w:color w:val="000000"/>
        </w:rPr>
        <w:t>i</w:t>
      </w:r>
      <w:r w:rsidRPr="00463DC2">
        <w:rPr>
          <w:rFonts w:ascii="Arial" w:eastAsia="Times New Roman" w:hAnsi="Arial" w:cs="Arial"/>
          <w:color w:val="000000"/>
        </w:rPr>
        <w:t>llions of Americans are out of work or underemployed and need to reskill or upskill to re-enter the workforce or pursue their education. The pandemic has exacerbated the need for services.</w:t>
      </w:r>
    </w:p>
    <w:p w14:paraId="375863FB" w14:textId="41C6A1D0" w:rsidR="001441FE" w:rsidRPr="001441FE" w:rsidRDefault="001441FE" w:rsidP="001441FE">
      <w:pPr>
        <w:rPr>
          <w:rFonts w:ascii="Arial" w:eastAsia="Times New Roman" w:hAnsi="Arial" w:cs="Arial"/>
          <w:color w:val="000000"/>
        </w:rPr>
      </w:pPr>
      <w:r w:rsidRPr="00510631">
        <w:rPr>
          <w:rFonts w:ascii="Arial" w:eastAsia="Times New Roman" w:hAnsi="Arial" w:cs="Arial"/>
          <w:i/>
          <w:iCs/>
          <w:color w:val="F79646" w:themeColor="accent6"/>
        </w:rPr>
        <w:t xml:space="preserve">[insert your organization’s name] </w:t>
      </w:r>
      <w:r>
        <w:rPr>
          <w:rFonts w:ascii="Arial" w:eastAsia="Times New Roman" w:hAnsi="Arial" w:cs="Arial"/>
          <w:color w:val="000000"/>
        </w:rPr>
        <w:t xml:space="preserve">adult education programs currently are providing instruction </w:t>
      </w:r>
      <w:r w:rsidRPr="00510631">
        <w:rPr>
          <w:rFonts w:ascii="Arial" w:eastAsia="Times New Roman" w:hAnsi="Arial" w:cs="Arial"/>
          <w:i/>
          <w:iCs/>
          <w:color w:val="F79646" w:themeColor="accent6"/>
        </w:rPr>
        <w:t>[insert ways in which instruction is provided: e.g., online and in-person]</w:t>
      </w:r>
      <w:r>
        <w:rPr>
          <w:rFonts w:ascii="Arial" w:eastAsia="Times New Roman" w:hAnsi="Arial" w:cs="Arial"/>
          <w:color w:val="000000"/>
        </w:rPr>
        <w:t xml:space="preserve">. </w:t>
      </w:r>
      <w:r w:rsidRPr="001441FE">
        <w:rPr>
          <w:rFonts w:ascii="Arial" w:eastAsia="Times New Roman" w:hAnsi="Arial" w:cs="Arial"/>
          <w:color w:val="000000"/>
        </w:rPr>
        <w:t xml:space="preserve">CDC </w:t>
      </w:r>
      <w:r>
        <w:rPr>
          <w:rFonts w:ascii="Arial" w:eastAsia="Times New Roman" w:hAnsi="Arial" w:cs="Arial"/>
          <w:color w:val="000000"/>
        </w:rPr>
        <w:t>g</w:t>
      </w:r>
      <w:r w:rsidRPr="001441FE">
        <w:rPr>
          <w:rFonts w:ascii="Arial" w:eastAsia="Times New Roman" w:hAnsi="Arial" w:cs="Arial"/>
          <w:color w:val="000000"/>
        </w:rPr>
        <w:t>uidelines and sanitation protocols are in place</w:t>
      </w:r>
      <w:r>
        <w:rPr>
          <w:rFonts w:ascii="Arial" w:eastAsia="Times New Roman" w:hAnsi="Arial" w:cs="Arial"/>
          <w:color w:val="000000"/>
        </w:rPr>
        <w:t xml:space="preserve"> for in-person instruction to ensure a safe learning environment.</w:t>
      </w:r>
    </w:p>
    <w:p w14:paraId="38F55A55" w14:textId="77777777" w:rsidR="002406BE" w:rsidRDefault="002406BE" w:rsidP="001D2E20">
      <w:pPr>
        <w:rPr>
          <w:rFonts w:ascii="Arial" w:eastAsia="Times New Roman" w:hAnsi="Arial" w:cs="Arial"/>
          <w:color w:val="000000"/>
        </w:rPr>
      </w:pPr>
      <w:r w:rsidRPr="002406BE">
        <w:rPr>
          <w:rFonts w:ascii="Arial" w:eastAsia="Times New Roman" w:hAnsi="Arial" w:cs="Arial"/>
          <w:color w:val="000000"/>
        </w:rPr>
        <w:t xml:space="preserve">An international study indicated approximately </w:t>
      </w:r>
      <w:r w:rsidR="001D2E20" w:rsidRPr="00463DC2">
        <w:rPr>
          <w:rFonts w:ascii="Arial" w:eastAsia="Times New Roman" w:hAnsi="Arial" w:cs="Arial"/>
          <w:color w:val="000000"/>
        </w:rPr>
        <w:t>43 million working-age Americans lack the skills needed for many of the nation’s fastest-growing and highest-paying jobs.</w:t>
      </w:r>
      <w:r w:rsidRPr="002406BE">
        <w:t xml:space="preserve"> </w:t>
      </w:r>
      <w:r w:rsidRPr="002406BE">
        <w:rPr>
          <w:rFonts w:ascii="Arial" w:eastAsia="Times New Roman" w:hAnsi="Arial" w:cs="Arial"/>
          <w:color w:val="000000"/>
        </w:rPr>
        <w:t>According to the U</w:t>
      </w:r>
      <w:r>
        <w:rPr>
          <w:rFonts w:ascii="Arial" w:eastAsia="Times New Roman" w:hAnsi="Arial" w:cs="Arial"/>
          <w:color w:val="000000"/>
        </w:rPr>
        <w:t>.</w:t>
      </w:r>
      <w:r w:rsidRPr="002406BE">
        <w:rPr>
          <w:rFonts w:ascii="Arial" w:eastAsia="Times New Roman" w:hAnsi="Arial" w:cs="Arial"/>
          <w:color w:val="000000"/>
        </w:rPr>
        <w:t>S</w:t>
      </w:r>
      <w:r>
        <w:rPr>
          <w:rFonts w:ascii="Arial" w:eastAsia="Times New Roman" w:hAnsi="Arial" w:cs="Arial"/>
          <w:color w:val="000000"/>
        </w:rPr>
        <w:t>.</w:t>
      </w:r>
      <w:r w:rsidRPr="002406BE">
        <w:rPr>
          <w:rFonts w:ascii="Arial" w:eastAsia="Times New Roman" w:hAnsi="Arial" w:cs="Arial"/>
          <w:color w:val="000000"/>
        </w:rPr>
        <w:t xml:space="preserve"> Census, there are over 22 million adults in the U</w:t>
      </w:r>
      <w:r>
        <w:rPr>
          <w:rFonts w:ascii="Arial" w:eastAsia="Times New Roman" w:hAnsi="Arial" w:cs="Arial"/>
          <w:color w:val="000000"/>
        </w:rPr>
        <w:t>.</w:t>
      </w:r>
      <w:r w:rsidRPr="002406BE">
        <w:rPr>
          <w:rFonts w:ascii="Arial" w:eastAsia="Times New Roman" w:hAnsi="Arial" w:cs="Arial"/>
          <w:color w:val="000000"/>
        </w:rPr>
        <w:t>S</w:t>
      </w:r>
      <w:r>
        <w:rPr>
          <w:rFonts w:ascii="Arial" w:eastAsia="Times New Roman" w:hAnsi="Arial" w:cs="Arial"/>
          <w:color w:val="000000"/>
        </w:rPr>
        <w:t>.</w:t>
      </w:r>
      <w:r w:rsidRPr="002406BE">
        <w:rPr>
          <w:rFonts w:ascii="Arial" w:eastAsia="Times New Roman" w:hAnsi="Arial" w:cs="Arial"/>
          <w:color w:val="000000"/>
        </w:rPr>
        <w:t xml:space="preserve"> without a high school diploma.</w:t>
      </w:r>
      <w:r w:rsidR="001D2E20" w:rsidRPr="00463DC2">
        <w:rPr>
          <w:rFonts w:ascii="Arial" w:eastAsia="Times New Roman" w:hAnsi="Arial" w:cs="Arial"/>
          <w:color w:val="000000"/>
        </w:rPr>
        <w:t xml:space="preserve"> </w:t>
      </w:r>
    </w:p>
    <w:p w14:paraId="37974F9D" w14:textId="605089BE" w:rsidR="002406BE" w:rsidRPr="00463DC2" w:rsidRDefault="002406BE" w:rsidP="002406BE">
      <w:pPr>
        <w:rPr>
          <w:rFonts w:ascii="Times New Roman" w:eastAsia="Times New Roman" w:hAnsi="Times New Roman" w:cs="Times New Roman"/>
          <w:color w:val="000000"/>
        </w:rPr>
      </w:pPr>
      <w:r w:rsidRPr="00463DC2">
        <w:rPr>
          <w:rFonts w:ascii="Arial" w:eastAsia="Times New Roman" w:hAnsi="Arial" w:cs="Arial"/>
          <w:color w:val="000000"/>
        </w:rPr>
        <w:t xml:space="preserve">“Adult education provides on-ramps to better jobs and to community college,” said </w:t>
      </w:r>
      <w:r w:rsidRPr="00510631">
        <w:rPr>
          <w:rFonts w:ascii="Arial" w:eastAsia="Times New Roman" w:hAnsi="Arial" w:cs="Arial"/>
          <w:i/>
          <w:iCs/>
          <w:color w:val="F79646" w:themeColor="accent6"/>
        </w:rPr>
        <w:t>[insert name and title of local leader]</w:t>
      </w:r>
      <w:r w:rsidRPr="00996357">
        <w:rPr>
          <w:rFonts w:ascii="Arial" w:eastAsia="Times New Roman" w:hAnsi="Arial" w:cs="Arial"/>
          <w:color w:val="000000" w:themeColor="text1"/>
        </w:rPr>
        <w:t>.</w:t>
      </w:r>
      <w:r w:rsidRPr="00463DC2">
        <w:rPr>
          <w:rFonts w:ascii="Arial" w:eastAsia="Times New Roman" w:hAnsi="Arial" w:cs="Arial"/>
          <w:color w:val="000000"/>
        </w:rPr>
        <w:t xml:space="preserve"> “With adult education, the infrastructure is in place to reskill and upskill Americans and not only get them back into the workforce but get them into better jobs than they had before the pandemic.”</w:t>
      </w:r>
    </w:p>
    <w:p w14:paraId="21143C81" w14:textId="49C4601D" w:rsidR="001D2E20" w:rsidRPr="00463DC2" w:rsidRDefault="001D2E20" w:rsidP="001D2E20">
      <w:pPr>
        <w:rPr>
          <w:rFonts w:ascii="Times New Roman" w:eastAsia="Times New Roman" w:hAnsi="Times New Roman" w:cs="Times New Roman"/>
          <w:color w:val="000000"/>
        </w:rPr>
      </w:pPr>
      <w:r w:rsidRPr="00463DC2">
        <w:rPr>
          <w:rFonts w:ascii="Arial" w:eastAsia="Times New Roman" w:hAnsi="Arial" w:cs="Arial"/>
          <w:color w:val="000000"/>
        </w:rPr>
        <w:t>Campaign partners</w:t>
      </w:r>
      <w:r w:rsidR="00DB73F3">
        <w:rPr>
          <w:rFonts w:ascii="Arial" w:eastAsia="Times New Roman" w:hAnsi="Arial" w:cs="Arial"/>
          <w:color w:val="000000"/>
        </w:rPr>
        <w:t xml:space="preserve"> </w:t>
      </w:r>
      <w:hyperlink r:id="rId5" w:history="1">
        <w:r w:rsidR="00DB73F3" w:rsidRPr="00DB73F3">
          <w:rPr>
            <w:rStyle w:val="Hyperlink"/>
            <w:rFonts w:ascii="Arial" w:eastAsia="Times New Roman" w:hAnsi="Arial" w:cs="Arial"/>
          </w:rPr>
          <w:t>Coalition on Adult Basic Education</w:t>
        </w:r>
      </w:hyperlink>
      <w:r w:rsidRPr="00463DC2">
        <w:rPr>
          <w:rFonts w:ascii="Arial" w:eastAsia="Times New Roman" w:hAnsi="Arial" w:cs="Arial"/>
          <w:color w:val="000000"/>
        </w:rPr>
        <w:t xml:space="preserve"> and the</w:t>
      </w:r>
      <w:r w:rsidR="008A3D18">
        <w:rPr>
          <w:rFonts w:ascii="Arial" w:eastAsia="Times New Roman" w:hAnsi="Arial" w:cs="Arial"/>
          <w:color w:val="000000"/>
        </w:rPr>
        <w:t xml:space="preserve"> </w:t>
      </w:r>
      <w:hyperlink r:id="rId6" w:history="1">
        <w:r w:rsidR="008A3D18" w:rsidRPr="00DB73F3">
          <w:rPr>
            <w:rStyle w:val="Hyperlink"/>
            <w:rFonts w:ascii="Arial" w:eastAsia="Times New Roman" w:hAnsi="Arial" w:cs="Arial"/>
          </w:rPr>
          <w:t>National Association of State Directors of Adult Education</w:t>
        </w:r>
      </w:hyperlink>
      <w:r w:rsidR="008A3D18">
        <w:rPr>
          <w:rFonts w:ascii="Arial" w:eastAsia="Times New Roman" w:hAnsi="Arial" w:cs="Arial"/>
          <w:color w:val="000000"/>
        </w:rPr>
        <w:t xml:space="preserve"> </w:t>
      </w:r>
      <w:r w:rsidRPr="00463DC2">
        <w:rPr>
          <w:rFonts w:ascii="Arial" w:eastAsia="Times New Roman" w:hAnsi="Arial" w:cs="Arial"/>
          <w:color w:val="000000"/>
        </w:rPr>
        <w:t xml:space="preserve">also estimate that for every dollar invested in adult education, a </w:t>
      </w:r>
      <w:r w:rsidRPr="00463DC2">
        <w:rPr>
          <w:rFonts w:ascii="Arial" w:eastAsia="Times New Roman" w:hAnsi="Arial" w:cs="Arial"/>
          <w:color w:val="000000"/>
        </w:rPr>
        <w:lastRenderedPageBreak/>
        <w:t>community receives $60 back in increased income, property taxes and savings on public assistance and legal-system expenses.</w:t>
      </w:r>
    </w:p>
    <w:p w14:paraId="7C187827" w14:textId="6671D12A" w:rsidR="001D2E20" w:rsidRPr="00463DC2" w:rsidRDefault="001D2E20" w:rsidP="001D2E20">
      <w:pPr>
        <w:rPr>
          <w:rFonts w:ascii="Times New Roman" w:eastAsia="Times New Roman" w:hAnsi="Times New Roman" w:cs="Times New Roman"/>
          <w:color w:val="000000"/>
        </w:rPr>
      </w:pPr>
      <w:r w:rsidRPr="00463DC2">
        <w:rPr>
          <w:rFonts w:ascii="Arial" w:eastAsia="Times New Roman" w:hAnsi="Arial" w:cs="Arial"/>
          <w:color w:val="000000"/>
        </w:rPr>
        <w:t xml:space="preserve">The #MovingAheadWithAdultEd campaign focuses </w:t>
      </w:r>
      <w:r w:rsidR="002406BE">
        <w:rPr>
          <w:rFonts w:ascii="Arial" w:eastAsia="Times New Roman" w:hAnsi="Arial" w:cs="Arial"/>
          <w:color w:val="000000"/>
        </w:rPr>
        <w:t xml:space="preserve">on </w:t>
      </w:r>
      <w:r w:rsidRPr="00463DC2">
        <w:rPr>
          <w:rFonts w:ascii="Arial" w:eastAsia="Times New Roman" w:hAnsi="Arial" w:cs="Arial"/>
          <w:color w:val="000000"/>
        </w:rPr>
        <w:t>re</w:t>
      </w:r>
      <w:r w:rsidR="002406BE">
        <w:rPr>
          <w:rFonts w:ascii="Arial" w:eastAsia="Times New Roman" w:hAnsi="Arial" w:cs="Arial"/>
          <w:color w:val="000000"/>
        </w:rPr>
        <w:t>-</w:t>
      </w:r>
      <w:r w:rsidRPr="00463DC2">
        <w:rPr>
          <w:rFonts w:ascii="Arial" w:eastAsia="Times New Roman" w:hAnsi="Arial" w:cs="Arial"/>
          <w:color w:val="000000"/>
        </w:rPr>
        <w:t>engaging the millions of Americans who are in need of additional skills to compete in the workforce to recover financially from the pandemic. In addition to providing industry skills training, adult education programs teach literacy, numeracy and digital literacy, as well as offer high school equivalency classes.</w:t>
      </w:r>
    </w:p>
    <w:p w14:paraId="45D4729E" w14:textId="2B3AA34C" w:rsidR="001D2E20" w:rsidRPr="00510631" w:rsidRDefault="001D2E20" w:rsidP="001D2E20">
      <w:pPr>
        <w:rPr>
          <w:rFonts w:ascii="Times New Roman" w:eastAsia="Times New Roman" w:hAnsi="Times New Roman" w:cs="Times New Roman"/>
          <w:color w:val="F79646" w:themeColor="accent6"/>
        </w:rPr>
      </w:pPr>
      <w:r w:rsidRPr="00463DC2">
        <w:rPr>
          <w:rFonts w:ascii="Arial" w:eastAsia="Times New Roman" w:hAnsi="Arial" w:cs="Arial"/>
          <w:color w:val="000000"/>
        </w:rPr>
        <w:t xml:space="preserve">In </w:t>
      </w:r>
      <w:r w:rsidRPr="00510631">
        <w:rPr>
          <w:rFonts w:ascii="Arial" w:eastAsia="Times New Roman" w:hAnsi="Arial" w:cs="Arial"/>
          <w:i/>
          <w:iCs/>
          <w:color w:val="F79646" w:themeColor="accent6"/>
        </w:rPr>
        <w:t>[insert your state/region], [insert # for your region]</w:t>
      </w:r>
      <w:r w:rsidRPr="00510631">
        <w:rPr>
          <w:rFonts w:ascii="Arial" w:eastAsia="Times New Roman" w:hAnsi="Arial" w:cs="Arial"/>
          <w:color w:val="F79646" w:themeColor="accent6"/>
        </w:rPr>
        <w:t xml:space="preserve"> </w:t>
      </w:r>
      <w:r w:rsidRPr="00463DC2">
        <w:rPr>
          <w:rFonts w:ascii="Arial" w:eastAsia="Times New Roman" w:hAnsi="Arial" w:cs="Arial"/>
          <w:color w:val="000000"/>
        </w:rPr>
        <w:t xml:space="preserve">people are enrolled in adult education programs, among them is </w:t>
      </w:r>
      <w:r w:rsidRPr="00510631">
        <w:rPr>
          <w:rFonts w:ascii="Arial" w:eastAsia="Times New Roman" w:hAnsi="Arial" w:cs="Arial"/>
          <w:i/>
          <w:iCs/>
          <w:color w:val="F79646" w:themeColor="accent6"/>
        </w:rPr>
        <w:t>[insert name of a learner who enrolled in adult education after losing their job due to the pandemic</w:t>
      </w:r>
      <w:r w:rsidR="00C35B0B" w:rsidRPr="00510631">
        <w:rPr>
          <w:rFonts w:ascii="Arial" w:eastAsia="Times New Roman" w:hAnsi="Arial" w:cs="Arial"/>
          <w:i/>
          <w:iCs/>
          <w:color w:val="F79646" w:themeColor="accent6"/>
        </w:rPr>
        <w:t>]</w:t>
      </w:r>
    </w:p>
    <w:p w14:paraId="46BE34E8" w14:textId="3144D1B1" w:rsidR="001D2E20" w:rsidRPr="00510631" w:rsidRDefault="001D2E20" w:rsidP="001D2E20">
      <w:pPr>
        <w:rPr>
          <w:rFonts w:ascii="Times New Roman" w:eastAsia="Times New Roman" w:hAnsi="Times New Roman" w:cs="Times New Roman"/>
          <w:color w:val="F79646" w:themeColor="accent6"/>
        </w:rPr>
      </w:pPr>
      <w:r w:rsidRPr="00510631">
        <w:rPr>
          <w:rFonts w:ascii="Arial" w:eastAsia="Times New Roman" w:hAnsi="Arial" w:cs="Arial"/>
          <w:i/>
          <w:iCs/>
          <w:color w:val="F79646" w:themeColor="accent6"/>
        </w:rPr>
        <w:t>[Add copy to expand on the student’s situation, including information about their previous situation, how they found out about adult education, what their goal is now that they are enrolled and how they feel it is changing their life.</w:t>
      </w:r>
      <w:r w:rsidR="003B2045" w:rsidRPr="00510631">
        <w:rPr>
          <w:rFonts w:ascii="Arial" w:eastAsia="Times New Roman" w:hAnsi="Arial" w:cs="Arial"/>
          <w:i/>
          <w:iCs/>
          <w:color w:val="F79646" w:themeColor="accent6"/>
        </w:rPr>
        <w:t>]</w:t>
      </w:r>
    </w:p>
    <w:p w14:paraId="0A007AA2" w14:textId="77777777" w:rsidR="001D2E20" w:rsidRPr="00463DC2" w:rsidRDefault="001D2E20" w:rsidP="001D2E20">
      <w:pPr>
        <w:jc w:val="center"/>
        <w:rPr>
          <w:rFonts w:ascii="Times New Roman" w:eastAsia="Times New Roman" w:hAnsi="Times New Roman" w:cs="Times New Roman"/>
          <w:color w:val="000000"/>
        </w:rPr>
      </w:pPr>
      <w:r w:rsidRPr="00463DC2">
        <w:rPr>
          <w:rFonts w:ascii="Arial" w:eastAsia="Times New Roman" w:hAnsi="Arial" w:cs="Arial"/>
          <w:b/>
          <w:bCs/>
          <w:i/>
          <w:iCs/>
          <w:color w:val="000000"/>
        </w:rPr>
        <w:t>###</w:t>
      </w:r>
    </w:p>
    <w:p w14:paraId="4F6D3DDE" w14:textId="3AF12388" w:rsidR="001D2E20" w:rsidRPr="00510631" w:rsidRDefault="00C35B0B" w:rsidP="001D2E20">
      <w:pPr>
        <w:rPr>
          <w:rFonts w:ascii="Times New Roman" w:eastAsia="Times New Roman" w:hAnsi="Times New Roman" w:cs="Times New Roman"/>
          <w:color w:val="F79646" w:themeColor="accent6"/>
        </w:rPr>
      </w:pPr>
      <w:r w:rsidRPr="00510631">
        <w:rPr>
          <w:rFonts w:ascii="Arial" w:eastAsia="Times New Roman" w:hAnsi="Arial" w:cs="Arial"/>
          <w:i/>
          <w:iCs/>
          <w:color w:val="F79646" w:themeColor="accent6"/>
        </w:rPr>
        <w:t>[</w:t>
      </w:r>
      <w:r w:rsidR="001D2E20" w:rsidRPr="00510631">
        <w:rPr>
          <w:rFonts w:ascii="Arial" w:eastAsia="Times New Roman" w:hAnsi="Arial" w:cs="Arial"/>
          <w:i/>
          <w:iCs/>
          <w:color w:val="F79646" w:themeColor="accent6"/>
        </w:rPr>
        <w:t>Insert organization’s About information</w:t>
      </w:r>
      <w:r w:rsidRPr="00510631">
        <w:rPr>
          <w:rFonts w:ascii="Arial" w:eastAsia="Times New Roman" w:hAnsi="Arial" w:cs="Arial"/>
          <w:i/>
          <w:iCs/>
          <w:color w:val="F79646" w:themeColor="accent6"/>
        </w:rPr>
        <w:t>]</w:t>
      </w:r>
    </w:p>
    <w:p w14:paraId="2616C211" w14:textId="308E862A" w:rsidR="0055406A" w:rsidRPr="006A5BD9" w:rsidRDefault="0055406A" w:rsidP="001D2E20">
      <w:pPr>
        <w:pStyle w:val="NoSpacing"/>
        <w:jc w:val="right"/>
        <w:rPr>
          <w:rFonts w:ascii="Arial" w:hAnsi="Arial" w:cs="Arial"/>
        </w:rPr>
      </w:pPr>
    </w:p>
    <w:sectPr w:rsidR="0055406A" w:rsidRPr="006A5BD9" w:rsidSect="003F4902">
      <w:pgSz w:w="12240" w:h="15840"/>
      <w:pgMar w:top="1008" w:right="1397" w:bottom="167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6A"/>
    <w:rsid w:val="00044D90"/>
    <w:rsid w:val="000B28F6"/>
    <w:rsid w:val="001441FE"/>
    <w:rsid w:val="001D2E20"/>
    <w:rsid w:val="00220FD3"/>
    <w:rsid w:val="002406BE"/>
    <w:rsid w:val="002426D9"/>
    <w:rsid w:val="00277EBA"/>
    <w:rsid w:val="00343D59"/>
    <w:rsid w:val="00352095"/>
    <w:rsid w:val="003B2045"/>
    <w:rsid w:val="003F4902"/>
    <w:rsid w:val="003F668D"/>
    <w:rsid w:val="00420077"/>
    <w:rsid w:val="00510631"/>
    <w:rsid w:val="0055406A"/>
    <w:rsid w:val="0056385B"/>
    <w:rsid w:val="005C7C28"/>
    <w:rsid w:val="006345D5"/>
    <w:rsid w:val="00660F2A"/>
    <w:rsid w:val="006833D8"/>
    <w:rsid w:val="00685713"/>
    <w:rsid w:val="006A5BD9"/>
    <w:rsid w:val="00734695"/>
    <w:rsid w:val="007C3201"/>
    <w:rsid w:val="007E0971"/>
    <w:rsid w:val="007E7D1D"/>
    <w:rsid w:val="007F6E08"/>
    <w:rsid w:val="008279F1"/>
    <w:rsid w:val="00833448"/>
    <w:rsid w:val="00855F1C"/>
    <w:rsid w:val="008A3D18"/>
    <w:rsid w:val="008B1B05"/>
    <w:rsid w:val="008D59AC"/>
    <w:rsid w:val="00977919"/>
    <w:rsid w:val="00996357"/>
    <w:rsid w:val="009B053D"/>
    <w:rsid w:val="009B6154"/>
    <w:rsid w:val="009C1419"/>
    <w:rsid w:val="009D7215"/>
    <w:rsid w:val="009F3CDF"/>
    <w:rsid w:val="00A05C57"/>
    <w:rsid w:val="00AB5CDA"/>
    <w:rsid w:val="00AF20AE"/>
    <w:rsid w:val="00AF2307"/>
    <w:rsid w:val="00BE0C04"/>
    <w:rsid w:val="00C0399C"/>
    <w:rsid w:val="00C2396D"/>
    <w:rsid w:val="00C35B0B"/>
    <w:rsid w:val="00C54542"/>
    <w:rsid w:val="00C55633"/>
    <w:rsid w:val="00C96075"/>
    <w:rsid w:val="00D139A1"/>
    <w:rsid w:val="00DA3E16"/>
    <w:rsid w:val="00DB1CFB"/>
    <w:rsid w:val="00DB73F3"/>
    <w:rsid w:val="00DC3761"/>
    <w:rsid w:val="00DC7C29"/>
    <w:rsid w:val="00DE1BD4"/>
    <w:rsid w:val="00DF21A1"/>
    <w:rsid w:val="00E31EBB"/>
    <w:rsid w:val="00E757C4"/>
    <w:rsid w:val="00EE7B43"/>
    <w:rsid w:val="00F05A3E"/>
    <w:rsid w:val="00F06226"/>
    <w:rsid w:val="00F277F6"/>
    <w:rsid w:val="00FD08FD"/>
    <w:rsid w:val="00FF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9B2A"/>
  <w15:docId w15:val="{E2BD1756-64E9-7D48-922C-8A8B517B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6A"/>
    <w:rPr>
      <w:rFonts w:ascii="Tahoma" w:hAnsi="Tahoma" w:cs="Tahoma"/>
      <w:sz w:val="16"/>
      <w:szCs w:val="16"/>
    </w:rPr>
  </w:style>
  <w:style w:type="paragraph" w:styleId="NoSpacing">
    <w:name w:val="No Spacing"/>
    <w:uiPriority w:val="1"/>
    <w:qFormat/>
    <w:rsid w:val="0055406A"/>
    <w:pPr>
      <w:spacing w:after="0" w:line="240" w:lineRule="auto"/>
    </w:pPr>
  </w:style>
  <w:style w:type="character" w:styleId="Hyperlink">
    <w:name w:val="Hyperlink"/>
    <w:basedOn w:val="DefaultParagraphFont"/>
    <w:uiPriority w:val="99"/>
    <w:unhideWhenUsed/>
    <w:rsid w:val="008A3D18"/>
    <w:rPr>
      <w:color w:val="0070C0"/>
      <w:u w:val="none"/>
    </w:rPr>
  </w:style>
  <w:style w:type="paragraph" w:customStyle="1" w:styleId="Default">
    <w:name w:val="Default"/>
    <w:rsid w:val="0055406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45D5"/>
    <w:rPr>
      <w:sz w:val="16"/>
      <w:szCs w:val="16"/>
    </w:rPr>
  </w:style>
  <w:style w:type="paragraph" w:styleId="CommentText">
    <w:name w:val="annotation text"/>
    <w:basedOn w:val="Normal"/>
    <w:link w:val="CommentTextChar"/>
    <w:uiPriority w:val="99"/>
    <w:semiHidden/>
    <w:unhideWhenUsed/>
    <w:rsid w:val="006345D5"/>
    <w:pPr>
      <w:spacing w:line="240" w:lineRule="auto"/>
    </w:pPr>
    <w:rPr>
      <w:sz w:val="20"/>
      <w:szCs w:val="20"/>
    </w:rPr>
  </w:style>
  <w:style w:type="character" w:customStyle="1" w:styleId="CommentTextChar">
    <w:name w:val="Comment Text Char"/>
    <w:basedOn w:val="DefaultParagraphFont"/>
    <w:link w:val="CommentText"/>
    <w:uiPriority w:val="99"/>
    <w:semiHidden/>
    <w:rsid w:val="006345D5"/>
    <w:rPr>
      <w:sz w:val="20"/>
      <w:szCs w:val="20"/>
    </w:rPr>
  </w:style>
  <w:style w:type="paragraph" w:styleId="CommentSubject">
    <w:name w:val="annotation subject"/>
    <w:basedOn w:val="CommentText"/>
    <w:next w:val="CommentText"/>
    <w:link w:val="CommentSubjectChar"/>
    <w:uiPriority w:val="99"/>
    <w:semiHidden/>
    <w:unhideWhenUsed/>
    <w:rsid w:val="006345D5"/>
    <w:rPr>
      <w:b/>
      <w:bCs/>
    </w:rPr>
  </w:style>
  <w:style w:type="character" w:customStyle="1" w:styleId="CommentSubjectChar">
    <w:name w:val="Comment Subject Char"/>
    <w:basedOn w:val="CommentTextChar"/>
    <w:link w:val="CommentSubject"/>
    <w:uiPriority w:val="99"/>
    <w:semiHidden/>
    <w:rsid w:val="006345D5"/>
    <w:rPr>
      <w:b/>
      <w:bCs/>
      <w:sz w:val="20"/>
      <w:szCs w:val="20"/>
    </w:rPr>
  </w:style>
  <w:style w:type="character" w:styleId="UnresolvedMention">
    <w:name w:val="Unresolved Mention"/>
    <w:basedOn w:val="DefaultParagraphFont"/>
    <w:uiPriority w:val="99"/>
    <w:semiHidden/>
    <w:unhideWhenUsed/>
    <w:rsid w:val="00977919"/>
    <w:rPr>
      <w:color w:val="605E5C"/>
      <w:shd w:val="clear" w:color="auto" w:fill="E1DFDD"/>
    </w:rPr>
  </w:style>
  <w:style w:type="character" w:styleId="FollowedHyperlink">
    <w:name w:val="FollowedHyperlink"/>
    <w:basedOn w:val="DefaultParagraphFont"/>
    <w:uiPriority w:val="99"/>
    <w:semiHidden/>
    <w:unhideWhenUsed/>
    <w:rsid w:val="00DB7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sdae.org/" TargetMode="External"/><Relationship Id="rId5" Type="http://schemas.openxmlformats.org/officeDocument/2006/relationships/hyperlink" Target="http://coab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491</Words>
  <Characters>2760</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Jimenez</cp:lastModifiedBy>
  <cp:revision>62</cp:revision>
  <dcterms:created xsi:type="dcterms:W3CDTF">2017-06-13T04:14:00Z</dcterms:created>
  <dcterms:modified xsi:type="dcterms:W3CDTF">2020-09-23T03:05:00Z</dcterms:modified>
</cp:coreProperties>
</file>