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462" w:rsidRPr="00F971F5" w:rsidRDefault="0079605E">
      <w:pPr>
        <w:jc w:val="center"/>
        <w:rPr>
          <w:b/>
          <w:sz w:val="36"/>
          <w:szCs w:val="36"/>
          <w:u w:val="single"/>
        </w:rPr>
      </w:pPr>
      <w:permStart w:id="1827677875" w:edGrp="everyone"/>
      <w:r>
        <w:rPr>
          <w:noProof/>
        </w:rPr>
        <w:drawing>
          <wp:anchor distT="0" distB="0" distL="114300" distR="114300" simplePos="0" relativeHeight="251657728" behindDoc="0" locked="0" layoutInCell="1" allowOverlap="1">
            <wp:simplePos x="0" y="0"/>
            <wp:positionH relativeFrom="column">
              <wp:posOffset>504825</wp:posOffset>
            </wp:positionH>
            <wp:positionV relativeFrom="paragraph">
              <wp:posOffset>0</wp:posOffset>
            </wp:positionV>
            <wp:extent cx="2590800" cy="800100"/>
            <wp:effectExtent l="0" t="0" r="0" b="0"/>
            <wp:wrapSquare wrapText="bothSides"/>
            <wp:docPr id="2" name="Picture 2" descr="UCSFHealthLogo17_no_tag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SFHealthLogo17_no_tag_cl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800100"/>
                    </a:xfrm>
                    <a:prstGeom prst="rect">
                      <a:avLst/>
                    </a:prstGeom>
                    <a:noFill/>
                  </pic:spPr>
                </pic:pic>
              </a:graphicData>
            </a:graphic>
            <wp14:sizeRelH relativeFrom="page">
              <wp14:pctWidth>0</wp14:pctWidth>
            </wp14:sizeRelH>
            <wp14:sizeRelV relativeFrom="page">
              <wp14:pctHeight>0</wp14:pctHeight>
            </wp14:sizeRelV>
          </wp:anchor>
        </w:drawing>
      </w:r>
      <w:permEnd w:id="1827677875"/>
      <w:r w:rsidR="00B71462" w:rsidRPr="00F971F5">
        <w:rPr>
          <w:b/>
          <w:sz w:val="36"/>
          <w:szCs w:val="36"/>
          <w:u w:val="single"/>
        </w:rPr>
        <w:t>Clinical Ladder</w:t>
      </w:r>
      <w:r w:rsidR="00997783" w:rsidRPr="00F971F5">
        <w:rPr>
          <w:b/>
          <w:sz w:val="36"/>
          <w:szCs w:val="36"/>
          <w:u w:val="single"/>
        </w:rPr>
        <w:t xml:space="preserve"> for Promotion to Nurse Practitioner </w:t>
      </w:r>
      <w:r w:rsidR="00A5761D" w:rsidRPr="00F971F5">
        <w:rPr>
          <w:b/>
          <w:sz w:val="36"/>
          <w:szCs w:val="36"/>
          <w:u w:val="single"/>
        </w:rPr>
        <w:t>3</w:t>
      </w:r>
    </w:p>
    <w:p w:rsidR="00B71462" w:rsidRPr="00F971F5" w:rsidRDefault="00B71462"/>
    <w:p w:rsidR="00B71462" w:rsidRPr="00F971F5" w:rsidRDefault="0078042B">
      <w:pPr>
        <w:pStyle w:val="Heading1"/>
        <w:rPr>
          <w:rFonts w:ascii="Times New Roman" w:hAnsi="Times New Roman"/>
        </w:rPr>
      </w:pPr>
      <w:r w:rsidRPr="00F971F5">
        <w:rPr>
          <w:rFonts w:ascii="Times New Roman" w:hAnsi="Times New Roman"/>
        </w:rPr>
        <w:t xml:space="preserve">Position </w:t>
      </w:r>
      <w:r w:rsidR="00B71462" w:rsidRPr="00F971F5">
        <w:rPr>
          <w:rFonts w:ascii="Times New Roman" w:hAnsi="Times New Roman"/>
        </w:rPr>
        <w:t>Description</w:t>
      </w:r>
    </w:p>
    <w:p w:rsidR="00B71462" w:rsidRPr="00F971F5" w:rsidRDefault="00B71462"/>
    <w:p w:rsidR="00B71462" w:rsidRPr="00F971F5" w:rsidRDefault="00B71462">
      <w:r w:rsidRPr="00F971F5">
        <w:t xml:space="preserve">Nurse Practitioners shall be recognized in a </w:t>
      </w:r>
      <w:r w:rsidR="00F678FC" w:rsidRPr="00F971F5">
        <w:t>three-step</w:t>
      </w:r>
      <w:r w:rsidRPr="00F971F5">
        <w:t xml:space="preserve"> clinical ladder.</w:t>
      </w:r>
    </w:p>
    <w:p w:rsidR="00B71462" w:rsidRPr="00F971F5" w:rsidRDefault="00B71462"/>
    <w:p w:rsidR="00B71462" w:rsidRPr="00DB0272" w:rsidRDefault="00B71462">
      <w:pPr>
        <w:ind w:left="1440" w:hanging="1440"/>
      </w:pPr>
      <w:r w:rsidRPr="00F971F5">
        <w:t xml:space="preserve">NP </w:t>
      </w:r>
      <w:r w:rsidR="00A5761D" w:rsidRPr="00F971F5">
        <w:t>1</w:t>
      </w:r>
      <w:r w:rsidRPr="00F971F5">
        <w:t xml:space="preserve">: </w:t>
      </w:r>
      <w:r w:rsidRPr="00F971F5">
        <w:tab/>
        <w:t xml:space="preserve">A new graduate nurse practitioner with less than </w:t>
      </w:r>
      <w:r w:rsidR="00A73208" w:rsidRPr="00F971F5">
        <w:t xml:space="preserve">six </w:t>
      </w:r>
      <w:r w:rsidR="00ED350E" w:rsidRPr="00F971F5">
        <w:t>months’</w:t>
      </w:r>
      <w:r w:rsidRPr="00F971F5">
        <w:t xml:space="preserve"> experience as a nurse practitioner. </w:t>
      </w:r>
      <w:r w:rsidR="0034062A" w:rsidRPr="00F971F5">
        <w:rPr>
          <w:sz w:val="23"/>
          <w:szCs w:val="23"/>
        </w:rPr>
        <w:t>Ot</w:t>
      </w:r>
      <w:r w:rsidR="0034062A" w:rsidRPr="00443973">
        <w:rPr>
          <w:sz w:val="23"/>
          <w:szCs w:val="23"/>
        </w:rPr>
        <w:t xml:space="preserve">her specific qualifications may also be required by individual user departments. </w:t>
      </w:r>
      <w:r w:rsidRPr="006D41FF">
        <w:t>An NP I shall participate in the nurse practitioner mentoring program for the first six months of employment at UCSF.</w:t>
      </w:r>
    </w:p>
    <w:p w:rsidR="0034062A" w:rsidRPr="00DB0272" w:rsidRDefault="0034062A">
      <w:pPr>
        <w:ind w:left="1440" w:hanging="1440"/>
      </w:pPr>
    </w:p>
    <w:p w:rsidR="00B71462" w:rsidRPr="00F971F5" w:rsidRDefault="00B71462" w:rsidP="00DB0272">
      <w:pPr>
        <w:ind w:left="1440" w:hanging="1440"/>
      </w:pPr>
      <w:r w:rsidRPr="00DB0272">
        <w:t xml:space="preserve">NP </w:t>
      </w:r>
      <w:r w:rsidR="00A5761D" w:rsidRPr="00DB0272">
        <w:t>2</w:t>
      </w:r>
      <w:r w:rsidRPr="00DB0272">
        <w:t xml:space="preserve">: </w:t>
      </w:r>
      <w:r w:rsidRPr="00DB0272">
        <w:tab/>
        <w:t>A nurse practitioner who</w:t>
      </w:r>
      <w:r w:rsidR="007B2323" w:rsidRPr="00DB0272">
        <w:t xml:space="preserve"> h</w:t>
      </w:r>
      <w:r w:rsidRPr="00DB0272">
        <w:t xml:space="preserve">as completed six months </w:t>
      </w:r>
      <w:r w:rsidR="0034062A" w:rsidRPr="00DB0272">
        <w:t>of satisfactory</w:t>
      </w:r>
      <w:r w:rsidR="0034062A" w:rsidRPr="00F971F5">
        <w:t xml:space="preserve"> performance</w:t>
      </w:r>
      <w:r w:rsidR="0034062A" w:rsidRPr="00DB0272">
        <w:t xml:space="preserve"> </w:t>
      </w:r>
      <w:r w:rsidR="00A73208" w:rsidRPr="00F971F5">
        <w:t xml:space="preserve">employment </w:t>
      </w:r>
      <w:r w:rsidRPr="00F971F5">
        <w:t xml:space="preserve">as an NP </w:t>
      </w:r>
      <w:r w:rsidR="00A5761D" w:rsidRPr="00443973">
        <w:t>1</w:t>
      </w:r>
      <w:r w:rsidR="0034062A" w:rsidRPr="00443973">
        <w:t>.</w:t>
      </w:r>
      <w:r w:rsidR="0034062A" w:rsidRPr="006D41FF">
        <w:t xml:space="preserve">  </w:t>
      </w:r>
      <w:r w:rsidR="0034062A" w:rsidRPr="00DB0272">
        <w:t>Other specific qualifications may also be required by individual user departments.</w:t>
      </w:r>
    </w:p>
    <w:p w:rsidR="00B71462" w:rsidRPr="00F971F5" w:rsidRDefault="00B71462">
      <w:pPr>
        <w:pStyle w:val="Heading2"/>
        <w:numPr>
          <w:ilvl w:val="0"/>
          <w:numId w:val="0"/>
        </w:numPr>
        <w:ind w:left="1440" w:hanging="1440"/>
        <w:rPr>
          <w:rFonts w:ascii="Times New Roman" w:hAnsi="Times New Roman"/>
          <w:b w:val="0"/>
          <w:i w:val="0"/>
          <w:sz w:val="24"/>
          <w:szCs w:val="24"/>
        </w:rPr>
      </w:pPr>
      <w:r w:rsidRPr="00443973">
        <w:rPr>
          <w:rFonts w:ascii="Times New Roman" w:hAnsi="Times New Roman"/>
          <w:b w:val="0"/>
          <w:i w:val="0"/>
          <w:sz w:val="24"/>
          <w:szCs w:val="24"/>
        </w:rPr>
        <w:t xml:space="preserve">NP </w:t>
      </w:r>
      <w:r w:rsidR="00A5761D" w:rsidRPr="00443973">
        <w:rPr>
          <w:rFonts w:ascii="Times New Roman" w:hAnsi="Times New Roman"/>
          <w:b w:val="0"/>
          <w:i w:val="0"/>
          <w:sz w:val="24"/>
          <w:szCs w:val="24"/>
        </w:rPr>
        <w:t>3</w:t>
      </w:r>
      <w:r w:rsidRPr="006D41FF">
        <w:rPr>
          <w:rFonts w:ascii="Times New Roman" w:hAnsi="Times New Roman"/>
          <w:b w:val="0"/>
          <w:i w:val="0"/>
          <w:sz w:val="24"/>
          <w:szCs w:val="24"/>
        </w:rPr>
        <w:t xml:space="preserve">: </w:t>
      </w:r>
      <w:r w:rsidRPr="006D41FF">
        <w:rPr>
          <w:rFonts w:ascii="Times New Roman" w:hAnsi="Times New Roman"/>
          <w:b w:val="0"/>
          <w:i w:val="0"/>
          <w:sz w:val="24"/>
          <w:szCs w:val="24"/>
        </w:rPr>
        <w:tab/>
        <w:t xml:space="preserve">A Nurse Practitioner clinical expert who has met the criteria defined in the Nurse Practitioner Clinical Ladder Guidelines. </w:t>
      </w:r>
      <w:r w:rsidR="009C29DC" w:rsidRPr="00DB0272">
        <w:rPr>
          <w:rFonts w:ascii="Times New Roman" w:hAnsi="Times New Roman"/>
          <w:b w:val="0"/>
          <w:i w:val="0"/>
          <w:sz w:val="24"/>
          <w:szCs w:val="24"/>
        </w:rPr>
        <w:t xml:space="preserve">A </w:t>
      </w:r>
      <w:r w:rsidR="00554C8F" w:rsidRPr="00F971F5">
        <w:rPr>
          <w:rFonts w:ascii="Times New Roman" w:hAnsi="Times New Roman"/>
          <w:b w:val="0"/>
          <w:i w:val="0"/>
          <w:sz w:val="24"/>
          <w:szCs w:val="24"/>
        </w:rPr>
        <w:t>Master’s</w:t>
      </w:r>
      <w:r w:rsidR="009C29DC" w:rsidRPr="00DB0272">
        <w:rPr>
          <w:rFonts w:ascii="Times New Roman" w:hAnsi="Times New Roman"/>
          <w:b w:val="0"/>
          <w:i w:val="0"/>
          <w:sz w:val="24"/>
          <w:szCs w:val="24"/>
        </w:rPr>
        <w:t xml:space="preserve"> degree or an equivalent combination of education and relevant experience and/or other specific qualifications may also be required by individual user departments.</w:t>
      </w:r>
    </w:p>
    <w:p w:rsidR="00B71462" w:rsidRPr="00443973" w:rsidRDefault="00B71462"/>
    <w:p w:rsidR="00B71462" w:rsidRPr="00DB0272" w:rsidRDefault="00B71462">
      <w:r w:rsidRPr="006D41FF">
        <w:t xml:space="preserve">The definition of a NP Clinical Ladder recognizes the Nurse Practitioner </w:t>
      </w:r>
      <w:r w:rsidR="00A5761D" w:rsidRPr="00DB0272">
        <w:t>3</w:t>
      </w:r>
      <w:r w:rsidRPr="00DB0272">
        <w:t xml:space="preserve"> as a clinical expert who demonstrates excellence through advanced clinical practice, education, and leadership. The purpose of this role is to encourage nurse practitioners to become nursing leaders by participation in clinical care, research, education, and service to the medical center.</w:t>
      </w:r>
    </w:p>
    <w:p w:rsidR="00B71462" w:rsidRPr="00DB0272" w:rsidRDefault="00B71462"/>
    <w:p w:rsidR="00B71462" w:rsidRPr="00DB0272" w:rsidRDefault="00B71462"/>
    <w:p w:rsidR="00B71462" w:rsidRPr="00DB0272" w:rsidRDefault="00B71462">
      <w:pPr>
        <w:pStyle w:val="Heading1"/>
        <w:rPr>
          <w:rFonts w:ascii="Times New Roman" w:hAnsi="Times New Roman"/>
        </w:rPr>
      </w:pPr>
      <w:r w:rsidRPr="00DB0272">
        <w:rPr>
          <w:rFonts w:ascii="Times New Roman" w:hAnsi="Times New Roman"/>
        </w:rPr>
        <w:br w:type="page"/>
      </w:r>
      <w:r w:rsidRPr="00DB0272">
        <w:rPr>
          <w:rFonts w:ascii="Times New Roman" w:hAnsi="Times New Roman"/>
        </w:rPr>
        <w:lastRenderedPageBreak/>
        <w:t xml:space="preserve">Eligibility for NP </w:t>
      </w:r>
      <w:r w:rsidR="00A5761D" w:rsidRPr="00DB0272">
        <w:rPr>
          <w:rFonts w:ascii="Times New Roman" w:hAnsi="Times New Roman"/>
        </w:rPr>
        <w:t>3</w:t>
      </w:r>
      <w:r w:rsidRPr="00DB0272">
        <w:rPr>
          <w:rFonts w:ascii="Times New Roman" w:hAnsi="Times New Roman"/>
        </w:rPr>
        <w:t xml:space="preserve"> Classification</w:t>
      </w:r>
    </w:p>
    <w:p w:rsidR="00B71462" w:rsidRPr="00DB0272" w:rsidRDefault="00B71462"/>
    <w:p w:rsidR="00B71462" w:rsidRPr="00DB0272" w:rsidRDefault="00B71462">
      <w:r w:rsidRPr="00081DEB">
        <w:rPr>
          <w:b/>
        </w:rPr>
        <w:t>Minimum</w:t>
      </w:r>
      <w:r w:rsidRPr="00DB0272">
        <w:t xml:space="preserve"> Qualifications for NP </w:t>
      </w:r>
      <w:r w:rsidR="00A5761D" w:rsidRPr="00DB0272">
        <w:t>3</w:t>
      </w:r>
      <w:r w:rsidRPr="00DB0272">
        <w:t>:</w:t>
      </w:r>
      <w:r w:rsidR="00F604DE">
        <w:t xml:space="preserve"> </w:t>
      </w:r>
    </w:p>
    <w:p w:rsidR="00B71462" w:rsidRPr="00DB0272" w:rsidRDefault="00B71462"/>
    <w:p w:rsidR="00A73208" w:rsidRPr="00DB0272" w:rsidRDefault="00B71462" w:rsidP="00DB0272">
      <w:pPr>
        <w:pStyle w:val="Heading3"/>
        <w:ind w:left="720" w:hanging="720"/>
        <w:rPr>
          <w:rFonts w:ascii="Times New Roman" w:hAnsi="Times New Roman"/>
          <w:b w:val="0"/>
          <w:sz w:val="24"/>
          <w:szCs w:val="24"/>
        </w:rPr>
      </w:pPr>
      <w:r w:rsidRPr="00DB0272">
        <w:rPr>
          <w:rFonts w:ascii="Times New Roman" w:hAnsi="Times New Roman"/>
          <w:b w:val="0"/>
          <w:sz w:val="24"/>
          <w:szCs w:val="24"/>
        </w:rPr>
        <w:t xml:space="preserve">Current </w:t>
      </w:r>
      <w:r w:rsidR="009C29DC" w:rsidRPr="00DB0272">
        <w:rPr>
          <w:rFonts w:ascii="Times New Roman" w:hAnsi="Times New Roman"/>
          <w:b w:val="0"/>
          <w:sz w:val="24"/>
          <w:szCs w:val="24"/>
        </w:rPr>
        <w:t>possession of a valid California Registered Nurse license and current certification as a Nurse Practitioner in accordance with applicable</w:t>
      </w:r>
      <w:r w:rsidR="009C29DC" w:rsidRPr="00F971F5">
        <w:rPr>
          <w:rFonts w:ascii="Times New Roman" w:hAnsi="Times New Roman"/>
          <w:b w:val="0"/>
          <w:sz w:val="24"/>
          <w:szCs w:val="24"/>
        </w:rPr>
        <w:t xml:space="preserve"> law</w:t>
      </w:r>
      <w:r w:rsidR="00CD1BAC" w:rsidRPr="00F971F5">
        <w:rPr>
          <w:rFonts w:ascii="Times New Roman" w:hAnsi="Times New Roman"/>
          <w:b w:val="0"/>
          <w:sz w:val="24"/>
          <w:szCs w:val="24"/>
        </w:rPr>
        <w:t xml:space="preserve"> </w:t>
      </w:r>
      <w:r w:rsidR="00F971F5" w:rsidRPr="00F971F5">
        <w:rPr>
          <w:rFonts w:ascii="Times New Roman" w:hAnsi="Times New Roman"/>
          <w:b w:val="0"/>
          <w:sz w:val="24"/>
          <w:szCs w:val="24"/>
        </w:rPr>
        <w:t xml:space="preserve">and current </w:t>
      </w:r>
      <w:r w:rsidR="00F971F5" w:rsidRPr="00443973">
        <w:rPr>
          <w:rFonts w:ascii="Times New Roman" w:hAnsi="Times New Roman"/>
          <w:b w:val="0"/>
          <w:sz w:val="24"/>
          <w:szCs w:val="24"/>
        </w:rPr>
        <w:t xml:space="preserve">national certification. </w:t>
      </w:r>
    </w:p>
    <w:p w:rsidR="00B71462" w:rsidRPr="006D41FF" w:rsidRDefault="00B71462">
      <w:pPr>
        <w:pStyle w:val="Heading3"/>
        <w:ind w:left="0"/>
        <w:rPr>
          <w:rFonts w:ascii="Times New Roman" w:hAnsi="Times New Roman"/>
          <w:b w:val="0"/>
          <w:sz w:val="24"/>
          <w:szCs w:val="24"/>
        </w:rPr>
      </w:pPr>
      <w:r w:rsidRPr="00F971F5">
        <w:rPr>
          <w:rFonts w:ascii="Times New Roman" w:hAnsi="Times New Roman"/>
          <w:b w:val="0"/>
          <w:sz w:val="24"/>
          <w:szCs w:val="24"/>
        </w:rPr>
        <w:t xml:space="preserve">A minimum of four </w:t>
      </w:r>
      <w:r w:rsidR="009C29DC" w:rsidRPr="00F971F5">
        <w:rPr>
          <w:rFonts w:ascii="Times New Roman" w:hAnsi="Times New Roman"/>
          <w:b w:val="0"/>
          <w:sz w:val="24"/>
          <w:szCs w:val="24"/>
        </w:rPr>
        <w:t xml:space="preserve">(4) </w:t>
      </w:r>
      <w:r w:rsidRPr="00F971F5">
        <w:rPr>
          <w:rFonts w:ascii="Times New Roman" w:hAnsi="Times New Roman"/>
          <w:b w:val="0"/>
          <w:sz w:val="24"/>
          <w:szCs w:val="24"/>
        </w:rPr>
        <w:t xml:space="preserve">years </w:t>
      </w:r>
      <w:r w:rsidR="009C29DC" w:rsidRPr="00443973">
        <w:rPr>
          <w:rFonts w:ascii="Times New Roman" w:hAnsi="Times New Roman"/>
          <w:b w:val="0"/>
          <w:sz w:val="24"/>
          <w:szCs w:val="24"/>
        </w:rPr>
        <w:t xml:space="preserve">of </w:t>
      </w:r>
      <w:r w:rsidRPr="006D41FF">
        <w:rPr>
          <w:rFonts w:ascii="Times New Roman" w:hAnsi="Times New Roman"/>
          <w:b w:val="0"/>
          <w:sz w:val="24"/>
          <w:szCs w:val="24"/>
        </w:rPr>
        <w:t>experience as a Nurse Practitioner</w:t>
      </w:r>
      <w:r w:rsidR="00DB0272">
        <w:rPr>
          <w:rFonts w:ascii="Times New Roman" w:hAnsi="Times New Roman"/>
          <w:b w:val="0"/>
          <w:sz w:val="24"/>
          <w:szCs w:val="24"/>
        </w:rPr>
        <w:t>.</w:t>
      </w:r>
    </w:p>
    <w:p w:rsidR="00B71462" w:rsidRPr="00DB0272" w:rsidRDefault="00554C8F" w:rsidP="00DB0272">
      <w:pPr>
        <w:pStyle w:val="Heading3"/>
        <w:ind w:left="720" w:hanging="720"/>
        <w:rPr>
          <w:rFonts w:ascii="Times New Roman" w:hAnsi="Times New Roman"/>
          <w:b w:val="0"/>
          <w:sz w:val="24"/>
          <w:szCs w:val="24"/>
        </w:rPr>
      </w:pPr>
      <w:r w:rsidRPr="00DB0272">
        <w:rPr>
          <w:rFonts w:ascii="Times New Roman" w:hAnsi="Times New Roman"/>
          <w:b w:val="0"/>
          <w:sz w:val="24"/>
          <w:szCs w:val="24"/>
        </w:rPr>
        <w:t xml:space="preserve">Satisfactory </w:t>
      </w:r>
      <w:r w:rsidR="00CD1BAC" w:rsidRPr="00DB0272">
        <w:rPr>
          <w:rFonts w:ascii="Times New Roman" w:hAnsi="Times New Roman"/>
          <w:b w:val="0"/>
          <w:sz w:val="24"/>
          <w:szCs w:val="24"/>
        </w:rPr>
        <w:t>performance</w:t>
      </w:r>
      <w:r w:rsidRPr="00DB0272">
        <w:rPr>
          <w:rFonts w:ascii="Times New Roman" w:hAnsi="Times New Roman"/>
          <w:b w:val="0"/>
          <w:sz w:val="24"/>
          <w:szCs w:val="24"/>
        </w:rPr>
        <w:t xml:space="preserve"> </w:t>
      </w:r>
      <w:r w:rsidR="001D038D" w:rsidRPr="00DB0272">
        <w:rPr>
          <w:rFonts w:ascii="Times New Roman" w:hAnsi="Times New Roman"/>
          <w:b w:val="0"/>
          <w:sz w:val="24"/>
          <w:szCs w:val="24"/>
        </w:rPr>
        <w:t>as a Nurse Practitioner</w:t>
      </w:r>
      <w:r w:rsidR="00B71462" w:rsidRPr="00DB0272">
        <w:rPr>
          <w:rFonts w:ascii="Times New Roman" w:hAnsi="Times New Roman"/>
          <w:b w:val="0"/>
          <w:sz w:val="24"/>
          <w:szCs w:val="24"/>
        </w:rPr>
        <w:t xml:space="preserve"> </w:t>
      </w:r>
      <w:r w:rsidR="009C29DC" w:rsidRPr="00DB0272">
        <w:rPr>
          <w:rFonts w:ascii="Times New Roman" w:hAnsi="Times New Roman"/>
          <w:b w:val="0"/>
          <w:sz w:val="24"/>
          <w:szCs w:val="24"/>
        </w:rPr>
        <w:t xml:space="preserve">2 </w:t>
      </w:r>
      <w:r w:rsidR="00B71462" w:rsidRPr="00DB0272">
        <w:rPr>
          <w:rFonts w:ascii="Times New Roman" w:hAnsi="Times New Roman"/>
          <w:b w:val="0"/>
          <w:sz w:val="24"/>
          <w:szCs w:val="24"/>
        </w:rPr>
        <w:t xml:space="preserve">in the </w:t>
      </w:r>
      <w:r w:rsidR="001D038D" w:rsidRPr="00DB0272">
        <w:rPr>
          <w:rFonts w:ascii="Times New Roman" w:hAnsi="Times New Roman"/>
          <w:b w:val="0"/>
          <w:sz w:val="24"/>
          <w:szCs w:val="24"/>
        </w:rPr>
        <w:t xml:space="preserve">same </w:t>
      </w:r>
      <w:r w:rsidR="00B71462" w:rsidRPr="00DB0272">
        <w:rPr>
          <w:rFonts w:ascii="Times New Roman" w:hAnsi="Times New Roman"/>
          <w:b w:val="0"/>
          <w:sz w:val="24"/>
          <w:szCs w:val="24"/>
        </w:rPr>
        <w:t xml:space="preserve">clinical area for UCSF for the previous two </w:t>
      </w:r>
      <w:r w:rsidR="009C29DC" w:rsidRPr="00DB0272">
        <w:rPr>
          <w:rFonts w:ascii="Times New Roman" w:hAnsi="Times New Roman"/>
          <w:b w:val="0"/>
          <w:sz w:val="24"/>
          <w:szCs w:val="24"/>
        </w:rPr>
        <w:t xml:space="preserve">(2) </w:t>
      </w:r>
      <w:r w:rsidR="00B71462" w:rsidRPr="00DB0272">
        <w:rPr>
          <w:rFonts w:ascii="Times New Roman" w:hAnsi="Times New Roman"/>
          <w:b w:val="0"/>
          <w:sz w:val="24"/>
          <w:szCs w:val="24"/>
        </w:rPr>
        <w:t>years.</w:t>
      </w:r>
    </w:p>
    <w:p w:rsidR="00B71462" w:rsidRPr="00DB0272" w:rsidRDefault="009C29DC">
      <w:pPr>
        <w:pStyle w:val="Heading3"/>
        <w:ind w:left="0"/>
        <w:rPr>
          <w:rFonts w:ascii="Times New Roman" w:hAnsi="Times New Roman"/>
          <w:b w:val="0"/>
          <w:sz w:val="24"/>
          <w:szCs w:val="24"/>
        </w:rPr>
      </w:pPr>
      <w:r w:rsidRPr="00DB0272">
        <w:rPr>
          <w:rFonts w:ascii="Times New Roman" w:hAnsi="Times New Roman"/>
          <w:b w:val="0"/>
          <w:sz w:val="24"/>
          <w:szCs w:val="24"/>
        </w:rPr>
        <w:t xml:space="preserve">A minimum </w:t>
      </w:r>
      <w:r w:rsidR="00B71462" w:rsidRPr="00DB0272">
        <w:rPr>
          <w:rFonts w:ascii="Times New Roman" w:hAnsi="Times New Roman"/>
          <w:b w:val="0"/>
          <w:sz w:val="24"/>
          <w:szCs w:val="24"/>
        </w:rPr>
        <w:t xml:space="preserve">appointment of 0.6 </w:t>
      </w:r>
      <w:r w:rsidR="00554C8F" w:rsidRPr="00DB0272">
        <w:rPr>
          <w:rFonts w:ascii="Times New Roman" w:hAnsi="Times New Roman"/>
          <w:b w:val="0"/>
          <w:sz w:val="24"/>
          <w:szCs w:val="24"/>
        </w:rPr>
        <w:t xml:space="preserve">FTE </w:t>
      </w:r>
      <w:r w:rsidR="00B71462" w:rsidRPr="00DB0272">
        <w:rPr>
          <w:rFonts w:ascii="Times New Roman" w:hAnsi="Times New Roman"/>
          <w:b w:val="0"/>
          <w:sz w:val="24"/>
          <w:szCs w:val="24"/>
        </w:rPr>
        <w:t xml:space="preserve">over the </w:t>
      </w:r>
      <w:r w:rsidRPr="00DB0272">
        <w:rPr>
          <w:rFonts w:ascii="Times New Roman" w:hAnsi="Times New Roman"/>
          <w:b w:val="0"/>
          <w:sz w:val="24"/>
          <w:szCs w:val="24"/>
        </w:rPr>
        <w:t xml:space="preserve">prior </w:t>
      </w:r>
      <w:r w:rsidR="00CD1BAC" w:rsidRPr="00DB0272">
        <w:rPr>
          <w:rFonts w:ascii="Times New Roman" w:hAnsi="Times New Roman"/>
          <w:b w:val="0"/>
          <w:sz w:val="24"/>
          <w:szCs w:val="24"/>
        </w:rPr>
        <w:t xml:space="preserve">rolling </w:t>
      </w:r>
      <w:r w:rsidRPr="00DB0272">
        <w:rPr>
          <w:rFonts w:ascii="Times New Roman" w:hAnsi="Times New Roman"/>
          <w:b w:val="0"/>
          <w:sz w:val="24"/>
          <w:szCs w:val="24"/>
        </w:rPr>
        <w:t>twelve (12) months</w:t>
      </w:r>
      <w:r w:rsidR="00B71462" w:rsidRPr="00DB0272">
        <w:rPr>
          <w:rFonts w:ascii="Times New Roman" w:hAnsi="Times New Roman"/>
          <w:b w:val="0"/>
          <w:sz w:val="24"/>
          <w:szCs w:val="24"/>
        </w:rPr>
        <w:t>.</w:t>
      </w:r>
    </w:p>
    <w:p w:rsidR="000F76E0" w:rsidRDefault="00B71462" w:rsidP="000F76E0">
      <w:pPr>
        <w:pStyle w:val="Heading3"/>
        <w:ind w:left="720" w:hanging="720"/>
        <w:rPr>
          <w:rFonts w:ascii="Times New Roman" w:hAnsi="Times New Roman"/>
          <w:b w:val="0"/>
          <w:sz w:val="24"/>
          <w:szCs w:val="24"/>
        </w:rPr>
      </w:pPr>
      <w:r w:rsidRPr="00DB0272">
        <w:rPr>
          <w:rFonts w:ascii="Times New Roman" w:hAnsi="Times New Roman"/>
          <w:b w:val="0"/>
          <w:sz w:val="24"/>
          <w:szCs w:val="24"/>
        </w:rPr>
        <w:t>Current</w:t>
      </w:r>
      <w:r w:rsidR="00B24FC9" w:rsidRPr="00DB0272">
        <w:rPr>
          <w:rFonts w:ascii="Times New Roman" w:hAnsi="Times New Roman"/>
          <w:b w:val="0"/>
          <w:sz w:val="24"/>
          <w:szCs w:val="24"/>
        </w:rPr>
        <w:t xml:space="preserve"> overall</w:t>
      </w:r>
      <w:r w:rsidRPr="00DB0272">
        <w:rPr>
          <w:rFonts w:ascii="Times New Roman" w:hAnsi="Times New Roman"/>
          <w:b w:val="0"/>
          <w:sz w:val="24"/>
          <w:szCs w:val="24"/>
        </w:rPr>
        <w:t xml:space="preserve"> performance evaluation of </w:t>
      </w:r>
      <w:r w:rsidR="007C683D" w:rsidRPr="00DB0272">
        <w:rPr>
          <w:rFonts w:ascii="Times New Roman" w:hAnsi="Times New Roman"/>
          <w:b w:val="0"/>
          <w:sz w:val="24"/>
          <w:szCs w:val="24"/>
        </w:rPr>
        <w:t xml:space="preserve">meets and exceeds </w:t>
      </w:r>
      <w:r w:rsidRPr="00DB0272">
        <w:rPr>
          <w:rFonts w:ascii="Times New Roman" w:hAnsi="Times New Roman"/>
          <w:b w:val="0"/>
          <w:sz w:val="24"/>
          <w:szCs w:val="24"/>
        </w:rPr>
        <w:t xml:space="preserve">or above for the most recent UCSF </w:t>
      </w:r>
      <w:r w:rsidR="00B24FC9" w:rsidRPr="00DB0272">
        <w:rPr>
          <w:rFonts w:ascii="Times New Roman" w:hAnsi="Times New Roman"/>
          <w:b w:val="0"/>
          <w:sz w:val="24"/>
          <w:szCs w:val="24"/>
        </w:rPr>
        <w:t>performance</w:t>
      </w:r>
      <w:r w:rsidRPr="00DB0272">
        <w:rPr>
          <w:rFonts w:ascii="Times New Roman" w:hAnsi="Times New Roman"/>
          <w:b w:val="0"/>
          <w:sz w:val="24"/>
          <w:szCs w:val="24"/>
        </w:rPr>
        <w:t xml:space="preserve"> evaluation. </w:t>
      </w:r>
    </w:p>
    <w:p w:rsidR="00951DA1" w:rsidRDefault="00951DA1" w:rsidP="00081DEB"/>
    <w:p w:rsidR="000F76E0" w:rsidRPr="000F76E0" w:rsidRDefault="000F76E0" w:rsidP="00081DEB">
      <w:r>
        <w:t xml:space="preserve">Please note: </w:t>
      </w:r>
      <w:r w:rsidR="006D0642">
        <w:t>The formal</w:t>
      </w:r>
      <w:r w:rsidR="00951DA1">
        <w:t xml:space="preserve"> </w:t>
      </w:r>
      <w:r>
        <w:t>interview and essay will be a critical part o</w:t>
      </w:r>
      <w:r w:rsidR="00D116E3">
        <w:t>f the evaluation process. All</w:t>
      </w:r>
      <w:r>
        <w:t xml:space="preserve"> the components above reflect the minimal requirements for this position.  </w:t>
      </w:r>
    </w:p>
    <w:p w:rsidR="008A697F" w:rsidRPr="00DB0272" w:rsidRDefault="008A697F"/>
    <w:p w:rsidR="008A697F" w:rsidRPr="00DB0272" w:rsidRDefault="008A697F">
      <w:pPr>
        <w:pStyle w:val="Heading1"/>
        <w:rPr>
          <w:rFonts w:ascii="Times New Roman" w:hAnsi="Times New Roman"/>
        </w:rPr>
      </w:pPr>
      <w:r w:rsidRPr="00DB0272">
        <w:rPr>
          <w:rFonts w:ascii="Times New Roman" w:hAnsi="Times New Roman"/>
        </w:rPr>
        <w:t>The Application Process</w:t>
      </w:r>
    </w:p>
    <w:p w:rsidR="008A697F" w:rsidRPr="00DB0272" w:rsidRDefault="008A697F"/>
    <w:p w:rsidR="008A697F" w:rsidRPr="00DB0272" w:rsidRDefault="008A697F">
      <w:r w:rsidRPr="00DB0272">
        <w:t xml:space="preserve">Applications for a Nurse Practitioner </w:t>
      </w:r>
      <w:r w:rsidR="00A5761D" w:rsidRPr="00DB0272">
        <w:t>3</w:t>
      </w:r>
      <w:r w:rsidRPr="00DB0272">
        <w:t xml:space="preserve"> position will</w:t>
      </w:r>
      <w:r w:rsidR="00F678FC">
        <w:t xml:space="preserve"> be accepted and evaluated </w:t>
      </w:r>
      <w:r w:rsidR="002D19D7" w:rsidRPr="00DB0272">
        <w:t xml:space="preserve">twice yearly </w:t>
      </w:r>
      <w:r w:rsidRPr="00DB0272">
        <w:t xml:space="preserve">basis by the UCSF Nurse Practitioner Selection Committee (NPSC). Deadlines for submission will be </w:t>
      </w:r>
      <w:r w:rsidR="000D7690">
        <w:t xml:space="preserve">the last business day of </w:t>
      </w:r>
      <w:r w:rsidRPr="00DB0272">
        <w:t xml:space="preserve">March </w:t>
      </w:r>
      <w:r w:rsidR="004C2E55" w:rsidRPr="00DB0272">
        <w:t>and</w:t>
      </w:r>
      <w:r w:rsidRPr="00DB0272">
        <w:t xml:space="preserve"> September</w:t>
      </w:r>
      <w:r w:rsidR="009C29DC" w:rsidRPr="00DB0272">
        <w:t xml:space="preserve"> each year</w:t>
      </w:r>
      <w:r w:rsidRPr="00DB0272">
        <w:t>.</w:t>
      </w:r>
      <w:r w:rsidR="00FE1E17">
        <w:t xml:space="preserve"> If an application is accepted the prospective candidate will participate in a formal interview with the NP3 Selection Committee. </w:t>
      </w:r>
      <w:r w:rsidRPr="00DB0272">
        <w:t xml:space="preserve"> If an application is rejected, the applicant must wait a minimum of </w:t>
      </w:r>
      <w:r w:rsidR="00586671" w:rsidRPr="00DB0272">
        <w:t xml:space="preserve">one </w:t>
      </w:r>
      <w:r w:rsidR="009C29DC" w:rsidRPr="00DB0272">
        <w:t xml:space="preserve">(1) </w:t>
      </w:r>
      <w:r w:rsidR="00586671" w:rsidRPr="00DB0272">
        <w:t>year</w:t>
      </w:r>
      <w:r w:rsidRPr="00DB0272">
        <w:t xml:space="preserve"> before applying again. </w:t>
      </w:r>
      <w:r w:rsidR="00F464E4">
        <w:t xml:space="preserve">An individual is limited to applying for the NP3 position not to exceed three (3) times in three (3) years. </w:t>
      </w:r>
      <w:r w:rsidRPr="00DB0272">
        <w:t xml:space="preserve">There shall be no limit on the number of applicants successfully granted the title of Nurse Practitioner </w:t>
      </w:r>
      <w:r w:rsidR="00A5761D" w:rsidRPr="00DB0272">
        <w:t>3</w:t>
      </w:r>
      <w:r w:rsidRPr="00DB0272">
        <w:t xml:space="preserve"> at any evaluation.    </w:t>
      </w:r>
    </w:p>
    <w:p w:rsidR="008A697F" w:rsidRPr="00DB0272" w:rsidRDefault="008A697F"/>
    <w:p w:rsidR="008A697F" w:rsidRPr="00DB0272" w:rsidRDefault="008A697F">
      <w:r w:rsidRPr="00DB0272">
        <w:t>All applicants must:</w:t>
      </w:r>
    </w:p>
    <w:p w:rsidR="008A697F" w:rsidRPr="00DB0272" w:rsidRDefault="008A697F">
      <w:pPr>
        <w:pStyle w:val="Heading3"/>
        <w:ind w:left="0"/>
        <w:rPr>
          <w:rFonts w:ascii="Times New Roman" w:hAnsi="Times New Roman"/>
          <w:b w:val="0"/>
          <w:sz w:val="24"/>
          <w:szCs w:val="24"/>
        </w:rPr>
      </w:pPr>
      <w:r w:rsidRPr="00DB0272">
        <w:rPr>
          <w:rFonts w:ascii="Times New Roman" w:hAnsi="Times New Roman"/>
          <w:b w:val="0"/>
          <w:sz w:val="24"/>
          <w:szCs w:val="24"/>
        </w:rPr>
        <w:t xml:space="preserve">Meet minimum qualifications for NP </w:t>
      </w:r>
      <w:r w:rsidR="00A5761D" w:rsidRPr="00DB0272">
        <w:rPr>
          <w:rFonts w:ascii="Times New Roman" w:hAnsi="Times New Roman"/>
          <w:b w:val="0"/>
          <w:sz w:val="24"/>
          <w:szCs w:val="24"/>
        </w:rPr>
        <w:t>3</w:t>
      </w:r>
      <w:r w:rsidRPr="00DB0272">
        <w:rPr>
          <w:rFonts w:ascii="Times New Roman" w:hAnsi="Times New Roman"/>
          <w:b w:val="0"/>
          <w:sz w:val="24"/>
          <w:szCs w:val="24"/>
        </w:rPr>
        <w:t xml:space="preserve"> (described above).</w:t>
      </w:r>
    </w:p>
    <w:p w:rsidR="0079605E" w:rsidRDefault="008A697F" w:rsidP="0079605E">
      <w:pPr>
        <w:pStyle w:val="Heading3"/>
        <w:numPr>
          <w:ilvl w:val="0"/>
          <w:numId w:val="2"/>
        </w:numPr>
        <w:rPr>
          <w:rFonts w:ascii="Times New Roman" w:hAnsi="Times New Roman"/>
          <w:b w:val="0"/>
          <w:sz w:val="24"/>
          <w:szCs w:val="24"/>
        </w:rPr>
      </w:pPr>
      <w:r w:rsidRPr="0079605E">
        <w:rPr>
          <w:rFonts w:ascii="Times New Roman" w:hAnsi="Times New Roman"/>
          <w:b w:val="0"/>
          <w:sz w:val="24"/>
          <w:szCs w:val="24"/>
        </w:rPr>
        <w:t>Submit a completed application packet to the NPSC by 5</w:t>
      </w:r>
      <w:r w:rsidR="00410C7E" w:rsidRPr="0079605E">
        <w:rPr>
          <w:rFonts w:ascii="Times New Roman" w:hAnsi="Times New Roman"/>
          <w:b w:val="0"/>
          <w:sz w:val="24"/>
          <w:szCs w:val="24"/>
        </w:rPr>
        <w:t>:00</w:t>
      </w:r>
      <w:r w:rsidRPr="0079605E">
        <w:rPr>
          <w:rFonts w:ascii="Times New Roman" w:hAnsi="Times New Roman"/>
          <w:b w:val="0"/>
          <w:sz w:val="24"/>
          <w:szCs w:val="24"/>
        </w:rPr>
        <w:t xml:space="preserve">pm on the </w:t>
      </w:r>
      <w:r w:rsidR="0079605E">
        <w:rPr>
          <w:rFonts w:ascii="Calibri" w:hAnsi="Calibri" w:cs="Calibri"/>
          <w:color w:val="000000"/>
        </w:rPr>
        <w:t>last business day of March and September of each year.</w:t>
      </w:r>
    </w:p>
    <w:p w:rsidR="008A697F" w:rsidRPr="0079605E" w:rsidRDefault="00F604DE" w:rsidP="0079605E">
      <w:pPr>
        <w:pStyle w:val="Heading3"/>
        <w:numPr>
          <w:ilvl w:val="0"/>
          <w:numId w:val="2"/>
        </w:numPr>
        <w:rPr>
          <w:rFonts w:ascii="Times New Roman" w:hAnsi="Times New Roman"/>
          <w:b w:val="0"/>
          <w:sz w:val="24"/>
          <w:szCs w:val="24"/>
        </w:rPr>
      </w:pPr>
      <w:r w:rsidRPr="0079605E">
        <w:rPr>
          <w:rFonts w:ascii="Times New Roman" w:hAnsi="Times New Roman"/>
          <w:b w:val="0"/>
          <w:sz w:val="24"/>
          <w:szCs w:val="24"/>
        </w:rPr>
        <w:t xml:space="preserve">Signed </w:t>
      </w:r>
      <w:r w:rsidR="008A697F" w:rsidRPr="0079605E">
        <w:rPr>
          <w:rFonts w:ascii="Times New Roman" w:hAnsi="Times New Roman"/>
          <w:b w:val="0"/>
          <w:sz w:val="24"/>
          <w:szCs w:val="24"/>
        </w:rPr>
        <w:t xml:space="preserve">NP </w:t>
      </w:r>
      <w:r w:rsidR="00A5761D" w:rsidRPr="0079605E">
        <w:rPr>
          <w:rFonts w:ascii="Times New Roman" w:hAnsi="Times New Roman"/>
          <w:b w:val="0"/>
          <w:sz w:val="24"/>
          <w:szCs w:val="24"/>
        </w:rPr>
        <w:t>3</w:t>
      </w:r>
      <w:r w:rsidR="008A697F" w:rsidRPr="0079605E">
        <w:rPr>
          <w:rFonts w:ascii="Times New Roman" w:hAnsi="Times New Roman"/>
          <w:b w:val="0"/>
          <w:sz w:val="24"/>
          <w:szCs w:val="24"/>
        </w:rPr>
        <w:t xml:space="preserve"> </w:t>
      </w:r>
      <w:r w:rsidR="0078042B" w:rsidRPr="0079605E">
        <w:rPr>
          <w:rFonts w:ascii="Times New Roman" w:hAnsi="Times New Roman"/>
          <w:b w:val="0"/>
          <w:sz w:val="24"/>
          <w:szCs w:val="24"/>
        </w:rPr>
        <w:t xml:space="preserve">coversheet </w:t>
      </w:r>
      <w:r w:rsidR="00586671" w:rsidRPr="0079605E">
        <w:rPr>
          <w:rFonts w:ascii="Times New Roman" w:hAnsi="Times New Roman"/>
          <w:b w:val="0"/>
          <w:sz w:val="24"/>
          <w:szCs w:val="24"/>
        </w:rPr>
        <w:t>with current CV</w:t>
      </w:r>
      <w:r w:rsidR="00811EC9" w:rsidRPr="0079605E">
        <w:rPr>
          <w:rFonts w:ascii="Times New Roman" w:hAnsi="Times New Roman"/>
          <w:b w:val="0"/>
          <w:sz w:val="24"/>
          <w:szCs w:val="24"/>
        </w:rPr>
        <w:t>.</w:t>
      </w:r>
    </w:p>
    <w:p w:rsidR="008A697F" w:rsidRPr="00DB0272" w:rsidRDefault="008A697F">
      <w:pPr>
        <w:rPr>
          <w:bCs/>
        </w:rPr>
      </w:pPr>
    </w:p>
    <w:p w:rsidR="008A697F" w:rsidRPr="00DB0272" w:rsidRDefault="0078042B">
      <w:pPr>
        <w:numPr>
          <w:ilvl w:val="0"/>
          <w:numId w:val="2"/>
        </w:numPr>
        <w:rPr>
          <w:bCs/>
        </w:rPr>
      </w:pPr>
      <w:r w:rsidRPr="00DB0272">
        <w:rPr>
          <w:bCs/>
        </w:rPr>
        <w:t xml:space="preserve">A </w:t>
      </w:r>
      <w:r w:rsidR="00F604DE">
        <w:rPr>
          <w:bCs/>
        </w:rPr>
        <w:t xml:space="preserve">signed </w:t>
      </w:r>
      <w:r w:rsidRPr="00DB0272">
        <w:rPr>
          <w:bCs/>
        </w:rPr>
        <w:t xml:space="preserve">copy of the NP’s </w:t>
      </w:r>
      <w:r w:rsidR="009C29DC" w:rsidRPr="00DB0272">
        <w:rPr>
          <w:bCs/>
        </w:rPr>
        <w:t xml:space="preserve">most recent </w:t>
      </w:r>
      <w:r w:rsidRPr="00DB0272">
        <w:rPr>
          <w:bCs/>
        </w:rPr>
        <w:t xml:space="preserve">performance </w:t>
      </w:r>
      <w:r w:rsidR="008A697F" w:rsidRPr="00DB0272">
        <w:rPr>
          <w:bCs/>
        </w:rPr>
        <w:t xml:space="preserve">evaluation </w:t>
      </w:r>
      <w:r w:rsidR="009C29DC" w:rsidRPr="00DB0272">
        <w:rPr>
          <w:bCs/>
        </w:rPr>
        <w:t>(</w:t>
      </w:r>
      <w:r w:rsidR="008A697F" w:rsidRPr="00DB0272">
        <w:rPr>
          <w:bCs/>
        </w:rPr>
        <w:t xml:space="preserve">within the past </w:t>
      </w:r>
      <w:r w:rsidR="009C29DC" w:rsidRPr="00DB0272">
        <w:rPr>
          <w:bCs/>
        </w:rPr>
        <w:t xml:space="preserve">twelve (12) </w:t>
      </w:r>
      <w:r w:rsidR="008A697F" w:rsidRPr="00DB0272">
        <w:rPr>
          <w:bCs/>
        </w:rPr>
        <w:t>months</w:t>
      </w:r>
      <w:r w:rsidR="009C29DC" w:rsidRPr="00DB0272">
        <w:rPr>
          <w:bCs/>
        </w:rPr>
        <w:t xml:space="preserve">) </w:t>
      </w:r>
      <w:r w:rsidR="008A697F" w:rsidRPr="00DB0272">
        <w:rPr>
          <w:bCs/>
        </w:rPr>
        <w:t>which indicates performance at the midpoint or above for clinical competence, interpersonal relationships and professional characteristics.</w:t>
      </w:r>
      <w:r w:rsidR="00F678FC">
        <w:rPr>
          <w:bCs/>
        </w:rPr>
        <w:t xml:space="preserve">  Must indicate current appointment percentage as greater than or equal to 0.6 FTE.</w:t>
      </w:r>
    </w:p>
    <w:p w:rsidR="008A697F" w:rsidRPr="00DB0272" w:rsidRDefault="008A697F">
      <w:pPr>
        <w:rPr>
          <w:bCs/>
        </w:rPr>
      </w:pPr>
    </w:p>
    <w:p w:rsidR="008A697F" w:rsidRPr="00DB0272" w:rsidRDefault="008A697F">
      <w:pPr>
        <w:numPr>
          <w:ilvl w:val="0"/>
          <w:numId w:val="2"/>
        </w:numPr>
        <w:rPr>
          <w:bCs/>
        </w:rPr>
      </w:pPr>
      <w:r w:rsidRPr="00DB0272">
        <w:rPr>
          <w:bCs/>
        </w:rPr>
        <w:t>Two</w:t>
      </w:r>
      <w:r w:rsidR="00F604DE">
        <w:rPr>
          <w:bCs/>
        </w:rPr>
        <w:t xml:space="preserve"> signed</w:t>
      </w:r>
      <w:r w:rsidRPr="00DB0272">
        <w:rPr>
          <w:bCs/>
        </w:rPr>
        <w:t xml:space="preserve"> letters of </w:t>
      </w:r>
      <w:r w:rsidR="007B2323" w:rsidRPr="00DB0272">
        <w:rPr>
          <w:bCs/>
        </w:rPr>
        <w:t>r</w:t>
      </w:r>
      <w:r w:rsidRPr="00DB0272">
        <w:rPr>
          <w:bCs/>
        </w:rPr>
        <w:t xml:space="preserve">ecommendation </w:t>
      </w:r>
      <w:r w:rsidR="00ED350E">
        <w:rPr>
          <w:bCs/>
        </w:rPr>
        <w:t xml:space="preserve">are required: one </w:t>
      </w:r>
      <w:r w:rsidRPr="00DB0272">
        <w:rPr>
          <w:bCs/>
        </w:rPr>
        <w:t xml:space="preserve">from a </w:t>
      </w:r>
      <w:r w:rsidR="00586671" w:rsidRPr="00DB0272">
        <w:rPr>
          <w:bCs/>
        </w:rPr>
        <w:t xml:space="preserve">collaborating departmental </w:t>
      </w:r>
      <w:r w:rsidRPr="00DB0272">
        <w:rPr>
          <w:bCs/>
        </w:rPr>
        <w:t xml:space="preserve">physician, </w:t>
      </w:r>
      <w:r w:rsidR="00A73208" w:rsidRPr="00DB0272">
        <w:rPr>
          <w:bCs/>
        </w:rPr>
        <w:t>Practice Manager</w:t>
      </w:r>
      <w:r w:rsidRPr="00DB0272">
        <w:rPr>
          <w:bCs/>
        </w:rPr>
        <w:t>,</w:t>
      </w:r>
      <w:r w:rsidR="00586671" w:rsidRPr="00DB0272">
        <w:rPr>
          <w:bCs/>
        </w:rPr>
        <w:t xml:space="preserve"> </w:t>
      </w:r>
      <w:r w:rsidR="00ED350E">
        <w:rPr>
          <w:bCs/>
        </w:rPr>
        <w:t xml:space="preserve">or </w:t>
      </w:r>
      <w:r w:rsidR="00586671" w:rsidRPr="00DB0272">
        <w:rPr>
          <w:bCs/>
        </w:rPr>
        <w:t xml:space="preserve">Administrative Nurse Supervisor, </w:t>
      </w:r>
      <w:r w:rsidR="00ED350E">
        <w:rPr>
          <w:bCs/>
        </w:rPr>
        <w:t>and the second may be</w:t>
      </w:r>
      <w:r w:rsidR="00586671" w:rsidRPr="00DB0272">
        <w:rPr>
          <w:bCs/>
        </w:rPr>
        <w:t xml:space="preserve"> a practice </w:t>
      </w:r>
      <w:r w:rsidR="00A73208" w:rsidRPr="00DB0272">
        <w:rPr>
          <w:bCs/>
        </w:rPr>
        <w:t>colleague</w:t>
      </w:r>
      <w:r w:rsidR="00586671" w:rsidRPr="00DB0272">
        <w:rPr>
          <w:bCs/>
        </w:rPr>
        <w:t xml:space="preserve"> </w:t>
      </w:r>
      <w:r w:rsidR="007B2323" w:rsidRPr="00DB0272">
        <w:rPr>
          <w:bCs/>
        </w:rPr>
        <w:t>(</w:t>
      </w:r>
      <w:r w:rsidR="00586671" w:rsidRPr="00DB0272">
        <w:rPr>
          <w:bCs/>
        </w:rPr>
        <w:t xml:space="preserve">nurse </w:t>
      </w:r>
      <w:r w:rsidR="00ED350E">
        <w:rPr>
          <w:bCs/>
        </w:rPr>
        <w:t xml:space="preserve">practitioner </w:t>
      </w:r>
      <w:r w:rsidR="00586671" w:rsidRPr="00DB0272">
        <w:rPr>
          <w:bCs/>
        </w:rPr>
        <w:t xml:space="preserve">or </w:t>
      </w:r>
      <w:r w:rsidR="00ED350E">
        <w:rPr>
          <w:bCs/>
        </w:rPr>
        <w:t>other AHP)</w:t>
      </w:r>
      <w:r w:rsidRPr="00DB0272">
        <w:rPr>
          <w:bCs/>
        </w:rPr>
        <w:t xml:space="preserve"> </w:t>
      </w:r>
      <w:r w:rsidR="009C29DC" w:rsidRPr="00DB0272">
        <w:rPr>
          <w:bCs/>
        </w:rPr>
        <w:t xml:space="preserve">who has worked with the NP </w:t>
      </w:r>
      <w:r w:rsidRPr="00DB0272">
        <w:rPr>
          <w:bCs/>
        </w:rPr>
        <w:t>within the past 12 months.</w:t>
      </w:r>
    </w:p>
    <w:p w:rsidR="008A697F" w:rsidRPr="00DB0272" w:rsidRDefault="008A697F">
      <w:pPr>
        <w:rPr>
          <w:bCs/>
        </w:rPr>
      </w:pPr>
    </w:p>
    <w:p w:rsidR="008A697F" w:rsidRPr="00DB0272" w:rsidRDefault="008A697F">
      <w:pPr>
        <w:numPr>
          <w:ilvl w:val="0"/>
          <w:numId w:val="2"/>
        </w:numPr>
        <w:rPr>
          <w:bCs/>
        </w:rPr>
      </w:pPr>
      <w:r w:rsidRPr="00DB0272">
        <w:rPr>
          <w:bCs/>
        </w:rPr>
        <w:t xml:space="preserve">Documentation of </w:t>
      </w:r>
      <w:r w:rsidR="009C29DC" w:rsidRPr="00DB0272">
        <w:rPr>
          <w:bCs/>
        </w:rPr>
        <w:t>thirty</w:t>
      </w:r>
      <w:r w:rsidR="00C305BE" w:rsidRPr="00DB0272">
        <w:rPr>
          <w:bCs/>
        </w:rPr>
        <w:t xml:space="preserve"> </w:t>
      </w:r>
      <w:r w:rsidR="009C29DC" w:rsidRPr="00DB0272">
        <w:rPr>
          <w:bCs/>
        </w:rPr>
        <w:t>(</w:t>
      </w:r>
      <w:r w:rsidR="002D19D7" w:rsidRPr="00DB0272">
        <w:rPr>
          <w:bCs/>
        </w:rPr>
        <w:t>30</w:t>
      </w:r>
      <w:r w:rsidR="009C29DC" w:rsidRPr="00DB0272">
        <w:rPr>
          <w:bCs/>
        </w:rPr>
        <w:t>)</w:t>
      </w:r>
      <w:r w:rsidR="002D19D7" w:rsidRPr="00DB0272">
        <w:rPr>
          <w:bCs/>
        </w:rPr>
        <w:t xml:space="preserve"> </w:t>
      </w:r>
      <w:r w:rsidRPr="00DB0272">
        <w:rPr>
          <w:bCs/>
        </w:rPr>
        <w:t xml:space="preserve">CEUs </w:t>
      </w:r>
      <w:r w:rsidR="00C305BE" w:rsidRPr="00DB0272">
        <w:t xml:space="preserve">that meet </w:t>
      </w:r>
      <w:r w:rsidR="00CD1BAC" w:rsidRPr="00DB0272">
        <w:t>licensure</w:t>
      </w:r>
      <w:r w:rsidR="00C305BE" w:rsidRPr="00DB0272">
        <w:t xml:space="preserve"> requirements </w:t>
      </w:r>
      <w:r w:rsidRPr="00DB0272">
        <w:rPr>
          <w:bCs/>
        </w:rPr>
        <w:t xml:space="preserve">completed within the past two </w:t>
      </w:r>
      <w:r w:rsidR="00C305BE" w:rsidRPr="00DB0272">
        <w:rPr>
          <w:bCs/>
        </w:rPr>
        <w:t xml:space="preserve">(2) </w:t>
      </w:r>
      <w:r w:rsidRPr="00DB0272">
        <w:rPr>
          <w:bCs/>
        </w:rPr>
        <w:t>years.</w:t>
      </w:r>
    </w:p>
    <w:p w:rsidR="008A697F" w:rsidRPr="00DB0272" w:rsidRDefault="008A697F">
      <w:pPr>
        <w:rPr>
          <w:bCs/>
        </w:rPr>
      </w:pPr>
    </w:p>
    <w:p w:rsidR="008A697F" w:rsidRPr="00DB0272" w:rsidRDefault="008A697F">
      <w:pPr>
        <w:numPr>
          <w:ilvl w:val="0"/>
          <w:numId w:val="2"/>
        </w:numPr>
      </w:pPr>
      <w:r w:rsidRPr="00DB0272">
        <w:rPr>
          <w:bCs/>
        </w:rPr>
        <w:t>Application essay describing professional contributions and experiences that demonstrate clinical excellence and elaborate future practice goals.</w:t>
      </w:r>
    </w:p>
    <w:p w:rsidR="008A697F" w:rsidRPr="00DB0272" w:rsidRDefault="008A697F"/>
    <w:p w:rsidR="00F604DE" w:rsidRPr="00DB0272" w:rsidRDefault="008A697F" w:rsidP="00BB0E9A">
      <w:pPr>
        <w:ind w:left="1440" w:hanging="720"/>
      </w:pPr>
      <w:r w:rsidRPr="00DB0272">
        <w:t xml:space="preserve">F. </w:t>
      </w:r>
      <w:r w:rsidRPr="00DB0272">
        <w:tab/>
        <w:t xml:space="preserve">Evidence of contribution in at least </w:t>
      </w:r>
      <w:r w:rsidRPr="00ED350E">
        <w:rPr>
          <w:b/>
          <w:u w:val="single"/>
        </w:rPr>
        <w:t>three</w:t>
      </w:r>
      <w:r w:rsidRPr="00DB0272">
        <w:t xml:space="preserve"> “</w:t>
      </w:r>
      <w:r w:rsidR="0078042B" w:rsidRPr="00DB0272">
        <w:t xml:space="preserve">Leadership Activity </w:t>
      </w:r>
      <w:r w:rsidRPr="00DB0272">
        <w:t>Categories” (see below).</w:t>
      </w:r>
      <w:r w:rsidR="00BB0E9A">
        <w:t xml:space="preserve"> These Leadership </w:t>
      </w:r>
      <w:r w:rsidR="00FE1E17">
        <w:t>A</w:t>
      </w:r>
      <w:r w:rsidR="00BB0E9A">
        <w:t xml:space="preserve">ctivity categories should be reflected in your essay. </w:t>
      </w:r>
      <w:r w:rsidR="00F604DE">
        <w:t xml:space="preserve">Your interview and essay will be a critical part of </w:t>
      </w:r>
      <w:r w:rsidR="00D116E3">
        <w:t>the evaluation process. All t</w:t>
      </w:r>
      <w:r w:rsidR="00F604DE">
        <w:t xml:space="preserve">he components above reflect the minimal requirements for this position.  </w:t>
      </w:r>
    </w:p>
    <w:p w:rsidR="008A697F" w:rsidRPr="00DB0272" w:rsidRDefault="008A697F"/>
    <w:p w:rsidR="008A697F" w:rsidRPr="00DB0272" w:rsidRDefault="008A697F" w:rsidP="009057F4">
      <w:pPr>
        <w:pStyle w:val="ListParagraph"/>
      </w:pPr>
      <w:r w:rsidRPr="00DB0272">
        <w:t xml:space="preserve">List of </w:t>
      </w:r>
      <w:r w:rsidR="00D93082" w:rsidRPr="00DB0272">
        <w:t>samples</w:t>
      </w:r>
      <w:r w:rsidR="009C29DC" w:rsidRPr="00DB0272">
        <w:t xml:space="preserve"> “</w:t>
      </w:r>
      <w:r w:rsidR="0078042B" w:rsidRPr="00DB0272">
        <w:t>Leadership Activity</w:t>
      </w:r>
      <w:r w:rsidRPr="00DB0272">
        <w:t xml:space="preserve"> Categories</w:t>
      </w:r>
      <w:r w:rsidR="009C29DC" w:rsidRPr="00DB0272">
        <w:t>”</w:t>
      </w:r>
      <w:r w:rsidR="00F604DE">
        <w:t xml:space="preserve"> which should be reflected in your </w:t>
      </w:r>
      <w:r w:rsidR="00BF02A5">
        <w:t>essay.</w:t>
      </w:r>
      <w:r w:rsidRPr="00DB0272">
        <w:t xml:space="preserve"> </w:t>
      </w:r>
    </w:p>
    <w:p w:rsidR="008A697F" w:rsidRPr="00DB0272" w:rsidRDefault="008A697F">
      <w:pPr>
        <w:ind w:left="720"/>
      </w:pPr>
    </w:p>
    <w:p w:rsidR="008A697F" w:rsidRPr="00DB0272" w:rsidRDefault="008A697F">
      <w:pPr>
        <w:ind w:left="720"/>
      </w:pPr>
      <w:r w:rsidRPr="00DB0272">
        <w:t xml:space="preserve">In the </w:t>
      </w:r>
      <w:r w:rsidR="009C29DC" w:rsidRPr="00DB0272">
        <w:t>twenty-four (</w:t>
      </w:r>
      <w:r w:rsidRPr="00DB0272">
        <w:t>24</w:t>
      </w:r>
      <w:r w:rsidR="009C29DC" w:rsidRPr="00DB0272">
        <w:t xml:space="preserve">) </w:t>
      </w:r>
      <w:r w:rsidRPr="00DB0272">
        <w:t xml:space="preserve">month period prior to application for an NP </w:t>
      </w:r>
      <w:r w:rsidR="00A5761D" w:rsidRPr="00DB0272">
        <w:t>3</w:t>
      </w:r>
      <w:r w:rsidRPr="00DB0272">
        <w:t xml:space="preserve"> position, the applicant must have </w:t>
      </w:r>
      <w:r w:rsidR="009C29DC" w:rsidRPr="00DB0272">
        <w:t>completed six (6) activities</w:t>
      </w:r>
      <w:r w:rsidRPr="00DB0272">
        <w:t xml:space="preserve"> </w:t>
      </w:r>
      <w:r w:rsidR="009C29DC" w:rsidRPr="00DB0272">
        <w:t xml:space="preserve">within at least three (3) </w:t>
      </w:r>
      <w:r w:rsidR="009C29DC" w:rsidRPr="00ED350E">
        <w:rPr>
          <w:b/>
          <w:u w:val="single"/>
        </w:rPr>
        <w:t>separate</w:t>
      </w:r>
      <w:r w:rsidR="009C29DC" w:rsidRPr="00DB0272">
        <w:t xml:space="preserve"> categories </w:t>
      </w:r>
      <w:r w:rsidRPr="00DB0272">
        <w:t xml:space="preserve">listed below. </w:t>
      </w:r>
      <w:r w:rsidR="00A46DFC" w:rsidRPr="00DB0272">
        <w:t>M</w:t>
      </w:r>
      <w:r w:rsidRPr="00DB0272">
        <w:t xml:space="preserve">ultiple </w:t>
      </w:r>
      <w:r w:rsidR="00A46DFC" w:rsidRPr="00DB0272">
        <w:t xml:space="preserve">activities </w:t>
      </w:r>
      <w:r w:rsidRPr="00DB0272">
        <w:t xml:space="preserve">may be </w:t>
      </w:r>
      <w:r w:rsidR="00A46DFC" w:rsidRPr="00DB0272">
        <w:t xml:space="preserve">completed </w:t>
      </w:r>
      <w:r w:rsidRPr="00DB0272">
        <w:t xml:space="preserve">within </w:t>
      </w:r>
      <w:r w:rsidR="00A46DFC" w:rsidRPr="00DB0272">
        <w:t xml:space="preserve">each selected </w:t>
      </w:r>
      <w:r w:rsidRPr="00DB0272">
        <w:t xml:space="preserve">category. Additional “Leadership Activity Categories” may be </w:t>
      </w:r>
      <w:r w:rsidR="00ED350E">
        <w:t>presented by the applicant for consideration but</w:t>
      </w:r>
      <w:r w:rsidR="009C29DC" w:rsidRPr="00DB0272">
        <w:t xml:space="preserve"> must be approved by </w:t>
      </w:r>
      <w:r w:rsidRPr="00DB0272">
        <w:t>unanimous consent of the NPSC.</w:t>
      </w:r>
    </w:p>
    <w:p w:rsidR="008A697F" w:rsidRPr="00DB0272" w:rsidRDefault="008A697F"/>
    <w:p w:rsidR="008A697F" w:rsidRPr="00DB0272" w:rsidRDefault="00B159CC" w:rsidP="00DB0272">
      <w:pPr>
        <w:numPr>
          <w:ilvl w:val="0"/>
          <w:numId w:val="3"/>
        </w:numPr>
      </w:pPr>
      <w:r>
        <w:t xml:space="preserve">Evidence of ongoing </w:t>
      </w:r>
      <w:r w:rsidR="008A697F" w:rsidRPr="00DB0272">
        <w:t>teaching activity as an</w:t>
      </w:r>
      <w:r w:rsidR="00ED350E">
        <w:t xml:space="preserve"> adjunct professor, or</w:t>
      </w:r>
      <w:r w:rsidR="008A697F" w:rsidRPr="00DB0272">
        <w:t xml:space="preserve"> clinical or volunteer faculty at an NP</w:t>
      </w:r>
      <w:r w:rsidR="00586671" w:rsidRPr="00DB0272">
        <w:t xml:space="preserve"> or other post graduate</w:t>
      </w:r>
      <w:r w:rsidR="008A697F" w:rsidRPr="00DB0272">
        <w:t xml:space="preserve"> program. </w:t>
      </w:r>
    </w:p>
    <w:p w:rsidR="008A697F" w:rsidRPr="00DB0272" w:rsidRDefault="008A697F">
      <w:pPr>
        <w:ind w:left="1440"/>
        <w:jc w:val="center"/>
      </w:pPr>
    </w:p>
    <w:p w:rsidR="008A697F" w:rsidRDefault="004C2E55" w:rsidP="009057F4">
      <w:pPr>
        <w:numPr>
          <w:ilvl w:val="0"/>
          <w:numId w:val="3"/>
        </w:numPr>
      </w:pPr>
      <w:r w:rsidRPr="00DB0272">
        <w:t>E</w:t>
      </w:r>
      <w:r w:rsidR="008A697F" w:rsidRPr="00DB0272">
        <w:t>vidence of ongoing educational leadership activities</w:t>
      </w:r>
      <w:r w:rsidR="00B66955" w:rsidRPr="00DB0272">
        <w:t xml:space="preserve"> for UCSF st</w:t>
      </w:r>
      <w:r w:rsidR="00ED350E">
        <w:t>aff, students,</w:t>
      </w:r>
      <w:r w:rsidR="00B66955" w:rsidRPr="00DB0272">
        <w:t xml:space="preserve"> or patient community</w:t>
      </w:r>
      <w:r w:rsidR="008A697F" w:rsidRPr="00DB0272">
        <w:t>.</w:t>
      </w:r>
      <w:r w:rsidR="00B159CC">
        <w:t xml:space="preserve"> </w:t>
      </w:r>
      <w:r w:rsidR="00B243FC">
        <w:t>(</w:t>
      </w:r>
      <w:r w:rsidR="00B159CC">
        <w:t>Examples may include</w:t>
      </w:r>
      <w:r w:rsidR="008A697F" w:rsidRPr="00DB0272">
        <w:t xml:space="preserve"> </w:t>
      </w:r>
      <w:r w:rsidR="00B159CC">
        <w:t>presentations at educational forums</w:t>
      </w:r>
      <w:r w:rsidR="00B243FC">
        <w:t>;</w:t>
      </w:r>
      <w:r w:rsidR="00B159CC">
        <w:t xml:space="preserve"> health fair</w:t>
      </w:r>
      <w:r w:rsidR="009057F4">
        <w:t>s).</w:t>
      </w:r>
    </w:p>
    <w:p w:rsidR="009057F4" w:rsidRPr="00DB0272" w:rsidRDefault="009057F4" w:rsidP="009057F4"/>
    <w:p w:rsidR="008A697F" w:rsidRPr="00DB0272" w:rsidRDefault="00080428">
      <w:pPr>
        <w:numPr>
          <w:ilvl w:val="0"/>
          <w:numId w:val="3"/>
        </w:numPr>
      </w:pPr>
      <w:r>
        <w:t>Demonstrated leadership</w:t>
      </w:r>
      <w:r w:rsidR="008A697F" w:rsidRPr="00DB0272">
        <w:t xml:space="preserve"> position as a committee chair or NP representative board member. </w:t>
      </w:r>
    </w:p>
    <w:p w:rsidR="008A697F" w:rsidRPr="00DB0272" w:rsidRDefault="008A697F"/>
    <w:p w:rsidR="008A697F" w:rsidRPr="00DB0272" w:rsidRDefault="000F6997">
      <w:pPr>
        <w:numPr>
          <w:ilvl w:val="0"/>
          <w:numId w:val="3"/>
        </w:numPr>
      </w:pPr>
      <w:r>
        <w:t xml:space="preserve">Publication </w:t>
      </w:r>
      <w:r w:rsidR="009C29DC" w:rsidRPr="00DB0272">
        <w:t xml:space="preserve">of an article in a </w:t>
      </w:r>
      <w:r w:rsidR="00B66955" w:rsidRPr="00DB0272">
        <w:t xml:space="preserve">professional </w:t>
      </w:r>
      <w:r w:rsidR="008A697F" w:rsidRPr="00DB0272">
        <w:t xml:space="preserve">journal or </w:t>
      </w:r>
      <w:r w:rsidR="009C29DC" w:rsidRPr="00DB0272">
        <w:t xml:space="preserve">chapter of a </w:t>
      </w:r>
      <w:r w:rsidR="008A697F" w:rsidRPr="00DB0272">
        <w:t xml:space="preserve">textbook as evidenced by </w:t>
      </w:r>
      <w:r w:rsidR="009C29DC" w:rsidRPr="00DB0272">
        <w:t xml:space="preserve">listing </w:t>
      </w:r>
      <w:r w:rsidR="008A697F" w:rsidRPr="00DB0272">
        <w:t xml:space="preserve">as </w:t>
      </w:r>
      <w:r w:rsidR="009C29DC" w:rsidRPr="00DB0272">
        <w:t xml:space="preserve">named </w:t>
      </w:r>
      <w:r w:rsidR="008A697F" w:rsidRPr="00DB0272">
        <w:t xml:space="preserve">author, co-author or editor. </w:t>
      </w:r>
      <w:r w:rsidR="00B66955" w:rsidRPr="00DB0272">
        <w:t xml:space="preserve">   </w:t>
      </w:r>
    </w:p>
    <w:p w:rsidR="008A697F" w:rsidRPr="00DB0272" w:rsidRDefault="008A697F"/>
    <w:p w:rsidR="008A697F" w:rsidRPr="00DB0272" w:rsidRDefault="008A697F" w:rsidP="00DB0272">
      <w:pPr>
        <w:numPr>
          <w:ilvl w:val="0"/>
          <w:numId w:val="3"/>
        </w:numPr>
      </w:pPr>
      <w:r w:rsidRPr="00DB0272">
        <w:t>Publish a</w:t>
      </w:r>
      <w:r w:rsidR="0078042B" w:rsidRPr="00DB0272">
        <w:t>n</w:t>
      </w:r>
      <w:r w:rsidRPr="00DB0272">
        <w:t xml:space="preserve"> article targeted t</w:t>
      </w:r>
      <w:r w:rsidR="004C2E55" w:rsidRPr="00DB0272">
        <w:t>o</w:t>
      </w:r>
      <w:r w:rsidRPr="00DB0272">
        <w:t xml:space="preserve"> advanced practice nurses</w:t>
      </w:r>
      <w:r w:rsidR="004C2E55" w:rsidRPr="00DB0272">
        <w:t>.</w:t>
      </w:r>
      <w:r w:rsidRPr="00DB0272">
        <w:t xml:space="preserve"> </w:t>
      </w:r>
    </w:p>
    <w:p w:rsidR="008A697F" w:rsidRPr="00DB0272" w:rsidRDefault="008A697F"/>
    <w:p w:rsidR="008A697F" w:rsidRPr="00DB0272" w:rsidRDefault="003A659C">
      <w:pPr>
        <w:numPr>
          <w:ilvl w:val="0"/>
          <w:numId w:val="3"/>
        </w:numPr>
      </w:pPr>
      <w:r>
        <w:t>Oral</w:t>
      </w:r>
      <w:r w:rsidR="008A697F" w:rsidRPr="00DB0272">
        <w:t>, poster, or abstract presented at conference or seminar in area of clinical expertise.</w:t>
      </w:r>
    </w:p>
    <w:p w:rsidR="008A697F" w:rsidRPr="00DB0272" w:rsidRDefault="008A697F">
      <w:r w:rsidRPr="00DB0272">
        <w:t xml:space="preserve"> </w:t>
      </w:r>
    </w:p>
    <w:p w:rsidR="008A697F" w:rsidRPr="00DB0272" w:rsidRDefault="00554C8F" w:rsidP="00DB0272">
      <w:pPr>
        <w:numPr>
          <w:ilvl w:val="0"/>
          <w:numId w:val="3"/>
        </w:numPr>
      </w:pPr>
      <w:r w:rsidRPr="00DB0272">
        <w:t xml:space="preserve">Service as an </w:t>
      </w:r>
      <w:r w:rsidR="008A697F" w:rsidRPr="00DB0272">
        <w:t>NP mentor</w:t>
      </w:r>
      <w:r w:rsidR="00F604DE">
        <w:t xml:space="preserve"> for </w:t>
      </w:r>
      <w:r w:rsidR="00080428">
        <w:t xml:space="preserve">a minimum of two (2) </w:t>
      </w:r>
      <w:r w:rsidR="00F604DE">
        <w:t>years</w:t>
      </w:r>
      <w:r w:rsidR="004C2E55" w:rsidRPr="00DB0272">
        <w:t>.</w:t>
      </w:r>
      <w:r w:rsidR="008A697F" w:rsidRPr="00DB0272">
        <w:t xml:space="preserve"> An NP mentor is defined as a</w:t>
      </w:r>
      <w:r w:rsidR="00B66955" w:rsidRPr="00DB0272">
        <w:t>n experienced</w:t>
      </w:r>
      <w:r w:rsidR="008A697F" w:rsidRPr="00DB0272">
        <w:t xml:space="preserve"> NP who </w:t>
      </w:r>
      <w:r w:rsidR="00B66955" w:rsidRPr="00DB0272">
        <w:t>substantively and consistently works with a mentee</w:t>
      </w:r>
      <w:r w:rsidR="008A697F" w:rsidRPr="00DB0272">
        <w:t xml:space="preserve"> to </w:t>
      </w:r>
      <w:r w:rsidR="00B66955" w:rsidRPr="00DB0272">
        <w:t>develop</w:t>
      </w:r>
      <w:r w:rsidR="00444BB2" w:rsidRPr="00DB0272">
        <w:t>, achieve and evaluate</w:t>
      </w:r>
      <w:r w:rsidR="00B66955" w:rsidRPr="00DB0272">
        <w:t xml:space="preserve"> professional goals, </w:t>
      </w:r>
      <w:r w:rsidR="008A697F" w:rsidRPr="00DB0272">
        <w:t>provide</w:t>
      </w:r>
      <w:r w:rsidR="00B66955" w:rsidRPr="00DB0272">
        <w:t>s</w:t>
      </w:r>
      <w:r w:rsidR="008A697F" w:rsidRPr="00DB0272">
        <w:t xml:space="preserve"> orientation and support to a newly hired NP </w:t>
      </w:r>
      <w:r w:rsidR="00A5761D" w:rsidRPr="00DB0272">
        <w:t>1</w:t>
      </w:r>
      <w:r w:rsidR="008A697F" w:rsidRPr="00DB0272">
        <w:t xml:space="preserve"> or NP </w:t>
      </w:r>
      <w:r w:rsidR="00A5761D" w:rsidRPr="00DB0272">
        <w:t>2</w:t>
      </w:r>
      <w:r w:rsidR="008A697F" w:rsidRPr="00DB0272">
        <w:t xml:space="preserve"> during their first six months of </w:t>
      </w:r>
      <w:r w:rsidRPr="00DB0272">
        <w:t>employment</w:t>
      </w:r>
      <w:r w:rsidR="008A697F" w:rsidRPr="00DB0272">
        <w:t xml:space="preserve">. </w:t>
      </w:r>
    </w:p>
    <w:p w:rsidR="008A697F" w:rsidRPr="00DB0272" w:rsidRDefault="008A697F"/>
    <w:p w:rsidR="008A697F" w:rsidRPr="00DB0272" w:rsidRDefault="008A697F" w:rsidP="00DB0272">
      <w:pPr>
        <w:numPr>
          <w:ilvl w:val="0"/>
          <w:numId w:val="3"/>
        </w:numPr>
      </w:pPr>
      <w:r w:rsidRPr="00DB0272">
        <w:t xml:space="preserve">Contribute </w:t>
      </w:r>
      <w:r w:rsidR="00554C8F" w:rsidRPr="00DB0272">
        <w:t>sixty (</w:t>
      </w:r>
      <w:r w:rsidR="00657AD8" w:rsidRPr="00DB0272">
        <w:t>60</w:t>
      </w:r>
      <w:r w:rsidR="00554C8F" w:rsidRPr="00DB0272">
        <w:t>)</w:t>
      </w:r>
      <w:r w:rsidR="00657AD8" w:rsidRPr="00DB0272">
        <w:t xml:space="preserve"> hours of </w:t>
      </w:r>
      <w:r w:rsidRPr="00DB0272">
        <w:t>staff development by being a</w:t>
      </w:r>
      <w:r w:rsidR="001D038D" w:rsidRPr="00DB0272">
        <w:t>n</w:t>
      </w:r>
      <w:r w:rsidRPr="00DB0272">
        <w:t xml:space="preserve"> NP preceptor for a</w:t>
      </w:r>
      <w:r w:rsidR="001D038D" w:rsidRPr="00DB0272">
        <w:t>n</w:t>
      </w:r>
      <w:r w:rsidRPr="00DB0272">
        <w:t xml:space="preserve"> NP </w:t>
      </w:r>
      <w:r w:rsidR="00657AD8" w:rsidRPr="00DB0272">
        <w:t xml:space="preserve">or other post graduate </w:t>
      </w:r>
      <w:r w:rsidRPr="00DB0272">
        <w:t xml:space="preserve">student. An NP preceptor is defined as </w:t>
      </w:r>
      <w:r w:rsidR="009C1ECD" w:rsidRPr="00DB0272">
        <w:t>an experienced NP</w:t>
      </w:r>
      <w:r w:rsidRPr="00DB0272">
        <w:t xml:space="preserve"> who voluntarily agrees to provide clinical experience and guidance to a Nurse Practitioner</w:t>
      </w:r>
      <w:r w:rsidR="009C1ECD" w:rsidRPr="00DB0272">
        <w:t xml:space="preserve"> or other post graduate</w:t>
      </w:r>
      <w:r w:rsidRPr="00DB0272">
        <w:t xml:space="preserve"> student </w:t>
      </w:r>
      <w:r w:rsidR="00F678FC" w:rsidRPr="00DB0272">
        <w:t>during</w:t>
      </w:r>
      <w:r w:rsidRPr="00DB0272">
        <w:t xml:space="preserve"> their educational program. </w:t>
      </w:r>
    </w:p>
    <w:p w:rsidR="008A697F" w:rsidRPr="00DB0272" w:rsidRDefault="008A697F"/>
    <w:p w:rsidR="008A697F" w:rsidRPr="00DB0272" w:rsidRDefault="008A697F" w:rsidP="00DB0272">
      <w:pPr>
        <w:numPr>
          <w:ilvl w:val="0"/>
          <w:numId w:val="3"/>
        </w:numPr>
      </w:pPr>
      <w:r w:rsidRPr="00DB0272">
        <w:t>Active development of written standards of NP care including core competencies, new protocols</w:t>
      </w:r>
      <w:r w:rsidR="003A659C">
        <w:t>,</w:t>
      </w:r>
      <w:r w:rsidRPr="00DB0272">
        <w:t xml:space="preserve"> and new </w:t>
      </w:r>
      <w:r w:rsidR="003A659C">
        <w:t xml:space="preserve">standardized </w:t>
      </w:r>
      <w:r w:rsidRPr="00DB0272">
        <w:t>procedures.</w:t>
      </w:r>
      <w:r w:rsidR="00554C8F" w:rsidRPr="00DB0272" w:rsidDel="00554C8F">
        <w:t xml:space="preserve"> </w:t>
      </w:r>
    </w:p>
    <w:p w:rsidR="008A697F" w:rsidRPr="00DB0272" w:rsidRDefault="008A697F"/>
    <w:p w:rsidR="008A697F" w:rsidRPr="00DB0272" w:rsidRDefault="008A697F" w:rsidP="00DB0272">
      <w:pPr>
        <w:numPr>
          <w:ilvl w:val="0"/>
          <w:numId w:val="3"/>
        </w:numPr>
      </w:pPr>
      <w:r w:rsidRPr="00DB0272">
        <w:t xml:space="preserve">Active participation over at least six months per year in </w:t>
      </w:r>
      <w:r w:rsidR="00F678FC" w:rsidRPr="00DB0272">
        <w:t>health-related</w:t>
      </w:r>
      <w:r w:rsidRPr="00DB0272">
        <w:t xml:space="preserve"> community activities that utiliz</w:t>
      </w:r>
      <w:r w:rsidR="000F6997">
        <w:t>e the RN/NP level expertise; such as legislative/</w:t>
      </w:r>
      <w:r w:rsidRPr="00DB0272">
        <w:t>governmental participation</w:t>
      </w:r>
      <w:r w:rsidR="000F6997">
        <w:t>,</w:t>
      </w:r>
      <w:r w:rsidR="00A32016" w:rsidRPr="00DB0272">
        <w:t xml:space="preserve"> volunteer</w:t>
      </w:r>
      <w:r w:rsidR="000F6997">
        <w:t>,</w:t>
      </w:r>
      <w:r w:rsidR="00A32016" w:rsidRPr="00DB0272">
        <w:t xml:space="preserve"> or board activities in any health-related organization.</w:t>
      </w:r>
      <w:r w:rsidRPr="00DB0272">
        <w:t xml:space="preserve"> </w:t>
      </w:r>
    </w:p>
    <w:p w:rsidR="00410C7E" w:rsidRPr="00DB0272" w:rsidRDefault="00410C7E" w:rsidP="004E65F3"/>
    <w:p w:rsidR="008A697F" w:rsidRDefault="00203CC5" w:rsidP="004E65F3">
      <w:pPr>
        <w:pStyle w:val="Heading1"/>
      </w:pPr>
      <w:r>
        <w:t xml:space="preserve"> The </w:t>
      </w:r>
      <w:r w:rsidR="001D4DD5">
        <w:t>Advanced</w:t>
      </w:r>
      <w:r>
        <w:t xml:space="preserve"> Health Pr</w:t>
      </w:r>
      <w:r w:rsidR="001D4DD5">
        <w:t>actitioners</w:t>
      </w:r>
      <w:r>
        <w:t xml:space="preserve"> (AHP)</w:t>
      </w:r>
      <w:r w:rsidR="0055061A">
        <w:t xml:space="preserve"> </w:t>
      </w:r>
      <w:r>
        <w:t>Advisory Board</w:t>
      </w:r>
    </w:p>
    <w:p w:rsidR="00203CC5" w:rsidRDefault="00203CC5" w:rsidP="004E65F3">
      <w:r>
        <w:t>Candidate applications that meet the required criteria will be initially reviewed by the AHP Advisory Board.  The Adv</w:t>
      </w:r>
      <w:r w:rsidR="000F6997">
        <w:t>isory Board members will finalize the applications that</w:t>
      </w:r>
      <w:r>
        <w:t xml:space="preserve"> will proceed for review to the NP3 Selection Committee.</w:t>
      </w:r>
    </w:p>
    <w:p w:rsidR="0055061A" w:rsidRPr="00203CC5" w:rsidRDefault="0055061A" w:rsidP="004E65F3"/>
    <w:p w:rsidR="008A697F" w:rsidRPr="00DB0272" w:rsidRDefault="008A697F">
      <w:pPr>
        <w:pStyle w:val="Heading1"/>
        <w:rPr>
          <w:rFonts w:ascii="Times New Roman" w:hAnsi="Times New Roman"/>
        </w:rPr>
      </w:pPr>
      <w:r w:rsidRPr="00DB0272">
        <w:rPr>
          <w:rFonts w:ascii="Times New Roman" w:hAnsi="Times New Roman"/>
        </w:rPr>
        <w:t>The UCSF Nurse Practitioner Selection Committee (NPSC)</w:t>
      </w:r>
    </w:p>
    <w:p w:rsidR="008A697F" w:rsidRPr="00DB0272" w:rsidRDefault="008A697F"/>
    <w:p w:rsidR="008A697F" w:rsidRPr="00DB0272" w:rsidRDefault="008A697F">
      <w:pPr>
        <w:pStyle w:val="Heading3"/>
        <w:ind w:left="0"/>
        <w:rPr>
          <w:rFonts w:ascii="Times New Roman" w:hAnsi="Times New Roman"/>
          <w:b w:val="0"/>
          <w:sz w:val="24"/>
          <w:szCs w:val="24"/>
        </w:rPr>
      </w:pPr>
      <w:r w:rsidRPr="00DB0272">
        <w:rPr>
          <w:rFonts w:ascii="Times New Roman" w:hAnsi="Times New Roman"/>
          <w:b w:val="0"/>
          <w:sz w:val="24"/>
          <w:szCs w:val="24"/>
        </w:rPr>
        <w:t>Committee Membership</w:t>
      </w:r>
    </w:p>
    <w:p w:rsidR="008A697F" w:rsidRPr="00DB0272" w:rsidRDefault="008A697F"/>
    <w:p w:rsidR="008A697F" w:rsidRPr="00DB0272" w:rsidRDefault="008A697F">
      <w:r w:rsidRPr="00DB0272">
        <w:t>NPSC vacancies are to be publicized and applicants will be nominated by their peers. Committee members will serve a term of three years</w:t>
      </w:r>
      <w:r w:rsidR="00915B86">
        <w:t xml:space="preserve"> (as possible for continuity of process)</w:t>
      </w:r>
      <w:r w:rsidRPr="00DB0272">
        <w:t xml:space="preserve">. The NPSC will be responsible for choosing replacement members from nominees by consensus. All decisions will be reviewed by the </w:t>
      </w:r>
      <w:r w:rsidR="006D0642">
        <w:t>Chair</w:t>
      </w:r>
      <w:r w:rsidRPr="00DB0272">
        <w:t xml:space="preserve"> who </w:t>
      </w:r>
      <w:r w:rsidR="006D0642">
        <w:t xml:space="preserve">is </w:t>
      </w:r>
      <w:r w:rsidRPr="00DB0272">
        <w:t xml:space="preserve">charged with ensuring broad-based representation over time. </w:t>
      </w:r>
    </w:p>
    <w:p w:rsidR="008A697F" w:rsidRPr="00DB0272" w:rsidRDefault="008A697F"/>
    <w:p w:rsidR="008A697F" w:rsidRPr="00DB0272" w:rsidRDefault="008A697F">
      <w:r w:rsidRPr="00DB0272">
        <w:t xml:space="preserve">The NPSC will have </w:t>
      </w:r>
      <w:r w:rsidR="003B3C99">
        <w:t xml:space="preserve">a minimum of </w:t>
      </w:r>
      <w:r w:rsidRPr="00DB0272">
        <w:t xml:space="preserve">six members as detailed below. </w:t>
      </w:r>
    </w:p>
    <w:p w:rsidR="008A697F" w:rsidRPr="00DB0272" w:rsidRDefault="008A697F"/>
    <w:p w:rsidR="008A697F" w:rsidRPr="00DB0272" w:rsidRDefault="008A697F">
      <w:pPr>
        <w:pStyle w:val="Heading2"/>
        <w:numPr>
          <w:ilvl w:val="0"/>
          <w:numId w:val="5"/>
        </w:numPr>
        <w:ind w:hanging="1080"/>
        <w:rPr>
          <w:rFonts w:ascii="Times New Roman" w:hAnsi="Times New Roman"/>
          <w:b w:val="0"/>
          <w:i w:val="0"/>
          <w:sz w:val="24"/>
          <w:szCs w:val="24"/>
        </w:rPr>
      </w:pPr>
      <w:r w:rsidRPr="00DB0272">
        <w:rPr>
          <w:rFonts w:ascii="Times New Roman" w:hAnsi="Times New Roman"/>
          <w:b w:val="0"/>
          <w:i w:val="0"/>
          <w:sz w:val="24"/>
          <w:szCs w:val="24"/>
        </w:rPr>
        <w:t xml:space="preserve">The Director of </w:t>
      </w:r>
      <w:r w:rsidR="000F6997">
        <w:rPr>
          <w:rFonts w:ascii="Times New Roman" w:hAnsi="Times New Roman"/>
          <w:b w:val="0"/>
          <w:i w:val="0"/>
          <w:sz w:val="24"/>
          <w:szCs w:val="24"/>
        </w:rPr>
        <w:t xml:space="preserve">Advanced </w:t>
      </w:r>
      <w:r w:rsidR="0078042B" w:rsidRPr="00DB0272">
        <w:rPr>
          <w:rFonts w:ascii="Times New Roman" w:hAnsi="Times New Roman"/>
          <w:b w:val="0"/>
          <w:i w:val="0"/>
          <w:sz w:val="24"/>
          <w:szCs w:val="24"/>
        </w:rPr>
        <w:t xml:space="preserve">Practice </w:t>
      </w:r>
      <w:r w:rsidRPr="00DB0272">
        <w:rPr>
          <w:rFonts w:ascii="Times New Roman" w:hAnsi="Times New Roman"/>
          <w:b w:val="0"/>
          <w:i w:val="0"/>
          <w:sz w:val="24"/>
          <w:szCs w:val="24"/>
        </w:rPr>
        <w:t xml:space="preserve">to serve as </w:t>
      </w:r>
      <w:r w:rsidR="00410C7E">
        <w:rPr>
          <w:rFonts w:ascii="Times New Roman" w:hAnsi="Times New Roman"/>
          <w:b w:val="0"/>
          <w:i w:val="0"/>
          <w:sz w:val="24"/>
          <w:szCs w:val="24"/>
        </w:rPr>
        <w:t>Chai</w:t>
      </w:r>
      <w:r w:rsidR="006D0642">
        <w:rPr>
          <w:rFonts w:ascii="Times New Roman" w:hAnsi="Times New Roman"/>
          <w:b w:val="0"/>
          <w:i w:val="0"/>
          <w:sz w:val="24"/>
          <w:szCs w:val="24"/>
        </w:rPr>
        <w:t>r.</w:t>
      </w:r>
      <w:r w:rsidRPr="00DB0272">
        <w:rPr>
          <w:rFonts w:ascii="Times New Roman" w:hAnsi="Times New Roman"/>
          <w:b w:val="0"/>
          <w:i w:val="0"/>
          <w:sz w:val="24"/>
          <w:szCs w:val="24"/>
        </w:rPr>
        <w:t xml:space="preserve"> </w:t>
      </w:r>
    </w:p>
    <w:p w:rsidR="008A697F" w:rsidRPr="00DB0272" w:rsidRDefault="008A697F"/>
    <w:p w:rsidR="00D76061" w:rsidRPr="006D41FF" w:rsidRDefault="00410C7E" w:rsidP="00D76061">
      <w:pPr>
        <w:pStyle w:val="Heading2"/>
        <w:numPr>
          <w:ilvl w:val="1"/>
          <w:numId w:val="4"/>
        </w:numPr>
        <w:spacing w:before="0" w:after="0"/>
        <w:ind w:left="1440" w:hanging="720"/>
        <w:rPr>
          <w:rFonts w:ascii="Times New Roman" w:hAnsi="Times New Roman"/>
          <w:b w:val="0"/>
          <w:i w:val="0"/>
          <w:sz w:val="24"/>
          <w:szCs w:val="24"/>
        </w:rPr>
      </w:pPr>
      <w:r>
        <w:rPr>
          <w:rFonts w:ascii="Times New Roman" w:hAnsi="Times New Roman"/>
          <w:b w:val="0"/>
          <w:i w:val="0"/>
          <w:sz w:val="24"/>
          <w:szCs w:val="24"/>
        </w:rPr>
        <w:t>One</w:t>
      </w:r>
      <w:r w:rsidR="00300A57">
        <w:rPr>
          <w:rFonts w:ascii="Times New Roman" w:hAnsi="Times New Roman"/>
          <w:b w:val="0"/>
          <w:i w:val="0"/>
          <w:sz w:val="24"/>
          <w:szCs w:val="24"/>
        </w:rPr>
        <w:t xml:space="preserve"> </w:t>
      </w:r>
      <w:r w:rsidR="00D76061" w:rsidRPr="00F971F5">
        <w:rPr>
          <w:rFonts w:ascii="Times New Roman" w:hAnsi="Times New Roman"/>
          <w:b w:val="0"/>
          <w:i w:val="0"/>
          <w:sz w:val="24"/>
          <w:szCs w:val="24"/>
        </w:rPr>
        <w:t>NP 3</w:t>
      </w:r>
      <w:r w:rsidR="00D76061" w:rsidRPr="00DB0272">
        <w:rPr>
          <w:rFonts w:ascii="Times New Roman" w:hAnsi="Times New Roman"/>
          <w:b w:val="0"/>
          <w:i w:val="0"/>
          <w:sz w:val="24"/>
          <w:szCs w:val="24"/>
        </w:rPr>
        <w:t xml:space="preserve"> </w:t>
      </w:r>
      <w:r>
        <w:rPr>
          <w:rFonts w:ascii="Times New Roman" w:hAnsi="Times New Roman"/>
          <w:b w:val="0"/>
          <w:i w:val="0"/>
          <w:sz w:val="24"/>
          <w:szCs w:val="24"/>
        </w:rPr>
        <w:t>elected by the</w:t>
      </w:r>
      <w:r w:rsidR="00D76061" w:rsidRPr="00DB0272">
        <w:rPr>
          <w:rFonts w:ascii="Times New Roman" w:hAnsi="Times New Roman"/>
          <w:b w:val="0"/>
          <w:i w:val="0"/>
          <w:sz w:val="24"/>
          <w:szCs w:val="24"/>
        </w:rPr>
        <w:t xml:space="preserve"> </w:t>
      </w:r>
      <w:r w:rsidR="00D76061">
        <w:rPr>
          <w:rFonts w:ascii="Times New Roman" w:hAnsi="Times New Roman"/>
          <w:b w:val="0"/>
          <w:i w:val="0"/>
          <w:sz w:val="24"/>
          <w:szCs w:val="24"/>
        </w:rPr>
        <w:t xml:space="preserve">NP 3 </w:t>
      </w:r>
      <w:r>
        <w:rPr>
          <w:rFonts w:ascii="Times New Roman" w:hAnsi="Times New Roman"/>
          <w:b w:val="0"/>
          <w:i w:val="0"/>
          <w:sz w:val="24"/>
          <w:szCs w:val="24"/>
        </w:rPr>
        <w:t xml:space="preserve">Selection </w:t>
      </w:r>
      <w:r w:rsidR="00D76061">
        <w:rPr>
          <w:rFonts w:ascii="Times New Roman" w:hAnsi="Times New Roman"/>
          <w:b w:val="0"/>
          <w:i w:val="0"/>
          <w:sz w:val="24"/>
          <w:szCs w:val="24"/>
        </w:rPr>
        <w:t>Committee</w:t>
      </w:r>
      <w:r w:rsidR="00D76061" w:rsidRPr="00F971F5">
        <w:rPr>
          <w:rFonts w:ascii="Times New Roman" w:hAnsi="Times New Roman"/>
          <w:b w:val="0"/>
          <w:i w:val="0"/>
          <w:sz w:val="24"/>
          <w:szCs w:val="24"/>
        </w:rPr>
        <w:t xml:space="preserve">, will serve as </w:t>
      </w:r>
      <w:r>
        <w:rPr>
          <w:rFonts w:ascii="Times New Roman" w:hAnsi="Times New Roman"/>
          <w:b w:val="0"/>
          <w:i w:val="0"/>
          <w:sz w:val="24"/>
          <w:szCs w:val="24"/>
        </w:rPr>
        <w:t xml:space="preserve">a </w:t>
      </w:r>
      <w:r w:rsidR="00D76061">
        <w:rPr>
          <w:rFonts w:ascii="Times New Roman" w:hAnsi="Times New Roman"/>
          <w:b w:val="0"/>
          <w:i w:val="0"/>
          <w:sz w:val="24"/>
          <w:szCs w:val="24"/>
        </w:rPr>
        <w:t>member</w:t>
      </w:r>
      <w:r w:rsidR="0055061A">
        <w:rPr>
          <w:rFonts w:ascii="Times New Roman" w:hAnsi="Times New Roman"/>
          <w:b w:val="0"/>
          <w:i w:val="0"/>
          <w:sz w:val="24"/>
          <w:szCs w:val="24"/>
        </w:rPr>
        <w:t>.</w:t>
      </w:r>
    </w:p>
    <w:p w:rsidR="008A697F" w:rsidRPr="00DB0272" w:rsidRDefault="008A697F"/>
    <w:p w:rsidR="008A697F" w:rsidRPr="00F971F5" w:rsidRDefault="008A697F" w:rsidP="00DB0272">
      <w:pPr>
        <w:pStyle w:val="Heading2"/>
        <w:numPr>
          <w:ilvl w:val="1"/>
          <w:numId w:val="4"/>
        </w:numPr>
        <w:spacing w:before="0" w:after="0"/>
        <w:ind w:left="1440" w:hanging="720"/>
        <w:rPr>
          <w:rFonts w:ascii="Times New Roman" w:hAnsi="Times New Roman"/>
          <w:b w:val="0"/>
          <w:i w:val="0"/>
          <w:sz w:val="24"/>
          <w:szCs w:val="24"/>
        </w:rPr>
      </w:pPr>
      <w:r w:rsidRPr="00DB0272">
        <w:rPr>
          <w:rFonts w:ascii="Times New Roman" w:hAnsi="Times New Roman"/>
          <w:b w:val="0"/>
          <w:i w:val="0"/>
          <w:sz w:val="24"/>
          <w:szCs w:val="24"/>
        </w:rPr>
        <w:t xml:space="preserve">One </w:t>
      </w:r>
      <w:r w:rsidR="00C00032" w:rsidRPr="00DB0272">
        <w:rPr>
          <w:rFonts w:ascii="Times New Roman" w:hAnsi="Times New Roman"/>
          <w:b w:val="0"/>
          <w:i w:val="0"/>
          <w:sz w:val="24"/>
          <w:szCs w:val="24"/>
        </w:rPr>
        <w:t xml:space="preserve">(1) volunteer </w:t>
      </w:r>
      <w:r w:rsidRPr="00F971F5">
        <w:rPr>
          <w:rFonts w:ascii="Times New Roman" w:hAnsi="Times New Roman"/>
          <w:b w:val="0"/>
          <w:i w:val="0"/>
          <w:sz w:val="24"/>
          <w:szCs w:val="24"/>
        </w:rPr>
        <w:t xml:space="preserve">NP </w:t>
      </w:r>
      <w:r w:rsidR="00A5761D" w:rsidRPr="00F971F5">
        <w:rPr>
          <w:rFonts w:ascii="Times New Roman" w:hAnsi="Times New Roman"/>
          <w:b w:val="0"/>
          <w:i w:val="0"/>
          <w:sz w:val="24"/>
          <w:szCs w:val="24"/>
        </w:rPr>
        <w:t>2</w:t>
      </w:r>
      <w:r w:rsidRPr="00F971F5">
        <w:rPr>
          <w:rFonts w:ascii="Times New Roman" w:hAnsi="Times New Roman"/>
          <w:b w:val="0"/>
          <w:i w:val="0"/>
          <w:sz w:val="24"/>
          <w:szCs w:val="24"/>
        </w:rPr>
        <w:t xml:space="preserve"> who is actively involved in a UCSF professional committee</w:t>
      </w:r>
      <w:r w:rsidR="001D4DD5">
        <w:rPr>
          <w:rFonts w:ascii="Times New Roman" w:hAnsi="Times New Roman"/>
          <w:b w:val="0"/>
          <w:i w:val="0"/>
          <w:sz w:val="24"/>
          <w:szCs w:val="24"/>
        </w:rPr>
        <w:t>.</w:t>
      </w:r>
    </w:p>
    <w:p w:rsidR="008A697F" w:rsidRPr="00443973" w:rsidRDefault="008A697F"/>
    <w:p w:rsidR="008A697F" w:rsidRPr="006D41FF" w:rsidRDefault="008A697F">
      <w:pPr>
        <w:pStyle w:val="Heading2"/>
        <w:numPr>
          <w:ilvl w:val="1"/>
          <w:numId w:val="4"/>
        </w:numPr>
        <w:spacing w:before="0" w:after="0"/>
        <w:rPr>
          <w:rFonts w:ascii="Times New Roman" w:hAnsi="Times New Roman"/>
          <w:b w:val="0"/>
          <w:i w:val="0"/>
          <w:sz w:val="24"/>
          <w:szCs w:val="24"/>
        </w:rPr>
      </w:pPr>
      <w:r w:rsidRPr="006D41FF">
        <w:rPr>
          <w:rFonts w:ascii="Times New Roman" w:hAnsi="Times New Roman"/>
          <w:b w:val="0"/>
          <w:i w:val="0"/>
          <w:sz w:val="24"/>
          <w:szCs w:val="24"/>
        </w:rPr>
        <w:t>One Nurse Manager</w:t>
      </w:r>
      <w:r w:rsidR="0055061A">
        <w:rPr>
          <w:rFonts w:ascii="Times New Roman" w:hAnsi="Times New Roman"/>
          <w:b w:val="0"/>
          <w:i w:val="0"/>
          <w:sz w:val="24"/>
          <w:szCs w:val="24"/>
        </w:rPr>
        <w:t>.</w:t>
      </w:r>
    </w:p>
    <w:p w:rsidR="008A697F" w:rsidRPr="00DB0272" w:rsidRDefault="008A697F"/>
    <w:p w:rsidR="008A697F" w:rsidRDefault="00915B86">
      <w:pPr>
        <w:pStyle w:val="Heading2"/>
        <w:numPr>
          <w:ilvl w:val="1"/>
          <w:numId w:val="4"/>
        </w:numPr>
        <w:spacing w:before="0" w:after="0"/>
        <w:ind w:left="1440" w:hanging="720"/>
        <w:rPr>
          <w:rFonts w:ascii="Times New Roman" w:hAnsi="Times New Roman"/>
          <w:b w:val="0"/>
          <w:i w:val="0"/>
          <w:sz w:val="24"/>
          <w:szCs w:val="24"/>
        </w:rPr>
      </w:pPr>
      <w:r>
        <w:rPr>
          <w:rFonts w:ascii="Times New Roman" w:hAnsi="Times New Roman"/>
          <w:b w:val="0"/>
          <w:i w:val="0"/>
          <w:sz w:val="24"/>
          <w:szCs w:val="24"/>
        </w:rPr>
        <w:t xml:space="preserve">One physician representative </w:t>
      </w:r>
      <w:r w:rsidR="008A697F" w:rsidRPr="00DB0272">
        <w:rPr>
          <w:rFonts w:ascii="Times New Roman" w:hAnsi="Times New Roman"/>
          <w:b w:val="0"/>
          <w:i w:val="0"/>
          <w:sz w:val="24"/>
          <w:szCs w:val="24"/>
        </w:rPr>
        <w:t xml:space="preserve">from a department </w:t>
      </w:r>
      <w:r w:rsidR="004C2E55" w:rsidRPr="00DB0272">
        <w:rPr>
          <w:rFonts w:ascii="Times New Roman" w:hAnsi="Times New Roman"/>
          <w:b w:val="0"/>
          <w:i w:val="0"/>
          <w:sz w:val="24"/>
          <w:szCs w:val="24"/>
        </w:rPr>
        <w:t>that</w:t>
      </w:r>
      <w:r w:rsidR="008A697F" w:rsidRPr="00DB0272">
        <w:rPr>
          <w:rFonts w:ascii="Times New Roman" w:hAnsi="Times New Roman"/>
          <w:b w:val="0"/>
          <w:i w:val="0"/>
          <w:sz w:val="24"/>
          <w:szCs w:val="24"/>
        </w:rPr>
        <w:t xml:space="preserve"> employs Nurse Practitioners</w:t>
      </w:r>
      <w:r w:rsidR="0055061A">
        <w:rPr>
          <w:rFonts w:ascii="Times New Roman" w:hAnsi="Times New Roman"/>
          <w:b w:val="0"/>
          <w:i w:val="0"/>
          <w:sz w:val="24"/>
          <w:szCs w:val="24"/>
        </w:rPr>
        <w:t>.</w:t>
      </w:r>
    </w:p>
    <w:p w:rsidR="00081DEB" w:rsidRPr="00081DEB" w:rsidRDefault="00081DEB" w:rsidP="00081DEB"/>
    <w:p w:rsidR="003B3C99" w:rsidRPr="003B3C99" w:rsidRDefault="003B3C99" w:rsidP="00915B86">
      <w:pPr>
        <w:ind w:left="1440" w:hanging="720"/>
      </w:pPr>
      <w:r>
        <w:t xml:space="preserve">F. </w:t>
      </w:r>
      <w:r w:rsidR="00081DEB">
        <w:tab/>
      </w:r>
      <w:r>
        <w:t>One inter</w:t>
      </w:r>
      <w:r w:rsidR="00081DEB">
        <w:t>-</w:t>
      </w:r>
      <w:r>
        <w:t>professional colleague.</w:t>
      </w:r>
      <w:r w:rsidR="00915B86">
        <w:t xml:space="preserve"> (This could be a MD/RN/SW/PharmD as examples)</w:t>
      </w:r>
    </w:p>
    <w:p w:rsidR="008A697F" w:rsidRPr="00DB0272" w:rsidRDefault="008A697F"/>
    <w:p w:rsidR="008A697F" w:rsidRPr="00DB0272" w:rsidRDefault="008A697F"/>
    <w:p w:rsidR="009C1ECD" w:rsidRPr="00DB0272" w:rsidRDefault="00554C8F">
      <w:r w:rsidRPr="00DB0272">
        <w:t>NPSC m</w:t>
      </w:r>
      <w:r w:rsidR="009C1ECD" w:rsidRPr="00DB0272">
        <w:t xml:space="preserve">embers </w:t>
      </w:r>
      <w:r w:rsidRPr="00DB0272">
        <w:t xml:space="preserve">will be expected to </w:t>
      </w:r>
      <w:r w:rsidR="009C1ECD" w:rsidRPr="00DB0272">
        <w:t>recuse themselves if</w:t>
      </w:r>
      <w:r w:rsidR="00F63F50" w:rsidRPr="00DB0272">
        <w:t>:</w:t>
      </w:r>
    </w:p>
    <w:p w:rsidR="00554C8F" w:rsidRPr="00DB0272" w:rsidRDefault="00554C8F"/>
    <w:p w:rsidR="00837139" w:rsidRPr="00DB0272" w:rsidRDefault="008A697F">
      <w:r w:rsidRPr="00DB0272">
        <w:t xml:space="preserve">(1) </w:t>
      </w:r>
      <w:r w:rsidR="00B559A2" w:rsidRPr="00DB0272">
        <w:t>There</w:t>
      </w:r>
      <w:r w:rsidRPr="00DB0272">
        <w:t xml:space="preserve"> is a direct line relationship between the applicant and committee member</w:t>
      </w:r>
      <w:r w:rsidR="00554C8F" w:rsidRPr="00DB0272">
        <w:t>;</w:t>
      </w:r>
      <w:r w:rsidRPr="00DB0272">
        <w:t xml:space="preserve"> or </w:t>
      </w:r>
    </w:p>
    <w:p w:rsidR="00554C8F" w:rsidRPr="00DB0272" w:rsidRDefault="00554C8F"/>
    <w:p w:rsidR="008A697F" w:rsidRPr="00DB0272" w:rsidRDefault="008A697F">
      <w:r w:rsidRPr="00DB0272">
        <w:t xml:space="preserve">(2) </w:t>
      </w:r>
      <w:r w:rsidR="00B559A2" w:rsidRPr="00DB0272">
        <w:t>If</w:t>
      </w:r>
      <w:r w:rsidRPr="00DB0272">
        <w:t xml:space="preserve"> an NP </w:t>
      </w:r>
      <w:r w:rsidR="00A5761D" w:rsidRPr="00DB0272">
        <w:t>2</w:t>
      </w:r>
      <w:r w:rsidRPr="00DB0272">
        <w:t xml:space="preserve"> serving on the committe</w:t>
      </w:r>
      <w:r w:rsidR="000F6997">
        <w:t>e is undergoing review of her/</w:t>
      </w:r>
      <w:r w:rsidRPr="00DB0272">
        <w:t xml:space="preserve">his application for NP </w:t>
      </w:r>
      <w:r w:rsidR="00A5761D" w:rsidRPr="00DB0272">
        <w:t>3</w:t>
      </w:r>
      <w:r w:rsidRPr="00DB0272">
        <w:t xml:space="preserve"> classification.</w:t>
      </w:r>
    </w:p>
    <w:p w:rsidR="008A697F" w:rsidRPr="00DB0272" w:rsidRDefault="008A697F"/>
    <w:p w:rsidR="008A697F" w:rsidRDefault="00F678FC">
      <w:r>
        <w:t xml:space="preserve">In the event </w:t>
      </w:r>
      <w:r w:rsidR="008A697F" w:rsidRPr="00DB0272">
        <w:t>the committee has limited knowledge of the applicant’s specialty area, the NPSC may call in a content expert for their opinion. This person is not a voting member.</w:t>
      </w:r>
    </w:p>
    <w:p w:rsidR="00BE35B7" w:rsidRDefault="00BE35B7"/>
    <w:p w:rsidR="00BE35B7" w:rsidRPr="00DB0272" w:rsidRDefault="00F678FC">
      <w:r>
        <w:t>In the event</w:t>
      </w:r>
      <w:r w:rsidR="00BE35B7" w:rsidRPr="00DB0272">
        <w:t xml:space="preserve"> the committee has</w:t>
      </w:r>
      <w:r w:rsidR="00BE35B7">
        <w:t xml:space="preserve"> a split-decision </w:t>
      </w:r>
      <w:r w:rsidR="006D0642">
        <w:t xml:space="preserve">regarding the applicant, </w:t>
      </w:r>
      <w:r w:rsidR="00BE35B7">
        <w:t>the Committee Chair</w:t>
      </w:r>
      <w:r w:rsidR="00410C7E">
        <w:t xml:space="preserve"> will have the authority to make the final decision.</w:t>
      </w:r>
    </w:p>
    <w:p w:rsidR="008A697F" w:rsidRPr="00DB0272" w:rsidRDefault="008A697F"/>
    <w:p w:rsidR="008A697F" w:rsidRPr="00DB0272" w:rsidRDefault="008A697F">
      <w:r w:rsidRPr="00DB0272">
        <w:t xml:space="preserve">2. </w:t>
      </w:r>
      <w:r w:rsidRPr="00DB0272">
        <w:tab/>
        <w:t>Committee Responsibilities</w:t>
      </w:r>
    </w:p>
    <w:p w:rsidR="008A697F" w:rsidRPr="00DB0272" w:rsidRDefault="008A697F"/>
    <w:p w:rsidR="008A697F" w:rsidRDefault="008A697F">
      <w:r w:rsidRPr="00DB0272">
        <w:t xml:space="preserve">The NPSC will be responsible for reviewing both application AND renewal packets at each meeting. </w:t>
      </w:r>
      <w:r w:rsidR="00F63F50" w:rsidRPr="00DB0272">
        <w:t>Meetings</w:t>
      </w:r>
      <w:r w:rsidRPr="00DB0272">
        <w:t xml:space="preserve"> will occur within </w:t>
      </w:r>
      <w:r w:rsidR="004E65F3">
        <w:t>fo</w:t>
      </w:r>
      <w:r w:rsidR="00BE35B7">
        <w:t>rty-five</w:t>
      </w:r>
      <w:r w:rsidR="00BE35B7" w:rsidRPr="00DB0272">
        <w:t xml:space="preserve"> </w:t>
      </w:r>
      <w:r w:rsidR="00554C8F" w:rsidRPr="00DB0272">
        <w:t>(</w:t>
      </w:r>
      <w:r w:rsidR="00BE35B7">
        <w:t>45</w:t>
      </w:r>
      <w:r w:rsidR="00554C8F" w:rsidRPr="00DB0272">
        <w:t>)</w:t>
      </w:r>
      <w:r w:rsidRPr="00DB0272">
        <w:t xml:space="preserve"> days of each application deadline to determine the eligibility of each candidate for NP </w:t>
      </w:r>
      <w:r w:rsidR="00A5761D" w:rsidRPr="00DB0272">
        <w:t>3</w:t>
      </w:r>
      <w:r w:rsidRPr="00DB0272">
        <w:t xml:space="preserve"> status. </w:t>
      </w:r>
      <w:r w:rsidR="00203CC5">
        <w:t xml:space="preserve">If the application is </w:t>
      </w:r>
      <w:r w:rsidR="004E65F3">
        <w:t>accepted,</w:t>
      </w:r>
      <w:r w:rsidR="00203CC5">
        <w:t xml:space="preserve"> th</w:t>
      </w:r>
      <w:r w:rsidRPr="00DB0272">
        <w:t xml:space="preserve">e </w:t>
      </w:r>
      <w:r w:rsidR="00203CC5">
        <w:t xml:space="preserve">candidate will be invited to participate in a </w:t>
      </w:r>
      <w:r w:rsidR="000F6997">
        <w:t>45-minute</w:t>
      </w:r>
      <w:r w:rsidR="00203CC5">
        <w:t xml:space="preserve"> formal interview conducted by the NP3 Selection Committee or</w:t>
      </w:r>
      <w:r w:rsidRPr="00DB0272">
        <w:t xml:space="preserve"> </w:t>
      </w:r>
      <w:r w:rsidR="00554C8F" w:rsidRPr="00DB0272">
        <w:t xml:space="preserve">qualified </w:t>
      </w:r>
      <w:r w:rsidRPr="00DB0272">
        <w:t>candidates in person</w:t>
      </w:r>
      <w:r w:rsidR="00554C8F" w:rsidRPr="00DB0272">
        <w:t>.  A</w:t>
      </w:r>
      <w:r w:rsidRPr="00DB0272">
        <w:t xml:space="preserve">pplicants </w:t>
      </w:r>
      <w:r w:rsidR="00554C8F" w:rsidRPr="00DB0272">
        <w:t xml:space="preserve">will be </w:t>
      </w:r>
      <w:r w:rsidRPr="00DB0272">
        <w:t xml:space="preserve">notified of the NPSC’s decision within </w:t>
      </w:r>
      <w:r w:rsidR="00BE35B7">
        <w:t>thirty</w:t>
      </w:r>
      <w:r w:rsidRPr="00DB0272">
        <w:t xml:space="preserve"> </w:t>
      </w:r>
      <w:r w:rsidR="00554C8F" w:rsidRPr="00DB0272">
        <w:t>(</w:t>
      </w:r>
      <w:r w:rsidR="00BE35B7">
        <w:t>3</w:t>
      </w:r>
      <w:r w:rsidR="00554C8F" w:rsidRPr="00DB0272">
        <w:t xml:space="preserve">0) </w:t>
      </w:r>
      <w:r w:rsidRPr="00DB0272">
        <w:t xml:space="preserve">business days </w:t>
      </w:r>
      <w:r w:rsidR="00BE35B7">
        <w:t>following the completion of interviews for all candidates</w:t>
      </w:r>
      <w:r w:rsidRPr="00DB0272">
        <w:t xml:space="preserve">. </w:t>
      </w:r>
      <w:r w:rsidR="00554C8F" w:rsidRPr="00DB0272">
        <w:t xml:space="preserve">Non-exempt </w:t>
      </w:r>
      <w:r w:rsidRPr="00DB0272">
        <w:t>members of the NPSC will be compensated for their time at these meetings</w:t>
      </w:r>
      <w:r w:rsidR="00300A57">
        <w:t xml:space="preserve"> if on a non-work day or at manager request</w:t>
      </w:r>
      <w:r w:rsidRPr="00DB0272">
        <w:t xml:space="preserve">. </w:t>
      </w:r>
    </w:p>
    <w:p w:rsidR="00192138" w:rsidRDefault="00192138"/>
    <w:p w:rsidR="00192138" w:rsidRDefault="00192138"/>
    <w:p w:rsidR="004E65F3" w:rsidRDefault="004E65F3"/>
    <w:p w:rsidR="004E65F3" w:rsidRDefault="004E65F3"/>
    <w:p w:rsidR="008A697F" w:rsidRPr="00DB0272" w:rsidRDefault="00192138">
      <w:r>
        <w:t>4</w:t>
      </w:r>
      <w:r w:rsidR="008A697F" w:rsidRPr="00DB0272">
        <w:t xml:space="preserve">. </w:t>
      </w:r>
      <w:r w:rsidR="008A697F" w:rsidRPr="00DB0272">
        <w:tab/>
        <w:t>Appeals Process</w:t>
      </w:r>
    </w:p>
    <w:p w:rsidR="008A697F" w:rsidRPr="00DB0272" w:rsidRDefault="008A697F"/>
    <w:p w:rsidR="008A697F" w:rsidRPr="00F971F5" w:rsidRDefault="008A697F">
      <w:r w:rsidRPr="00DB0272">
        <w:t xml:space="preserve">Any applicant denied NP </w:t>
      </w:r>
      <w:r w:rsidR="00A5761D" w:rsidRPr="00DB0272">
        <w:t>3</w:t>
      </w:r>
      <w:r w:rsidRPr="00DB0272">
        <w:t xml:space="preserve"> </w:t>
      </w:r>
      <w:r w:rsidR="00554C8F" w:rsidRPr="00DB0272">
        <w:t xml:space="preserve">consideration or </w:t>
      </w:r>
      <w:r w:rsidRPr="00DB0272">
        <w:t xml:space="preserve">classification may appeal the decision of the NPSC. A written appeal </w:t>
      </w:r>
      <w:r w:rsidR="00F464E4">
        <w:t xml:space="preserve">letter </w:t>
      </w:r>
      <w:r w:rsidRPr="00DB0272">
        <w:t xml:space="preserve">must be submitted to the NPSC no later than thirty </w:t>
      </w:r>
      <w:r w:rsidR="00554C8F" w:rsidRPr="00DB0272">
        <w:t xml:space="preserve">(30) </w:t>
      </w:r>
      <w:r w:rsidRPr="00DB0272">
        <w:t>days after notification of denial. This appeal shall not contain any appli</w:t>
      </w:r>
      <w:r w:rsidR="005D5309">
        <w:t xml:space="preserve">cation information that was </w:t>
      </w:r>
      <w:r w:rsidR="00554C8F" w:rsidRPr="00DB0272">
        <w:t xml:space="preserve">included </w:t>
      </w:r>
      <w:r w:rsidRPr="00DB0272">
        <w:t xml:space="preserve">with the original </w:t>
      </w:r>
      <w:r w:rsidR="00554C8F" w:rsidRPr="00DB0272">
        <w:t>submission</w:t>
      </w:r>
      <w:r w:rsidRPr="00DB0272">
        <w:t xml:space="preserve">. The appeal will be reviewed within sixty </w:t>
      </w:r>
      <w:r w:rsidR="00554C8F" w:rsidRPr="00DB0272">
        <w:t xml:space="preserve">(60) </w:t>
      </w:r>
      <w:r w:rsidRPr="00DB0272">
        <w:t xml:space="preserve">days of each application deadline. </w:t>
      </w:r>
      <w:r w:rsidR="00554C8F" w:rsidRPr="00DB0272">
        <w:t xml:space="preserve">The NPSC will provide </w:t>
      </w:r>
      <w:r w:rsidRPr="00DB0272">
        <w:t xml:space="preserve">written explanation </w:t>
      </w:r>
      <w:r w:rsidR="00554C8F" w:rsidRPr="00DB0272">
        <w:t xml:space="preserve">for </w:t>
      </w:r>
      <w:r w:rsidRPr="00DB0272">
        <w:t xml:space="preserve">any appeal that is denied.  </w:t>
      </w:r>
      <w:r w:rsidR="00BE35B7">
        <w:t>T</w:t>
      </w:r>
      <w:r w:rsidRPr="00DB0272">
        <w:t xml:space="preserve">he Nurse Practitioner must wait a minimum of </w:t>
      </w:r>
      <w:r w:rsidR="00F63F50" w:rsidRPr="00DB0272">
        <w:t xml:space="preserve">one </w:t>
      </w:r>
      <w:r w:rsidR="00554C8F" w:rsidRPr="00DB0272">
        <w:t xml:space="preserve">(1) </w:t>
      </w:r>
      <w:r w:rsidR="00F63F50" w:rsidRPr="00DB0272">
        <w:t>year</w:t>
      </w:r>
      <w:r w:rsidRPr="00DB0272">
        <w:t xml:space="preserve"> </w:t>
      </w:r>
      <w:r w:rsidR="00554C8F" w:rsidRPr="00DB0272">
        <w:t xml:space="preserve">from date of original application </w:t>
      </w:r>
      <w:r w:rsidRPr="00F971F5">
        <w:t>before applying again.</w:t>
      </w:r>
    </w:p>
    <w:p w:rsidR="008A697F" w:rsidRPr="00DB0272" w:rsidRDefault="008A697F" w:rsidP="00BF0E51">
      <w:pPr>
        <w:pStyle w:val="Heading1"/>
        <w:numPr>
          <w:ilvl w:val="0"/>
          <w:numId w:val="0"/>
        </w:numPr>
      </w:pPr>
      <w:r w:rsidRPr="00DB0272">
        <w:t xml:space="preserve">Maintenance of Nurse Practitioner </w:t>
      </w:r>
      <w:r w:rsidR="00A5761D" w:rsidRPr="00DB0272">
        <w:t>3</w:t>
      </w:r>
      <w:r w:rsidRPr="00DB0272">
        <w:t xml:space="preserve"> Designation</w:t>
      </w:r>
    </w:p>
    <w:p w:rsidR="008A697F" w:rsidRPr="00DB0272" w:rsidRDefault="008A697F"/>
    <w:p w:rsidR="008A697F" w:rsidRPr="00DB0272" w:rsidRDefault="008A697F">
      <w:r w:rsidRPr="00DB0272">
        <w:t>As noted above, each appointment as a</w:t>
      </w:r>
      <w:r w:rsidR="00B559A2" w:rsidRPr="00DB0272">
        <w:t>n</w:t>
      </w:r>
      <w:r w:rsidRPr="00DB0272">
        <w:t xml:space="preserve"> NP </w:t>
      </w:r>
      <w:r w:rsidR="00A5761D" w:rsidRPr="00DB0272">
        <w:t>3</w:t>
      </w:r>
      <w:r w:rsidRPr="00DB0272">
        <w:t xml:space="preserve"> shall be made for three </w:t>
      </w:r>
      <w:r w:rsidR="00DF040C" w:rsidRPr="00DB0272">
        <w:t xml:space="preserve">(3) </w:t>
      </w:r>
      <w:r w:rsidRPr="00DB0272">
        <w:t xml:space="preserve">years. </w:t>
      </w:r>
      <w:r w:rsidR="0055061A">
        <w:t>A select group of individuals who have been appointed NP3 status will participate in the reapplication of other NP3 applicants.</w:t>
      </w:r>
    </w:p>
    <w:p w:rsidR="008A697F" w:rsidRPr="00DB0272" w:rsidRDefault="008A697F"/>
    <w:p w:rsidR="008A697F" w:rsidRPr="00DB0272" w:rsidRDefault="008A697F">
      <w:r w:rsidRPr="00DB0272">
        <w:t xml:space="preserve">To maintain NP </w:t>
      </w:r>
      <w:r w:rsidR="00A5761D" w:rsidRPr="00DB0272">
        <w:t>3</w:t>
      </w:r>
      <w:r w:rsidRPr="00DB0272">
        <w:t xml:space="preserve"> designation, each applicant must submit a renewal packet to the NPSC </w:t>
      </w:r>
      <w:r w:rsidR="00DF040C" w:rsidRPr="00DB0272">
        <w:t xml:space="preserve">three (3) months prior to the expiration of their NP 3 designation </w:t>
      </w:r>
      <w:r w:rsidRPr="00DB0272">
        <w:t>that will demonstrate the following:</w:t>
      </w:r>
    </w:p>
    <w:p w:rsidR="008A697F" w:rsidRPr="00DB0272" w:rsidRDefault="008A697F"/>
    <w:p w:rsidR="00F971F5" w:rsidRPr="00DB0272" w:rsidRDefault="00554C8F" w:rsidP="00F971F5">
      <w:pPr>
        <w:pStyle w:val="Heading3"/>
        <w:ind w:left="720" w:hanging="720"/>
        <w:rPr>
          <w:rFonts w:ascii="Times New Roman" w:hAnsi="Times New Roman"/>
          <w:b w:val="0"/>
          <w:sz w:val="24"/>
          <w:szCs w:val="24"/>
        </w:rPr>
      </w:pPr>
      <w:r w:rsidRPr="00DB0272">
        <w:rPr>
          <w:rFonts w:ascii="Times New Roman" w:hAnsi="Times New Roman"/>
          <w:b w:val="0"/>
          <w:sz w:val="24"/>
          <w:szCs w:val="24"/>
        </w:rPr>
        <w:t xml:space="preserve">Current </w:t>
      </w:r>
      <w:r w:rsidR="00F971F5" w:rsidRPr="00F971F5">
        <w:rPr>
          <w:rFonts w:ascii="Times New Roman" w:hAnsi="Times New Roman"/>
          <w:b w:val="0"/>
          <w:sz w:val="24"/>
          <w:szCs w:val="24"/>
        </w:rPr>
        <w:t>possession of a valid California Registered Nurse license and current certification</w:t>
      </w:r>
      <w:r w:rsidR="00F971F5" w:rsidRPr="00443973">
        <w:rPr>
          <w:rFonts w:ascii="Times New Roman" w:hAnsi="Times New Roman"/>
          <w:b w:val="0"/>
          <w:sz w:val="24"/>
          <w:szCs w:val="24"/>
        </w:rPr>
        <w:t xml:space="preserve"> as a Nurse Practitioner in accordance with applicable law and current national cer</w:t>
      </w:r>
      <w:r w:rsidR="00F971F5" w:rsidRPr="006D41FF">
        <w:rPr>
          <w:rFonts w:ascii="Times New Roman" w:hAnsi="Times New Roman"/>
          <w:b w:val="0"/>
          <w:sz w:val="24"/>
          <w:szCs w:val="24"/>
        </w:rPr>
        <w:t xml:space="preserve">tification. </w:t>
      </w:r>
    </w:p>
    <w:p w:rsidR="008A697F" w:rsidRPr="00DB0272" w:rsidRDefault="00BF0E51" w:rsidP="00554C8F">
      <w:pPr>
        <w:pStyle w:val="Heading3"/>
        <w:numPr>
          <w:ilvl w:val="2"/>
          <w:numId w:val="4"/>
        </w:numPr>
        <w:ind w:left="720" w:hanging="720"/>
        <w:rPr>
          <w:rFonts w:ascii="Times New Roman" w:hAnsi="Times New Roman"/>
          <w:b w:val="0"/>
          <w:sz w:val="24"/>
          <w:szCs w:val="24"/>
        </w:rPr>
      </w:pPr>
      <w:r w:rsidRPr="00DB0272">
        <w:rPr>
          <w:rFonts w:ascii="Times New Roman" w:hAnsi="Times New Roman"/>
          <w:b w:val="0"/>
          <w:sz w:val="24"/>
          <w:szCs w:val="24"/>
        </w:rPr>
        <w:t>Evidence of c</w:t>
      </w:r>
      <w:r w:rsidR="008A697F" w:rsidRPr="00DB0272">
        <w:rPr>
          <w:rFonts w:ascii="Times New Roman" w:hAnsi="Times New Roman"/>
          <w:b w:val="0"/>
          <w:sz w:val="24"/>
          <w:szCs w:val="24"/>
        </w:rPr>
        <w:t xml:space="preserve">ontinued work in the clinical area since prior appointment as NP </w:t>
      </w:r>
      <w:r w:rsidR="00A5761D" w:rsidRPr="00DB0272">
        <w:rPr>
          <w:rFonts w:ascii="Times New Roman" w:hAnsi="Times New Roman"/>
          <w:b w:val="0"/>
          <w:sz w:val="24"/>
          <w:szCs w:val="24"/>
        </w:rPr>
        <w:t>3</w:t>
      </w:r>
      <w:r w:rsidR="008A697F" w:rsidRPr="00DB0272">
        <w:rPr>
          <w:rFonts w:ascii="Times New Roman" w:hAnsi="Times New Roman"/>
          <w:b w:val="0"/>
          <w:sz w:val="24"/>
          <w:szCs w:val="24"/>
        </w:rPr>
        <w:t xml:space="preserve">. </w:t>
      </w:r>
    </w:p>
    <w:p w:rsidR="008A697F" w:rsidRPr="00DB0272" w:rsidRDefault="00A46DFC" w:rsidP="00554C8F">
      <w:pPr>
        <w:pStyle w:val="Heading3"/>
        <w:numPr>
          <w:ilvl w:val="2"/>
          <w:numId w:val="4"/>
        </w:numPr>
        <w:ind w:left="0"/>
        <w:rPr>
          <w:rFonts w:ascii="Times New Roman" w:hAnsi="Times New Roman"/>
          <w:b w:val="0"/>
          <w:sz w:val="24"/>
          <w:szCs w:val="24"/>
        </w:rPr>
      </w:pPr>
      <w:r w:rsidRPr="00DB0272">
        <w:rPr>
          <w:rFonts w:ascii="Times New Roman" w:hAnsi="Times New Roman"/>
          <w:b w:val="0"/>
          <w:sz w:val="24"/>
          <w:szCs w:val="24"/>
        </w:rPr>
        <w:t>Continuous m</w:t>
      </w:r>
      <w:r w:rsidR="008A697F" w:rsidRPr="00DB0272">
        <w:rPr>
          <w:rFonts w:ascii="Times New Roman" w:hAnsi="Times New Roman"/>
          <w:b w:val="0"/>
          <w:sz w:val="24"/>
          <w:szCs w:val="24"/>
        </w:rPr>
        <w:t xml:space="preserve">inimum </w:t>
      </w:r>
      <w:r w:rsidR="0078042B" w:rsidRPr="00DB0272">
        <w:rPr>
          <w:rFonts w:ascii="Times New Roman" w:hAnsi="Times New Roman"/>
          <w:b w:val="0"/>
          <w:sz w:val="24"/>
          <w:szCs w:val="24"/>
        </w:rPr>
        <w:t>appointment of 0.6</w:t>
      </w:r>
      <w:r w:rsidR="008A697F" w:rsidRPr="00DB0272">
        <w:rPr>
          <w:rFonts w:ascii="Times New Roman" w:hAnsi="Times New Roman"/>
          <w:b w:val="0"/>
          <w:sz w:val="24"/>
          <w:szCs w:val="24"/>
        </w:rPr>
        <w:t xml:space="preserve"> </w:t>
      </w:r>
      <w:r w:rsidRPr="00DB0272">
        <w:rPr>
          <w:rFonts w:ascii="Times New Roman" w:hAnsi="Times New Roman"/>
          <w:b w:val="0"/>
          <w:sz w:val="24"/>
          <w:szCs w:val="24"/>
        </w:rPr>
        <w:t>FTE</w:t>
      </w:r>
      <w:r w:rsidR="008A697F" w:rsidRPr="00DB0272">
        <w:rPr>
          <w:rFonts w:ascii="Times New Roman" w:hAnsi="Times New Roman"/>
          <w:b w:val="0"/>
          <w:sz w:val="24"/>
          <w:szCs w:val="24"/>
        </w:rPr>
        <w:t>.</w:t>
      </w:r>
    </w:p>
    <w:p w:rsidR="008A697F" w:rsidRPr="00DB0272" w:rsidRDefault="008A697F" w:rsidP="00554C8F">
      <w:pPr>
        <w:pStyle w:val="Heading3"/>
        <w:numPr>
          <w:ilvl w:val="2"/>
          <w:numId w:val="4"/>
        </w:numPr>
        <w:ind w:left="720" w:hanging="720"/>
        <w:rPr>
          <w:rFonts w:ascii="Times New Roman" w:hAnsi="Times New Roman"/>
          <w:b w:val="0"/>
          <w:sz w:val="24"/>
          <w:szCs w:val="24"/>
        </w:rPr>
      </w:pPr>
      <w:r w:rsidRPr="00DB0272">
        <w:rPr>
          <w:rFonts w:ascii="Times New Roman" w:hAnsi="Times New Roman"/>
          <w:b w:val="0"/>
          <w:sz w:val="24"/>
          <w:szCs w:val="24"/>
        </w:rPr>
        <w:t xml:space="preserve">Current performance evaluation of </w:t>
      </w:r>
      <w:r w:rsidR="00BF0E51" w:rsidRPr="00DB0272">
        <w:rPr>
          <w:rFonts w:ascii="Times New Roman" w:hAnsi="Times New Roman"/>
          <w:b w:val="0"/>
          <w:sz w:val="24"/>
          <w:szCs w:val="24"/>
        </w:rPr>
        <w:t xml:space="preserve">meets and exceeds </w:t>
      </w:r>
      <w:r w:rsidRPr="00DB0272">
        <w:rPr>
          <w:rFonts w:ascii="Times New Roman" w:hAnsi="Times New Roman"/>
          <w:b w:val="0"/>
          <w:sz w:val="24"/>
          <w:szCs w:val="24"/>
        </w:rPr>
        <w:t xml:space="preserve">or above for the most recent UCSF competency evaluation. </w:t>
      </w:r>
    </w:p>
    <w:p w:rsidR="00362C26" w:rsidRPr="00DB0272" w:rsidRDefault="00362C26" w:rsidP="00362C26"/>
    <w:p w:rsidR="008A697F" w:rsidRPr="00DB0272" w:rsidRDefault="008A697F">
      <w:pPr>
        <w:ind w:left="720" w:hanging="720"/>
      </w:pPr>
      <w:r w:rsidRPr="00DB0272">
        <w:rPr>
          <w:bCs/>
        </w:rPr>
        <w:t>5.</w:t>
      </w:r>
      <w:r w:rsidRPr="00DB0272">
        <w:rPr>
          <w:bCs/>
        </w:rPr>
        <w:tab/>
        <w:t xml:space="preserve">Forty-five </w:t>
      </w:r>
      <w:r w:rsidR="00A46DFC" w:rsidRPr="00DB0272">
        <w:rPr>
          <w:bCs/>
        </w:rPr>
        <w:t xml:space="preserve">(45) </w:t>
      </w:r>
      <w:r w:rsidRPr="00DB0272">
        <w:t xml:space="preserve">CEUs applicable to clinical specialty area or that meet national certification requirements over the prior three years. </w:t>
      </w:r>
    </w:p>
    <w:p w:rsidR="00362C26" w:rsidRPr="00DB0272" w:rsidRDefault="00362C26">
      <w:pPr>
        <w:ind w:left="720" w:hanging="720"/>
      </w:pPr>
    </w:p>
    <w:p w:rsidR="008A697F" w:rsidRPr="00DB0272" w:rsidRDefault="008A697F">
      <w:pPr>
        <w:ind w:left="720" w:hanging="720"/>
      </w:pPr>
      <w:r w:rsidRPr="00DB0272">
        <w:t>6.</w:t>
      </w:r>
      <w:r w:rsidRPr="00DB0272">
        <w:tab/>
        <w:t>Submission of a</w:t>
      </w:r>
      <w:r w:rsidR="00A46DFC" w:rsidRPr="00DB0272">
        <w:t>n updated</w:t>
      </w:r>
      <w:r w:rsidRPr="00DB0272">
        <w:t xml:space="preserve"> CV that reflects ongoing commitment to leadership and professionalism and reflects all the leadership activities listed </w:t>
      </w:r>
      <w:r w:rsidR="0078042B" w:rsidRPr="00DB0272">
        <w:t>above</w:t>
      </w:r>
      <w:r w:rsidR="00362C26" w:rsidRPr="00DB0272">
        <w:t>.</w:t>
      </w:r>
    </w:p>
    <w:p w:rsidR="00362C26" w:rsidRPr="00DB0272" w:rsidRDefault="00362C26">
      <w:pPr>
        <w:ind w:left="720" w:hanging="720"/>
      </w:pPr>
    </w:p>
    <w:p w:rsidR="003F282A" w:rsidRDefault="008A697F" w:rsidP="00651415">
      <w:pPr>
        <w:ind w:left="720" w:hanging="720"/>
      </w:pPr>
      <w:r w:rsidRPr="00DB0272">
        <w:t>7.</w:t>
      </w:r>
      <w:r w:rsidRPr="00DB0272">
        <w:tab/>
        <w:t xml:space="preserve">Evidence of contribution in at least three activity categories. </w:t>
      </w:r>
      <w:r w:rsidR="00A46DFC" w:rsidRPr="00DB0272">
        <w:t xml:space="preserve">Within the rolling thirty-six (36) months prior to renewal of NP 3 </w:t>
      </w:r>
      <w:r w:rsidR="00DF040C" w:rsidRPr="00DB0272">
        <w:t>designation</w:t>
      </w:r>
      <w:r w:rsidR="00A46DFC" w:rsidRPr="00DB0272">
        <w:t xml:space="preserve">, the applicant must have completed nine (9) activities </w:t>
      </w:r>
      <w:r w:rsidR="00DF040C" w:rsidRPr="00DB0272">
        <w:t xml:space="preserve">within at least three (3) separate </w:t>
      </w:r>
      <w:r w:rsidR="00F971F5">
        <w:t>categories listed</w:t>
      </w:r>
      <w:r w:rsidR="00DF040C" w:rsidRPr="00443973">
        <w:t xml:space="preserve"> </w:t>
      </w:r>
      <w:r w:rsidR="00A46DFC" w:rsidRPr="006D41FF">
        <w:t>in Section 3.F</w:t>
      </w:r>
      <w:r w:rsidR="00DF040C" w:rsidRPr="00DB0272">
        <w:t>. Multiple activities may be completed within each selected category.</w:t>
      </w:r>
      <w:r w:rsidR="00A46DFC" w:rsidRPr="00DB0272">
        <w:t xml:space="preserve"> </w:t>
      </w:r>
      <w:r w:rsidR="00DF040C" w:rsidRPr="00DB0272">
        <w:t xml:space="preserve"> </w:t>
      </w:r>
      <w:r w:rsidR="00A46DFC" w:rsidRPr="00DB0272">
        <w:t>Additional “Leadership Activity Categories” may</w:t>
      </w:r>
      <w:r w:rsidR="00991481">
        <w:t xml:space="preserve"> be presented by the applicant</w:t>
      </w:r>
      <w:r w:rsidR="00A46DFC" w:rsidRPr="00DB0272">
        <w:t xml:space="preserve"> for consideration and must be approved by unanimous consent of the NPSC.</w:t>
      </w:r>
      <w:bookmarkStart w:id="0" w:name="_GoBack"/>
      <w:bookmarkEnd w:id="0"/>
    </w:p>
    <w:sectPr w:rsidR="003F282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B93" w:rsidRDefault="00D53B93" w:rsidP="007C683D">
      <w:r>
        <w:separator/>
      </w:r>
    </w:p>
  </w:endnote>
  <w:endnote w:type="continuationSeparator" w:id="0">
    <w:p w:rsidR="00D53B93" w:rsidRDefault="00D53B93" w:rsidP="007C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Footer"/>
      <w:jc w:val="right"/>
    </w:pPr>
    <w:r>
      <w:fldChar w:fldCharType="begin"/>
    </w:r>
    <w:r>
      <w:instrText xml:space="preserve"> PAGE   \* MERGEFORMAT </w:instrText>
    </w:r>
    <w:r>
      <w:fldChar w:fldCharType="separate"/>
    </w:r>
    <w:r w:rsidR="0079605E">
      <w:rPr>
        <w:noProof/>
      </w:rPr>
      <w:t>3</w:t>
    </w:r>
    <w:r>
      <w:rPr>
        <w:noProof/>
      </w:rPr>
      <w:fldChar w:fldCharType="end"/>
    </w:r>
  </w:p>
  <w:p w:rsidR="00C402C2" w:rsidRDefault="00C402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B93" w:rsidRDefault="00D53B93" w:rsidP="007C683D">
      <w:r>
        <w:separator/>
      </w:r>
    </w:p>
  </w:footnote>
  <w:footnote w:type="continuationSeparator" w:id="0">
    <w:p w:rsidR="00D53B93" w:rsidRDefault="00D53B93" w:rsidP="007C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2C2" w:rsidRDefault="00C4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E10"/>
    <w:multiLevelType w:val="hybridMultilevel"/>
    <w:tmpl w:val="FB96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23AC"/>
    <w:multiLevelType w:val="multilevel"/>
    <w:tmpl w:val="736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0B43"/>
    <w:multiLevelType w:val="hybridMultilevel"/>
    <w:tmpl w:val="6F1AC33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53060"/>
    <w:multiLevelType w:val="hybridMultilevel"/>
    <w:tmpl w:val="DBEEEA56"/>
    <w:lvl w:ilvl="0" w:tplc="B310EB94">
      <w:start w:val="1"/>
      <w:numFmt w:val="upperLetter"/>
      <w:lvlText w:val="%1."/>
      <w:lvlJc w:val="left"/>
      <w:pPr>
        <w:ind w:left="1800" w:hanging="360"/>
      </w:pPr>
      <w:rPr>
        <w:rFonts w:hint="default"/>
      </w:rPr>
    </w:lvl>
    <w:lvl w:ilvl="1" w:tplc="812E659A">
      <w:start w:val="6"/>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4A30B4"/>
    <w:multiLevelType w:val="hybridMultilevel"/>
    <w:tmpl w:val="F9AE10BE"/>
    <w:lvl w:ilvl="0" w:tplc="331044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EB093E"/>
    <w:multiLevelType w:val="hybridMultilevel"/>
    <w:tmpl w:val="B02CF88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7406F"/>
    <w:multiLevelType w:val="hybridMultilevel"/>
    <w:tmpl w:val="FD4A8A7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176D8"/>
    <w:multiLevelType w:val="hybridMultilevel"/>
    <w:tmpl w:val="ACE0950E"/>
    <w:lvl w:ilvl="0" w:tplc="FE189DC2">
      <w:start w:val="1"/>
      <w:numFmt w:val="upperLetter"/>
      <w:lvlText w:val="%1."/>
      <w:lvlJc w:val="left"/>
      <w:pPr>
        <w:ind w:left="1440" w:hanging="720"/>
      </w:pPr>
      <w:rPr>
        <w:rFonts w:ascii="Cambria" w:hAnsi="Cambria"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46092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8"/>
  </w:num>
  <w:num w:numId="2">
    <w:abstractNumId w:val="7"/>
  </w:num>
  <w:num w:numId="3">
    <w:abstractNumId w:val="4"/>
  </w:num>
  <w:num w:numId="4">
    <w:abstractNumId w:val="8"/>
    <w:lvlOverride w:ilvl="0">
      <w:startOverride w:val="1"/>
    </w:lvlOverride>
    <w:lvlOverride w:ilvl="1">
      <w:startOverride w:val="2"/>
    </w:lvlOverride>
  </w:num>
  <w:num w:numId="5">
    <w:abstractNumId w:val="3"/>
  </w:num>
  <w:num w:numId="6">
    <w:abstractNumId w:val="1"/>
  </w:num>
  <w:num w:numId="7">
    <w:abstractNumId w:val="2"/>
  </w:num>
  <w:num w:numId="8">
    <w:abstractNumId w:val="5"/>
  </w:num>
  <w:num w:numId="9">
    <w:abstractNumId w:val="8"/>
  </w:num>
  <w:num w:numId="10">
    <w:abstractNumId w:val="6"/>
  </w:num>
  <w:num w:numId="11">
    <w:abstractNumId w:val="8"/>
  </w:num>
  <w:num w:numId="12">
    <w:abstractNumId w:val="8"/>
  </w:num>
  <w:num w:numId="13">
    <w:abstractNumId w:val="8"/>
  </w:num>
  <w:num w:numId="14">
    <w:abstractNumId w:val="8"/>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02"/>
    <w:rsid w:val="000145A2"/>
    <w:rsid w:val="000511B0"/>
    <w:rsid w:val="00080428"/>
    <w:rsid w:val="00081BA4"/>
    <w:rsid w:val="00081DEB"/>
    <w:rsid w:val="000A4744"/>
    <w:rsid w:val="000C13B1"/>
    <w:rsid w:val="000C459C"/>
    <w:rsid w:val="000D7690"/>
    <w:rsid w:val="000F6997"/>
    <w:rsid w:val="000F76E0"/>
    <w:rsid w:val="00111730"/>
    <w:rsid w:val="00192138"/>
    <w:rsid w:val="001C6498"/>
    <w:rsid w:val="001D038D"/>
    <w:rsid w:val="001D4DD5"/>
    <w:rsid w:val="001E11DF"/>
    <w:rsid w:val="00201747"/>
    <w:rsid w:val="00203102"/>
    <w:rsid w:val="00203CC5"/>
    <w:rsid w:val="0025144F"/>
    <w:rsid w:val="0027541D"/>
    <w:rsid w:val="00275FC4"/>
    <w:rsid w:val="00296117"/>
    <w:rsid w:val="00296383"/>
    <w:rsid w:val="002B22C7"/>
    <w:rsid w:val="002D19D7"/>
    <w:rsid w:val="002D2A64"/>
    <w:rsid w:val="002E369F"/>
    <w:rsid w:val="002F3032"/>
    <w:rsid w:val="00300A57"/>
    <w:rsid w:val="00306129"/>
    <w:rsid w:val="0032000D"/>
    <w:rsid w:val="0034062A"/>
    <w:rsid w:val="00352B50"/>
    <w:rsid w:val="00362C26"/>
    <w:rsid w:val="00372952"/>
    <w:rsid w:val="00397E4E"/>
    <w:rsid w:val="003A659C"/>
    <w:rsid w:val="003B3C99"/>
    <w:rsid w:val="003D1664"/>
    <w:rsid w:val="003D340C"/>
    <w:rsid w:val="003F282A"/>
    <w:rsid w:val="00402320"/>
    <w:rsid w:val="00410C7E"/>
    <w:rsid w:val="00443973"/>
    <w:rsid w:val="00444BB2"/>
    <w:rsid w:val="004718C9"/>
    <w:rsid w:val="0048489C"/>
    <w:rsid w:val="004C2E55"/>
    <w:rsid w:val="004C3C3D"/>
    <w:rsid w:val="004E045F"/>
    <w:rsid w:val="004E16BB"/>
    <w:rsid w:val="004E65F3"/>
    <w:rsid w:val="004F1381"/>
    <w:rsid w:val="004F1560"/>
    <w:rsid w:val="00511436"/>
    <w:rsid w:val="00516C96"/>
    <w:rsid w:val="00520774"/>
    <w:rsid w:val="005428CE"/>
    <w:rsid w:val="0055061A"/>
    <w:rsid w:val="00554C8F"/>
    <w:rsid w:val="00567DDB"/>
    <w:rsid w:val="00586671"/>
    <w:rsid w:val="005A4762"/>
    <w:rsid w:val="005B329F"/>
    <w:rsid w:val="005D2541"/>
    <w:rsid w:val="005D5309"/>
    <w:rsid w:val="0060318A"/>
    <w:rsid w:val="006032A2"/>
    <w:rsid w:val="0062350F"/>
    <w:rsid w:val="006243C5"/>
    <w:rsid w:val="00631C45"/>
    <w:rsid w:val="00651415"/>
    <w:rsid w:val="00657AD8"/>
    <w:rsid w:val="00693BEE"/>
    <w:rsid w:val="006D0642"/>
    <w:rsid w:val="006D41FF"/>
    <w:rsid w:val="006E5EAF"/>
    <w:rsid w:val="00721555"/>
    <w:rsid w:val="007244B8"/>
    <w:rsid w:val="00740DEE"/>
    <w:rsid w:val="0074778B"/>
    <w:rsid w:val="00761F6B"/>
    <w:rsid w:val="0078042B"/>
    <w:rsid w:val="00790407"/>
    <w:rsid w:val="0079605E"/>
    <w:rsid w:val="00797175"/>
    <w:rsid w:val="007B2323"/>
    <w:rsid w:val="007C683D"/>
    <w:rsid w:val="00811EC9"/>
    <w:rsid w:val="008341A9"/>
    <w:rsid w:val="00837139"/>
    <w:rsid w:val="0085398C"/>
    <w:rsid w:val="008640DB"/>
    <w:rsid w:val="008648EF"/>
    <w:rsid w:val="0087139A"/>
    <w:rsid w:val="0088145C"/>
    <w:rsid w:val="00886E66"/>
    <w:rsid w:val="00894F1B"/>
    <w:rsid w:val="008A697F"/>
    <w:rsid w:val="008F6D6C"/>
    <w:rsid w:val="009057F4"/>
    <w:rsid w:val="00915B86"/>
    <w:rsid w:val="009173EE"/>
    <w:rsid w:val="00951DA1"/>
    <w:rsid w:val="00991481"/>
    <w:rsid w:val="00995666"/>
    <w:rsid w:val="00997783"/>
    <w:rsid w:val="009A1DC2"/>
    <w:rsid w:val="009C1ECD"/>
    <w:rsid w:val="009C29DC"/>
    <w:rsid w:val="009D18EE"/>
    <w:rsid w:val="009E095C"/>
    <w:rsid w:val="009F1648"/>
    <w:rsid w:val="00A05F9E"/>
    <w:rsid w:val="00A32016"/>
    <w:rsid w:val="00A36639"/>
    <w:rsid w:val="00A46A0E"/>
    <w:rsid w:val="00A46DFC"/>
    <w:rsid w:val="00A5761D"/>
    <w:rsid w:val="00A73208"/>
    <w:rsid w:val="00A7570D"/>
    <w:rsid w:val="00A83B8A"/>
    <w:rsid w:val="00AB6800"/>
    <w:rsid w:val="00AF33CA"/>
    <w:rsid w:val="00B159CC"/>
    <w:rsid w:val="00B243FC"/>
    <w:rsid w:val="00B24FC9"/>
    <w:rsid w:val="00B33546"/>
    <w:rsid w:val="00B559A2"/>
    <w:rsid w:val="00B66955"/>
    <w:rsid w:val="00B71462"/>
    <w:rsid w:val="00B76C78"/>
    <w:rsid w:val="00BB0E9A"/>
    <w:rsid w:val="00BD3CAE"/>
    <w:rsid w:val="00BE35B7"/>
    <w:rsid w:val="00BF02A5"/>
    <w:rsid w:val="00BF0E51"/>
    <w:rsid w:val="00C00032"/>
    <w:rsid w:val="00C05029"/>
    <w:rsid w:val="00C21A55"/>
    <w:rsid w:val="00C2439C"/>
    <w:rsid w:val="00C305BE"/>
    <w:rsid w:val="00C402C2"/>
    <w:rsid w:val="00C45E66"/>
    <w:rsid w:val="00CC6FBC"/>
    <w:rsid w:val="00CD1BAC"/>
    <w:rsid w:val="00CE77A1"/>
    <w:rsid w:val="00D116E3"/>
    <w:rsid w:val="00D16D4E"/>
    <w:rsid w:val="00D20607"/>
    <w:rsid w:val="00D24A84"/>
    <w:rsid w:val="00D53B93"/>
    <w:rsid w:val="00D5785B"/>
    <w:rsid w:val="00D76061"/>
    <w:rsid w:val="00D93082"/>
    <w:rsid w:val="00D94139"/>
    <w:rsid w:val="00D94CEB"/>
    <w:rsid w:val="00DA022C"/>
    <w:rsid w:val="00DB0272"/>
    <w:rsid w:val="00DD0FA4"/>
    <w:rsid w:val="00DF040C"/>
    <w:rsid w:val="00E8059E"/>
    <w:rsid w:val="00EC12A5"/>
    <w:rsid w:val="00ED350E"/>
    <w:rsid w:val="00F01ED9"/>
    <w:rsid w:val="00F2269F"/>
    <w:rsid w:val="00F45E9D"/>
    <w:rsid w:val="00F464E4"/>
    <w:rsid w:val="00F52D80"/>
    <w:rsid w:val="00F604DE"/>
    <w:rsid w:val="00F63F50"/>
    <w:rsid w:val="00F678FC"/>
    <w:rsid w:val="00F73BCE"/>
    <w:rsid w:val="00F971F5"/>
    <w:rsid w:val="00FE1532"/>
    <w:rsid w:val="00FE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7FD9E0"/>
  <w15:docId w15:val="{E7668AF8-C2CE-4931-9946-051A6F7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240" w:after="60"/>
      <w:outlineLvl w:val="0"/>
    </w:pPr>
    <w:rPr>
      <w:rFonts w:ascii="Cambria" w:eastAsia="SimSun" w:hAnsi="Cambria"/>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ascii="Cambria" w:eastAsia="SimSun" w:hAnsi="Cambria"/>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eastAsia="SimSun" w:hAnsi="Calibri"/>
      <w:b/>
      <w:bCs/>
      <w:sz w:val="28"/>
      <w:szCs w:val="28"/>
    </w:rPr>
  </w:style>
  <w:style w:type="paragraph" w:styleId="Heading5">
    <w:name w:val="heading 5"/>
    <w:basedOn w:val="Normal"/>
    <w:next w:val="Normal"/>
    <w:qFormat/>
    <w:pPr>
      <w:numPr>
        <w:ilvl w:val="4"/>
        <w:numId w:val="1"/>
      </w:numPr>
      <w:spacing w:before="240" w:after="60"/>
      <w:outlineLvl w:val="4"/>
    </w:pPr>
    <w:rPr>
      <w:rFonts w:ascii="Calibri" w:eastAsia="SimSun" w:hAnsi="Calibri"/>
      <w:b/>
      <w:bCs/>
      <w:i/>
      <w:iCs/>
      <w:sz w:val="26"/>
      <w:szCs w:val="26"/>
    </w:rPr>
  </w:style>
  <w:style w:type="paragraph" w:styleId="Heading6">
    <w:name w:val="heading 6"/>
    <w:basedOn w:val="Normal"/>
    <w:next w:val="Normal"/>
    <w:qFormat/>
    <w:pPr>
      <w:numPr>
        <w:ilvl w:val="5"/>
        <w:numId w:val="1"/>
      </w:numPr>
      <w:spacing w:before="240" w:after="60"/>
      <w:outlineLvl w:val="5"/>
    </w:pPr>
    <w:rPr>
      <w:rFonts w:ascii="Calibri" w:eastAsia="SimSun" w:hAnsi="Calibri"/>
      <w:b/>
      <w:bCs/>
      <w:sz w:val="22"/>
      <w:szCs w:val="22"/>
    </w:rPr>
  </w:style>
  <w:style w:type="paragraph" w:styleId="Heading7">
    <w:name w:val="heading 7"/>
    <w:basedOn w:val="Normal"/>
    <w:next w:val="Normal"/>
    <w:qFormat/>
    <w:pPr>
      <w:numPr>
        <w:ilvl w:val="6"/>
        <w:numId w:val="1"/>
      </w:numPr>
      <w:spacing w:before="240" w:after="60"/>
      <w:outlineLvl w:val="6"/>
    </w:pPr>
    <w:rPr>
      <w:rFonts w:ascii="Calibri" w:eastAsia="SimSun" w:hAnsi="Calibri"/>
    </w:rPr>
  </w:style>
  <w:style w:type="paragraph" w:styleId="Heading8">
    <w:name w:val="heading 8"/>
    <w:basedOn w:val="Normal"/>
    <w:next w:val="Normal"/>
    <w:qFormat/>
    <w:pPr>
      <w:numPr>
        <w:ilvl w:val="7"/>
        <w:numId w:val="1"/>
      </w:numPr>
      <w:spacing w:before="240" w:after="60"/>
      <w:outlineLvl w:val="7"/>
    </w:pPr>
    <w:rPr>
      <w:rFonts w:ascii="Calibri" w:eastAsia="SimSun" w:hAnsi="Calibri"/>
      <w:i/>
      <w:iCs/>
    </w:rPr>
  </w:style>
  <w:style w:type="paragraph" w:styleId="Heading9">
    <w:name w:val="heading 9"/>
    <w:basedOn w:val="Normal"/>
    <w:next w:val="Normal"/>
    <w:qFormat/>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SimSun" w:hAnsi="Cambria" w:cs="Times New Roman"/>
      <w:b/>
      <w:bCs/>
      <w:kern w:val="32"/>
      <w:sz w:val="32"/>
      <w:szCs w:val="32"/>
      <w:lang w:eastAsia="en-US"/>
    </w:rPr>
  </w:style>
  <w:style w:type="character" w:customStyle="1" w:styleId="Heading2Char">
    <w:name w:val="Heading 2 Char"/>
    <w:rPr>
      <w:rFonts w:ascii="Cambria" w:eastAsia="SimSun" w:hAnsi="Cambria" w:cs="Times New Roman"/>
      <w:b/>
      <w:bCs/>
      <w:i/>
      <w:iCs/>
      <w:sz w:val="28"/>
      <w:szCs w:val="28"/>
      <w:lang w:eastAsia="en-US"/>
    </w:rPr>
  </w:style>
  <w:style w:type="character" w:customStyle="1" w:styleId="Heading3Char">
    <w:name w:val="Heading 3 Char"/>
    <w:rPr>
      <w:rFonts w:ascii="Cambria" w:eastAsia="SimSun" w:hAnsi="Cambria" w:cs="Times New Roman"/>
      <w:b/>
      <w:bCs/>
      <w:sz w:val="26"/>
      <w:szCs w:val="26"/>
      <w:lang w:eastAsia="en-US"/>
    </w:rPr>
  </w:style>
  <w:style w:type="character" w:customStyle="1" w:styleId="Heading4Char">
    <w:name w:val="Heading 4 Char"/>
    <w:semiHidden/>
    <w:rPr>
      <w:rFonts w:ascii="Calibri" w:eastAsia="SimSun" w:hAnsi="Calibri" w:cs="Times New Roman"/>
      <w:b/>
      <w:bCs/>
      <w:sz w:val="28"/>
      <w:szCs w:val="28"/>
      <w:lang w:eastAsia="en-US"/>
    </w:rPr>
  </w:style>
  <w:style w:type="character" w:customStyle="1" w:styleId="Heading5Char">
    <w:name w:val="Heading 5 Char"/>
    <w:semiHidden/>
    <w:rPr>
      <w:rFonts w:ascii="Calibri" w:eastAsia="SimSun" w:hAnsi="Calibri" w:cs="Times New Roman"/>
      <w:b/>
      <w:bCs/>
      <w:i/>
      <w:iCs/>
      <w:sz w:val="26"/>
      <w:szCs w:val="26"/>
      <w:lang w:eastAsia="en-US"/>
    </w:rPr>
  </w:style>
  <w:style w:type="character" w:customStyle="1" w:styleId="Heading6Char">
    <w:name w:val="Heading 6 Char"/>
    <w:semiHidden/>
    <w:rPr>
      <w:rFonts w:ascii="Calibri" w:eastAsia="SimSun" w:hAnsi="Calibri" w:cs="Times New Roman"/>
      <w:b/>
      <w:bCs/>
      <w:sz w:val="22"/>
      <w:szCs w:val="22"/>
      <w:lang w:eastAsia="en-US"/>
    </w:rPr>
  </w:style>
  <w:style w:type="character" w:customStyle="1" w:styleId="Heading7Char">
    <w:name w:val="Heading 7 Char"/>
    <w:semiHidden/>
    <w:rPr>
      <w:rFonts w:ascii="Calibri" w:eastAsia="SimSun" w:hAnsi="Calibri" w:cs="Times New Roman"/>
      <w:sz w:val="24"/>
      <w:szCs w:val="24"/>
      <w:lang w:eastAsia="en-US"/>
    </w:rPr>
  </w:style>
  <w:style w:type="character" w:customStyle="1" w:styleId="Heading8Char">
    <w:name w:val="Heading 8 Char"/>
    <w:semiHidden/>
    <w:rPr>
      <w:rFonts w:ascii="Calibri" w:eastAsia="SimSun" w:hAnsi="Calibri" w:cs="Times New Roman"/>
      <w:i/>
      <w:iCs/>
      <w:sz w:val="24"/>
      <w:szCs w:val="24"/>
      <w:lang w:eastAsia="en-US"/>
    </w:rPr>
  </w:style>
  <w:style w:type="character" w:customStyle="1" w:styleId="Heading9Char">
    <w:name w:val="Heading 9 Char"/>
    <w:semiHidden/>
    <w:rPr>
      <w:rFonts w:ascii="Cambria" w:eastAsia="SimSun" w:hAnsi="Cambria" w:cs="Times New Roman"/>
      <w:sz w:val="22"/>
      <w:szCs w:val="22"/>
      <w:lang w:eastAsia="en-US"/>
    </w:rPr>
  </w:style>
  <w:style w:type="paragraph" w:styleId="ListParagraph">
    <w:name w:val="List Paragraph"/>
    <w:basedOn w:val="Normal"/>
    <w:qFormat/>
    <w:pPr>
      <w:ind w:left="720"/>
    </w:p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rPr>
      <w:rFonts w:ascii="Courier New" w:hAnsi="Courier New" w:cs="Courier New"/>
    </w:rPr>
  </w:style>
  <w:style w:type="paragraph" w:styleId="NormalWeb">
    <w:name w:val="Normal (Web)"/>
    <w:basedOn w:val="Normal"/>
    <w:semiHidden/>
    <w:unhideWhenUsed/>
    <w:pPr>
      <w:spacing w:before="100" w:beforeAutospacing="1" w:after="100" w:afterAutospacing="1"/>
    </w:pPr>
    <w:rPr>
      <w:lang w:eastAsia="zh-CN"/>
    </w:rPr>
  </w:style>
  <w:style w:type="character" w:styleId="Hyperlink">
    <w:name w:val="Hyperlink"/>
    <w:semiHidden/>
    <w:unhideWhenUsed/>
    <w:rPr>
      <w:color w:val="0000FF"/>
      <w:u w:val="single"/>
    </w:rPr>
  </w:style>
  <w:style w:type="paragraph" w:customStyle="1" w:styleId="footerhrb">
    <w:name w:val="footerhrb"/>
    <w:basedOn w:val="Normal"/>
    <w:pPr>
      <w:spacing w:before="100" w:beforeAutospacing="1" w:after="100" w:afterAutospacing="1"/>
    </w:pPr>
    <w:rPr>
      <w:lang w:eastAsia="zh-CN"/>
    </w:rPr>
  </w:style>
  <w:style w:type="paragraph" w:styleId="BalloonText">
    <w:name w:val="Balloon Text"/>
    <w:basedOn w:val="Normal"/>
    <w:link w:val="BalloonTextChar"/>
    <w:uiPriority w:val="99"/>
    <w:semiHidden/>
    <w:unhideWhenUsed/>
    <w:rsid w:val="00A73208"/>
    <w:rPr>
      <w:rFonts w:ascii="Tahoma" w:hAnsi="Tahoma" w:cs="Tahoma"/>
      <w:sz w:val="16"/>
      <w:szCs w:val="16"/>
    </w:rPr>
  </w:style>
  <w:style w:type="character" w:customStyle="1" w:styleId="BalloonTextChar">
    <w:name w:val="Balloon Text Char"/>
    <w:link w:val="BalloonText"/>
    <w:uiPriority w:val="99"/>
    <w:semiHidden/>
    <w:rsid w:val="00A73208"/>
    <w:rPr>
      <w:rFonts w:ascii="Tahoma" w:hAnsi="Tahoma" w:cs="Tahoma"/>
      <w:sz w:val="16"/>
      <w:szCs w:val="16"/>
    </w:rPr>
  </w:style>
  <w:style w:type="character" w:styleId="CommentReference">
    <w:name w:val="annotation reference"/>
    <w:uiPriority w:val="99"/>
    <w:semiHidden/>
    <w:unhideWhenUsed/>
    <w:rsid w:val="00A73208"/>
    <w:rPr>
      <w:sz w:val="16"/>
      <w:szCs w:val="16"/>
    </w:rPr>
  </w:style>
  <w:style w:type="paragraph" w:styleId="CommentText">
    <w:name w:val="annotation text"/>
    <w:basedOn w:val="Normal"/>
    <w:link w:val="CommentTextChar"/>
    <w:uiPriority w:val="99"/>
    <w:semiHidden/>
    <w:unhideWhenUsed/>
    <w:rsid w:val="00A73208"/>
    <w:rPr>
      <w:sz w:val="20"/>
      <w:szCs w:val="20"/>
    </w:rPr>
  </w:style>
  <w:style w:type="character" w:customStyle="1" w:styleId="CommentTextChar">
    <w:name w:val="Comment Text Char"/>
    <w:basedOn w:val="DefaultParagraphFont"/>
    <w:link w:val="CommentText"/>
    <w:uiPriority w:val="99"/>
    <w:semiHidden/>
    <w:rsid w:val="00A73208"/>
  </w:style>
  <w:style w:type="paragraph" w:styleId="CommentSubject">
    <w:name w:val="annotation subject"/>
    <w:basedOn w:val="CommentText"/>
    <w:next w:val="CommentText"/>
    <w:link w:val="CommentSubjectChar"/>
    <w:uiPriority w:val="99"/>
    <w:semiHidden/>
    <w:unhideWhenUsed/>
    <w:rsid w:val="00A73208"/>
    <w:rPr>
      <w:b/>
      <w:bCs/>
    </w:rPr>
  </w:style>
  <w:style w:type="character" w:customStyle="1" w:styleId="CommentSubjectChar">
    <w:name w:val="Comment Subject Char"/>
    <w:link w:val="CommentSubject"/>
    <w:uiPriority w:val="99"/>
    <w:semiHidden/>
    <w:rsid w:val="00A73208"/>
    <w:rPr>
      <w:b/>
      <w:bCs/>
    </w:rPr>
  </w:style>
  <w:style w:type="paragraph" w:styleId="Header">
    <w:name w:val="header"/>
    <w:basedOn w:val="Normal"/>
    <w:link w:val="HeaderChar"/>
    <w:uiPriority w:val="99"/>
    <w:unhideWhenUsed/>
    <w:rsid w:val="007C683D"/>
    <w:pPr>
      <w:tabs>
        <w:tab w:val="center" w:pos="4680"/>
        <w:tab w:val="right" w:pos="9360"/>
      </w:tabs>
    </w:pPr>
  </w:style>
  <w:style w:type="character" w:customStyle="1" w:styleId="HeaderChar">
    <w:name w:val="Header Char"/>
    <w:link w:val="Header"/>
    <w:uiPriority w:val="99"/>
    <w:rsid w:val="007C683D"/>
    <w:rPr>
      <w:sz w:val="24"/>
      <w:szCs w:val="24"/>
    </w:rPr>
  </w:style>
  <w:style w:type="paragraph" w:styleId="Footer">
    <w:name w:val="footer"/>
    <w:basedOn w:val="Normal"/>
    <w:link w:val="FooterChar"/>
    <w:uiPriority w:val="99"/>
    <w:unhideWhenUsed/>
    <w:rsid w:val="007C683D"/>
    <w:pPr>
      <w:tabs>
        <w:tab w:val="center" w:pos="4680"/>
        <w:tab w:val="right" w:pos="9360"/>
      </w:tabs>
    </w:pPr>
  </w:style>
  <w:style w:type="character" w:customStyle="1" w:styleId="FooterChar">
    <w:name w:val="Footer Char"/>
    <w:link w:val="Footer"/>
    <w:uiPriority w:val="99"/>
    <w:rsid w:val="007C683D"/>
    <w:rPr>
      <w:sz w:val="24"/>
      <w:szCs w:val="24"/>
    </w:rPr>
  </w:style>
  <w:style w:type="paragraph" w:styleId="Revision">
    <w:name w:val="Revision"/>
    <w:hidden/>
    <w:uiPriority w:val="99"/>
    <w:semiHidden/>
    <w:rsid w:val="002B22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3BC90-4AEC-45F5-8508-F8FB78DE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9637</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Clinical Ladder for Nurse Practitioners</vt:lpstr>
      <vt:lpstr>Position Description</vt:lpstr>
      <vt:lpstr>    NP 3: 	A Nurse Practitioner clinical expert who has met the criteria defined in </vt:lpstr>
      <vt:lpstr>Eligibility for NP 3 Classification</vt:lpstr>
      <vt:lpstr>        Current possession of a valid California Registered Nurse license and current ce</vt:lpstr>
      <vt:lpstr>        A minimum of four (4) years of experience as a Nurse Practitioner.</vt:lpstr>
      <vt:lpstr>        Satisfactory performance as a Nurse Practitioner 2 in the same clinical area for</vt:lpstr>
      <vt:lpstr>        A minimum appointment of 0.6 FTE over the prior rolling twelve (12) months.</vt:lpstr>
      <vt:lpstr>        Current overall performance evaluation of meets and exceeds or above for the mos</vt:lpstr>
      <vt:lpstr>The Application Process</vt:lpstr>
      <vt:lpstr>        Meet minimum qualifications for NP 3 (described above).</vt:lpstr>
      <vt:lpstr>        Submit a completed application packet to the NPSC by 5:00pm on the last business</vt:lpstr>
      <vt:lpstr>        Signed NP 3 coversheet with current CV.</vt:lpstr>
      <vt:lpstr>The Advanced Health Practitioners (AHP) Advisory Board</vt:lpstr>
      <vt:lpstr>The UCSF Nurse Practitioner Selection Committee (NPSC)</vt:lpstr>
      <vt:lpstr>        Committee Membership</vt:lpstr>
      <vt:lpstr>    The Director of Advanced Practice to serve as Chair. </vt:lpstr>
      <vt:lpstr>    One NP 3 elected by the NP 3 Selection Committee, will serve as a member.</vt:lpstr>
      <vt:lpstr>    One (1) volunteer NP 2 who is actively involved in a UCSF professional committee</vt:lpstr>
      <vt:lpstr>    One Nurse Manager.</vt:lpstr>
      <vt:lpstr>    One physician representative from a department that employs Nurse Practitioners.</vt:lpstr>
      <vt:lpstr>Maintenance of Nurse Practitioner 3 Designation</vt:lpstr>
      <vt:lpstr>        Current possession of a valid California Registered Nurse license and current ce</vt:lpstr>
      <vt:lpstr>        Evidence of continued work in the clinical area since prior appointment as NP 3.</vt:lpstr>
      <vt:lpstr>        Continuous minimum appointment of 0.6 FTE.</vt:lpstr>
      <vt:lpstr>        Current performance evaluation of meets and exceeds or above for the most recent</vt:lpstr>
    </vt:vector>
  </TitlesOfParts>
  <Company>UCSF Medical Center</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Ladder for Nurse Practitioners</dc:title>
  <dc:creator>Michael Nixon;natasja szwed</dc:creator>
  <cp:lastModifiedBy>Erickson, Mitchel</cp:lastModifiedBy>
  <cp:revision>3</cp:revision>
  <cp:lastPrinted>2016-02-29T21:55:00Z</cp:lastPrinted>
  <dcterms:created xsi:type="dcterms:W3CDTF">2019-01-23T02:29:00Z</dcterms:created>
  <dcterms:modified xsi:type="dcterms:W3CDTF">2019-01-23T02:29:00Z</dcterms:modified>
</cp:coreProperties>
</file>