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EEE5D" w14:textId="77777777" w:rsidR="00DA1040" w:rsidRDefault="00DA1040" w:rsidP="00DA10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</w:t>
      </w:r>
      <w:r w:rsidRPr="000023B1">
        <w:rPr>
          <w:rFonts w:ascii="Arial" w:hAnsi="Arial" w:cs="Arial"/>
          <w:b/>
        </w:rPr>
        <w:t>equest for</w:t>
      </w:r>
      <w:r>
        <w:t xml:space="preserve"> </w:t>
      </w:r>
      <w:r>
        <w:rPr>
          <w:rFonts w:ascii="Arial" w:hAnsi="Arial" w:cs="Arial"/>
          <w:b/>
          <w:bCs/>
        </w:rPr>
        <w:t xml:space="preserve">Applications </w:t>
      </w:r>
    </w:p>
    <w:p w14:paraId="2A7A6864" w14:textId="6395F7A4" w:rsidR="00DA1040" w:rsidRPr="00C656B1" w:rsidRDefault="00DA1040" w:rsidP="00DA1040">
      <w:pPr>
        <w:jc w:val="center"/>
        <w:rPr>
          <w:rFonts w:ascii="Arial" w:hAnsi="Arial" w:cs="Arial"/>
          <w:b/>
          <w:bCs/>
        </w:rPr>
      </w:pPr>
      <w:r w:rsidRPr="00D11773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20 National School Lunch Program</w:t>
      </w:r>
      <w:r w:rsidRPr="00C656B1">
        <w:rPr>
          <w:rFonts w:ascii="Arial" w:hAnsi="Arial" w:cs="Arial"/>
          <w:b/>
          <w:bCs/>
        </w:rPr>
        <w:t xml:space="preserve"> Equipment Assistance Grant</w:t>
      </w:r>
    </w:p>
    <w:p w14:paraId="35037B07" w14:textId="77777777" w:rsidR="00DA1040" w:rsidRDefault="00DA1040" w:rsidP="00DA1040">
      <w:pPr>
        <w:spacing w:line="200" w:lineRule="exact"/>
        <w:rPr>
          <w:rFonts w:ascii="Arial" w:hAnsi="Arial" w:cs="Arial"/>
          <w:noProof/>
          <w:sz w:val="20"/>
          <w:szCs w:val="20"/>
        </w:rPr>
      </w:pPr>
    </w:p>
    <w:p w14:paraId="619385F2" w14:textId="7AC2F843" w:rsidR="00DA1040" w:rsidRDefault="00DA1040" w:rsidP="00DA10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756D3B">
        <w:rPr>
          <w:rFonts w:ascii="Arial" w:hAnsi="Arial" w:cs="Arial"/>
        </w:rPr>
        <w:t>8</w:t>
      </w:r>
      <w:r>
        <w:rPr>
          <w:rFonts w:ascii="Arial" w:hAnsi="Arial" w:cs="Arial"/>
        </w:rPr>
        <w:t>, 2020</w:t>
      </w:r>
    </w:p>
    <w:p w14:paraId="73867CE9" w14:textId="77777777" w:rsidR="00DA1040" w:rsidRDefault="00DA1040" w:rsidP="00DA1040">
      <w:pPr>
        <w:rPr>
          <w:rFonts w:ascii="Arial" w:hAnsi="Arial" w:cs="Arial"/>
        </w:rPr>
      </w:pPr>
    </w:p>
    <w:p w14:paraId="0972FB59" w14:textId="77777777" w:rsidR="00DA1040" w:rsidRDefault="00DA1040" w:rsidP="00DA1040">
      <w:pPr>
        <w:rPr>
          <w:rFonts w:ascii="Arial" w:hAnsi="Arial" w:cs="Arial"/>
        </w:rPr>
      </w:pPr>
      <w:r>
        <w:rPr>
          <w:rFonts w:ascii="Arial" w:hAnsi="Arial" w:cs="Arial"/>
        </w:rPr>
        <w:t>TO:  Authorized Representative, ND School District</w:t>
      </w:r>
    </w:p>
    <w:p w14:paraId="1B212CD2" w14:textId="77777777" w:rsidR="00DA1040" w:rsidRDefault="00DA1040" w:rsidP="00DA1040">
      <w:pPr>
        <w:rPr>
          <w:rFonts w:ascii="Arial" w:hAnsi="Arial" w:cs="Arial"/>
        </w:rPr>
      </w:pPr>
    </w:p>
    <w:p w14:paraId="62C14390" w14:textId="77777777" w:rsidR="00DA1040" w:rsidRDefault="00DA1040" w:rsidP="00DA10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From: </w:t>
      </w:r>
      <w:r w:rsidRPr="00A834ED">
        <w:rPr>
          <w:rFonts w:ascii="Arial" w:hAnsi="Arial" w:cs="Arial"/>
        </w:rPr>
        <w:t>Linda Schloer, Director, Child Nutrition and Food Distribution Programs</w:t>
      </w:r>
    </w:p>
    <w:p w14:paraId="2B49CBE6" w14:textId="77777777" w:rsidR="00DA1040" w:rsidRPr="00A834ED" w:rsidRDefault="00DA1040" w:rsidP="00DA1040">
      <w:pPr>
        <w:rPr>
          <w:rFonts w:ascii="Arial" w:hAnsi="Arial" w:cs="Arial"/>
        </w:rPr>
      </w:pPr>
    </w:p>
    <w:p w14:paraId="491FEF33" w14:textId="77777777" w:rsidR="00DA1040" w:rsidRDefault="00DA1040" w:rsidP="00DA1040">
      <w:pPr>
        <w:rPr>
          <w:rFonts w:ascii="Arial" w:hAnsi="Arial" w:cs="Arial"/>
        </w:rPr>
      </w:pPr>
      <w:r>
        <w:rPr>
          <w:rFonts w:ascii="Arial" w:hAnsi="Arial" w:cs="Arial"/>
        </w:rPr>
        <w:t>RE: 2020 Equipment Grant Invite to Apply</w:t>
      </w:r>
    </w:p>
    <w:p w14:paraId="69285DA7" w14:textId="77777777" w:rsidR="00DA1040" w:rsidRPr="00A834ED" w:rsidRDefault="00DA1040" w:rsidP="00DA1040">
      <w:pPr>
        <w:rPr>
          <w:rFonts w:ascii="Arial" w:hAnsi="Arial" w:cs="Arial"/>
        </w:rPr>
      </w:pPr>
    </w:p>
    <w:p w14:paraId="06DA2B5D" w14:textId="03A122B9" w:rsidR="00DA1040" w:rsidRPr="00B53B45" w:rsidRDefault="00DA1040" w:rsidP="00DA1040">
      <w:pPr>
        <w:rPr>
          <w:rFonts w:ascii="Arial" w:hAnsi="Arial" w:cs="Arial"/>
        </w:rPr>
      </w:pPr>
      <w:r w:rsidRPr="00B53B4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nother </w:t>
      </w:r>
      <w:r w:rsidRPr="00B53B45">
        <w:rPr>
          <w:rFonts w:ascii="Arial" w:hAnsi="Arial" w:cs="Arial"/>
        </w:rPr>
        <w:t xml:space="preserve">opportunity is available for National School Lunch Program (NSLP) sponsors to obtain new equipment or to renovate or replace existing equipment.  Approximately </w:t>
      </w:r>
      <w:r w:rsidRPr="002E1299">
        <w:rPr>
          <w:rFonts w:ascii="Arial" w:hAnsi="Arial" w:cs="Arial"/>
        </w:rPr>
        <w:t>$</w:t>
      </w:r>
      <w:r>
        <w:rPr>
          <w:rFonts w:ascii="Arial" w:hAnsi="Arial" w:cs="Arial"/>
        </w:rPr>
        <w:t>49,1</w:t>
      </w:r>
      <w:r w:rsidR="006C7672">
        <w:rPr>
          <w:rFonts w:ascii="Arial" w:hAnsi="Arial" w:cs="Arial"/>
        </w:rPr>
        <w:t>7</w:t>
      </w:r>
      <w:r>
        <w:rPr>
          <w:rFonts w:ascii="Arial" w:hAnsi="Arial" w:cs="Arial"/>
        </w:rPr>
        <w:t>5</w:t>
      </w:r>
      <w:r w:rsidRPr="00B53B45">
        <w:rPr>
          <w:rFonts w:ascii="Arial" w:hAnsi="Arial" w:cs="Arial"/>
        </w:rPr>
        <w:t xml:space="preserve"> is available</w:t>
      </w:r>
      <w:r>
        <w:rPr>
          <w:rFonts w:ascii="Arial" w:hAnsi="Arial" w:cs="Arial"/>
        </w:rPr>
        <w:t xml:space="preserve"> for grants</w:t>
      </w:r>
      <w:r w:rsidRPr="00B53B45">
        <w:rPr>
          <w:rFonts w:ascii="Arial" w:hAnsi="Arial" w:cs="Arial"/>
        </w:rPr>
        <w:t xml:space="preserve"> in North Dakota.</w:t>
      </w:r>
      <w:r>
        <w:rPr>
          <w:rFonts w:ascii="Arial" w:hAnsi="Arial" w:cs="Arial"/>
        </w:rPr>
        <w:t xml:space="preserve"> </w:t>
      </w:r>
      <w:r w:rsidRPr="00B53B45">
        <w:rPr>
          <w:rFonts w:ascii="Arial" w:hAnsi="Arial" w:cs="Arial"/>
        </w:rPr>
        <w:t>The grant application is</w:t>
      </w:r>
      <w:r>
        <w:rPr>
          <w:rFonts w:ascii="Arial" w:hAnsi="Arial" w:cs="Arial"/>
        </w:rPr>
        <w:t xml:space="preserve"> attached to this email and is</w:t>
      </w:r>
      <w:r w:rsidRPr="00B53B45">
        <w:rPr>
          <w:rFonts w:ascii="Arial" w:hAnsi="Arial" w:cs="Arial"/>
        </w:rPr>
        <w:t xml:space="preserve"> in a fillable format</w:t>
      </w:r>
      <w:r>
        <w:rPr>
          <w:rFonts w:ascii="Arial" w:hAnsi="Arial" w:cs="Arial"/>
        </w:rPr>
        <w:t>.</w:t>
      </w:r>
      <w:r w:rsidRPr="00B53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B53B45">
        <w:rPr>
          <w:rFonts w:ascii="Arial" w:hAnsi="Arial" w:cs="Arial"/>
        </w:rPr>
        <w:t xml:space="preserve">chools </w:t>
      </w:r>
      <w:r>
        <w:rPr>
          <w:rFonts w:ascii="Arial" w:hAnsi="Arial" w:cs="Arial"/>
        </w:rPr>
        <w:t>must e</w:t>
      </w:r>
      <w:r w:rsidRPr="00B53B45">
        <w:rPr>
          <w:rFonts w:ascii="Arial" w:hAnsi="Arial" w:cs="Arial"/>
        </w:rPr>
        <w:t xml:space="preserve">mail the application to </w:t>
      </w:r>
      <w:hyperlink r:id="rId11" w:history="1">
        <w:r w:rsidRPr="00B53B45">
          <w:rPr>
            <w:rStyle w:val="Hyperlink"/>
            <w:rFonts w:ascii="Arial" w:hAnsi="Arial" w:cs="Arial"/>
          </w:rPr>
          <w:t>degeland@nd.gov</w:t>
        </w:r>
      </w:hyperlink>
      <w:r>
        <w:rPr>
          <w:rFonts w:ascii="Arial" w:hAnsi="Arial" w:cs="Arial"/>
        </w:rPr>
        <w:t xml:space="preserve"> or fax to 701-328-9566 by </w:t>
      </w:r>
      <w:r w:rsidR="00756D3B" w:rsidRPr="00756D3B">
        <w:rPr>
          <w:rFonts w:ascii="Arial" w:hAnsi="Arial" w:cs="Arial"/>
          <w:b/>
          <w:bCs/>
        </w:rPr>
        <w:t>September</w:t>
      </w:r>
      <w:r w:rsidRPr="00DA1040">
        <w:rPr>
          <w:rFonts w:ascii="Arial" w:hAnsi="Arial" w:cs="Arial"/>
          <w:b/>
          <w:bCs/>
        </w:rPr>
        <w:t xml:space="preserve"> 3</w:t>
      </w:r>
      <w:r w:rsidR="00756D3B">
        <w:rPr>
          <w:rFonts w:ascii="Arial" w:hAnsi="Arial" w:cs="Arial"/>
          <w:b/>
          <w:bCs/>
        </w:rPr>
        <w:t>0</w:t>
      </w:r>
      <w:r w:rsidRPr="00DA1040">
        <w:rPr>
          <w:rFonts w:ascii="Arial" w:hAnsi="Arial" w:cs="Arial"/>
          <w:b/>
          <w:bCs/>
        </w:rPr>
        <w:t>, 2020</w:t>
      </w:r>
      <w:r>
        <w:rPr>
          <w:rFonts w:ascii="Arial" w:hAnsi="Arial" w:cs="Arial"/>
        </w:rPr>
        <w:t xml:space="preserve">. </w:t>
      </w:r>
    </w:p>
    <w:p w14:paraId="78E5A3B0" w14:textId="77777777" w:rsidR="00DA1040" w:rsidRPr="008B66C3" w:rsidRDefault="00DA1040" w:rsidP="00DA1040">
      <w:pPr>
        <w:rPr>
          <w:rFonts w:ascii="Arial" w:hAnsi="Arial" w:cs="Arial"/>
          <w:sz w:val="16"/>
          <w:szCs w:val="16"/>
        </w:rPr>
      </w:pPr>
    </w:p>
    <w:p w14:paraId="1CC586F5" w14:textId="39C7540E" w:rsidR="00DA1040" w:rsidRDefault="00DA1040" w:rsidP="00DA1040">
      <w:pPr>
        <w:rPr>
          <w:rFonts w:ascii="Arial" w:hAnsi="Arial" w:cs="Arial"/>
          <w:b/>
          <w:sz w:val="26"/>
          <w:szCs w:val="26"/>
        </w:rPr>
      </w:pPr>
      <w:r w:rsidRPr="003D3A57">
        <w:rPr>
          <w:rFonts w:ascii="Arial" w:hAnsi="Arial" w:cs="Arial"/>
          <w:b/>
          <w:sz w:val="26"/>
          <w:szCs w:val="26"/>
        </w:rPr>
        <w:t>Eligibility requirements:</w:t>
      </w:r>
    </w:p>
    <w:p w14:paraId="2EF07BB9" w14:textId="1233C336" w:rsidR="00805F49" w:rsidRPr="003D3A57" w:rsidRDefault="00805F49" w:rsidP="00805F49">
      <w:pPr>
        <w:ind w:left="360"/>
        <w:rPr>
          <w:rFonts w:ascii="Arial" w:hAnsi="Arial" w:cs="Arial"/>
          <w:b/>
          <w:sz w:val="26"/>
          <w:szCs w:val="26"/>
        </w:rPr>
      </w:pPr>
      <w:r w:rsidRPr="002120A7">
        <w:rPr>
          <w:rFonts w:ascii="Arial" w:eastAsia="+mn-ea" w:hAnsi="Arial" w:cs="Arial"/>
          <w:color w:val="000000"/>
          <w:kern w:val="24"/>
        </w:rPr>
        <w:t>Equipment is defined as tangible, nonexpendable personal</w:t>
      </w:r>
      <w:r w:rsidRPr="002120A7">
        <w:rPr>
          <w:rFonts w:ascii="Gill Sans MT" w:eastAsia="+mn-ea" w:hAnsi="Gill Sans MT" w:cs="+mn-cs"/>
          <w:color w:val="000000"/>
          <w:kern w:val="24"/>
          <w:sz w:val="64"/>
          <w:szCs w:val="64"/>
        </w:rPr>
        <w:t xml:space="preserve"> </w:t>
      </w:r>
      <w:r w:rsidRPr="002120A7">
        <w:rPr>
          <w:rFonts w:ascii="Arial" w:eastAsia="+mn-ea" w:hAnsi="Arial" w:cs="Arial"/>
          <w:color w:val="000000"/>
          <w:kern w:val="24"/>
        </w:rPr>
        <w:t>property having a useful life of more than</w:t>
      </w:r>
      <w:r>
        <w:rPr>
          <w:rFonts w:ascii="Arial" w:eastAsia="+mn-ea" w:hAnsi="Arial" w:cs="Arial"/>
          <w:color w:val="000000"/>
          <w:kern w:val="24"/>
        </w:rPr>
        <w:t xml:space="preserve"> </w:t>
      </w:r>
      <w:r w:rsidRPr="002120A7">
        <w:rPr>
          <w:rFonts w:ascii="Arial" w:eastAsia="+mn-ea" w:hAnsi="Arial" w:cs="Arial"/>
          <w:color w:val="000000"/>
          <w:kern w:val="24"/>
        </w:rPr>
        <w:t>one year and an acquisition cost of $5,000 or more per unit</w:t>
      </w:r>
      <w:r>
        <w:rPr>
          <w:rFonts w:ascii="Arial" w:eastAsia="+mn-ea" w:hAnsi="Arial" w:cs="Arial"/>
          <w:color w:val="000000"/>
          <w:kern w:val="24"/>
        </w:rPr>
        <w:t>, or the local capital purchase threshold, if less</w:t>
      </w:r>
      <w:r w:rsidRPr="002120A7">
        <w:rPr>
          <w:rFonts w:ascii="Arial" w:eastAsia="+mn-ea" w:hAnsi="Arial" w:cs="Arial"/>
          <w:color w:val="000000"/>
          <w:kern w:val="24"/>
        </w:rPr>
        <w:t xml:space="preserve">. </w:t>
      </w:r>
    </w:p>
    <w:p w14:paraId="60D72DC2" w14:textId="77777777" w:rsidR="00DA1040" w:rsidRPr="00B53B45" w:rsidRDefault="00DA1040" w:rsidP="00DA1040">
      <w:pPr>
        <w:numPr>
          <w:ilvl w:val="0"/>
          <w:numId w:val="1"/>
        </w:numPr>
        <w:rPr>
          <w:rFonts w:ascii="Arial" w:hAnsi="Arial" w:cs="Arial"/>
        </w:rPr>
      </w:pPr>
      <w:r w:rsidRPr="00B53B45">
        <w:rPr>
          <w:rFonts w:ascii="Arial" w:hAnsi="Arial" w:cs="Arial"/>
        </w:rPr>
        <w:t xml:space="preserve">Grants will be awarded on a competitive basis. </w:t>
      </w:r>
    </w:p>
    <w:p w14:paraId="3A0353A1" w14:textId="77777777" w:rsidR="00DA1040" w:rsidRPr="00B53B45" w:rsidRDefault="00DA1040" w:rsidP="00DA104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</w:t>
      </w:r>
      <w:r w:rsidRPr="00B53B45">
        <w:rPr>
          <w:rFonts w:ascii="Arial" w:hAnsi="Arial" w:cs="Arial"/>
          <w:b/>
        </w:rPr>
        <w:t xml:space="preserve">s that </w:t>
      </w:r>
      <w:r>
        <w:rPr>
          <w:rFonts w:ascii="Arial" w:hAnsi="Arial" w:cs="Arial"/>
          <w:b/>
        </w:rPr>
        <w:t xml:space="preserve">did not receive </w:t>
      </w:r>
      <w:r w:rsidRPr="00B53B45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2009, 2010, 2013, 2014, 2015, 2016, 2017, 2018 or 2019 </w:t>
      </w:r>
      <w:r w:rsidRPr="00B53B45">
        <w:rPr>
          <w:rFonts w:ascii="Arial" w:hAnsi="Arial" w:cs="Arial"/>
          <w:b/>
        </w:rPr>
        <w:t xml:space="preserve">NSLP Equipment Grant </w:t>
      </w:r>
      <w:r>
        <w:rPr>
          <w:rFonts w:ascii="Arial" w:hAnsi="Arial" w:cs="Arial"/>
          <w:b/>
        </w:rPr>
        <w:t>will be given priority. Districts who received a grant for one site can apply for other eligible sites.</w:t>
      </w:r>
    </w:p>
    <w:p w14:paraId="2CAC0D66" w14:textId="77777777" w:rsidR="00DA1040" w:rsidRPr="00B53B45" w:rsidRDefault="00DA1040" w:rsidP="00DA1040">
      <w:pPr>
        <w:numPr>
          <w:ilvl w:val="0"/>
          <w:numId w:val="1"/>
        </w:numPr>
        <w:rPr>
          <w:rFonts w:ascii="Arial" w:hAnsi="Arial" w:cs="Arial"/>
        </w:rPr>
      </w:pPr>
      <w:r w:rsidRPr="00B53B45">
        <w:rPr>
          <w:rFonts w:ascii="Arial" w:hAnsi="Arial" w:cs="Arial"/>
        </w:rPr>
        <w:t>Schools must participate in the National School Lunch Program (NSLP).</w:t>
      </w:r>
    </w:p>
    <w:p w14:paraId="5F8AC796" w14:textId="77777777" w:rsidR="00DA1040" w:rsidRPr="00B53B45" w:rsidRDefault="00DA1040" w:rsidP="00DA1040">
      <w:pPr>
        <w:numPr>
          <w:ilvl w:val="0"/>
          <w:numId w:val="1"/>
        </w:numPr>
        <w:rPr>
          <w:rFonts w:ascii="Arial" w:hAnsi="Arial" w:cs="Arial"/>
        </w:rPr>
      </w:pPr>
      <w:r w:rsidRPr="00B53B45">
        <w:rPr>
          <w:rFonts w:ascii="Arial" w:hAnsi="Arial" w:cs="Arial"/>
        </w:rPr>
        <w:t xml:space="preserve">Grants are available to public school districts, private schools and residential </w:t>
      </w:r>
      <w:proofErr w:type="gramStart"/>
      <w:r w:rsidRPr="00B53B45">
        <w:rPr>
          <w:rFonts w:ascii="Arial" w:hAnsi="Arial" w:cs="Arial"/>
        </w:rPr>
        <w:t>child care</w:t>
      </w:r>
      <w:proofErr w:type="gramEnd"/>
      <w:r w:rsidRPr="00B53B45">
        <w:rPr>
          <w:rFonts w:ascii="Arial" w:hAnsi="Arial" w:cs="Arial"/>
        </w:rPr>
        <w:t xml:space="preserve"> institutions.</w:t>
      </w:r>
    </w:p>
    <w:p w14:paraId="6A17B4E9" w14:textId="77777777" w:rsidR="00DA1040" w:rsidRPr="00B53B45" w:rsidRDefault="00DA1040" w:rsidP="00DA1040">
      <w:pPr>
        <w:numPr>
          <w:ilvl w:val="0"/>
          <w:numId w:val="1"/>
        </w:numPr>
        <w:rPr>
          <w:rFonts w:ascii="Arial" w:hAnsi="Arial" w:cs="Arial"/>
        </w:rPr>
      </w:pPr>
      <w:r w:rsidRPr="00B53B45">
        <w:rPr>
          <w:rFonts w:ascii="Arial" w:hAnsi="Arial" w:cs="Arial"/>
        </w:rPr>
        <w:t>Only one application per school</w:t>
      </w:r>
      <w:r>
        <w:rPr>
          <w:rFonts w:ascii="Arial" w:hAnsi="Arial" w:cs="Arial"/>
        </w:rPr>
        <w:t xml:space="preserve"> site</w:t>
      </w:r>
      <w:r w:rsidRPr="00B53B45">
        <w:rPr>
          <w:rFonts w:ascii="Arial" w:hAnsi="Arial" w:cs="Arial"/>
        </w:rPr>
        <w:t xml:space="preserve"> will be accepted. If equipment is being requested at multiple sites, the school must </w:t>
      </w:r>
      <w:r w:rsidRPr="00D775E1">
        <w:rPr>
          <w:rFonts w:ascii="Arial" w:hAnsi="Arial" w:cs="Arial"/>
        </w:rPr>
        <w:t>fill out pages 5 &amp; 6</w:t>
      </w:r>
      <w:r w:rsidRPr="00B53B45">
        <w:rPr>
          <w:rFonts w:ascii="Arial" w:hAnsi="Arial" w:cs="Arial"/>
        </w:rPr>
        <w:t xml:space="preserve"> for </w:t>
      </w:r>
      <w:r w:rsidRPr="00B53B45">
        <w:rPr>
          <w:rFonts w:ascii="Arial" w:hAnsi="Arial" w:cs="Arial"/>
          <w:b/>
          <w:i/>
          <w:u w:val="single"/>
        </w:rPr>
        <w:t xml:space="preserve">each </w:t>
      </w:r>
      <w:r w:rsidRPr="00B53B45">
        <w:rPr>
          <w:rFonts w:ascii="Arial" w:hAnsi="Arial" w:cs="Arial"/>
        </w:rPr>
        <w:t xml:space="preserve">site. </w:t>
      </w:r>
    </w:p>
    <w:p w14:paraId="2A842C4E" w14:textId="77777777" w:rsidR="00DA1040" w:rsidRPr="00B53B45" w:rsidRDefault="00DA1040" w:rsidP="00DA1040">
      <w:pPr>
        <w:numPr>
          <w:ilvl w:val="0"/>
          <w:numId w:val="1"/>
        </w:numPr>
        <w:rPr>
          <w:rFonts w:ascii="Arial" w:hAnsi="Arial" w:cs="Arial"/>
        </w:rPr>
      </w:pPr>
      <w:r w:rsidRPr="00B53B45">
        <w:rPr>
          <w:rFonts w:ascii="Arial" w:hAnsi="Arial" w:cs="Arial"/>
        </w:rPr>
        <w:t xml:space="preserve">Schools should be prepared to </w:t>
      </w:r>
      <w:r w:rsidRPr="00B53B45">
        <w:rPr>
          <w:rFonts w:ascii="Arial" w:hAnsi="Arial" w:cs="Arial"/>
          <w:u w:val="single"/>
        </w:rPr>
        <w:t>fully expend</w:t>
      </w:r>
      <w:r w:rsidRPr="00B53B45">
        <w:rPr>
          <w:rFonts w:ascii="Arial" w:hAnsi="Arial" w:cs="Arial"/>
        </w:rPr>
        <w:t xml:space="preserve"> their grant funds </w:t>
      </w:r>
      <w:r>
        <w:rPr>
          <w:rFonts w:ascii="Arial" w:hAnsi="Arial" w:cs="Arial"/>
          <w:u w:val="single"/>
        </w:rPr>
        <w:t>by June 30, 2021</w:t>
      </w:r>
      <w:r w:rsidRPr="00B53B45">
        <w:rPr>
          <w:rFonts w:ascii="Arial" w:hAnsi="Arial" w:cs="Arial"/>
        </w:rPr>
        <w:t xml:space="preserve">. </w:t>
      </w:r>
    </w:p>
    <w:p w14:paraId="2BA48820" w14:textId="77777777" w:rsidR="00DA1040" w:rsidRPr="00B53B45" w:rsidRDefault="00DA1040" w:rsidP="00DA1040">
      <w:pPr>
        <w:numPr>
          <w:ilvl w:val="0"/>
          <w:numId w:val="1"/>
        </w:numPr>
        <w:rPr>
          <w:rFonts w:ascii="Arial" w:hAnsi="Arial" w:cs="Arial"/>
        </w:rPr>
      </w:pPr>
      <w:r w:rsidRPr="00B53B45">
        <w:rPr>
          <w:rFonts w:ascii="Arial" w:hAnsi="Arial" w:cs="Arial"/>
        </w:rPr>
        <w:t xml:space="preserve">Schools will be required to follow all </w:t>
      </w:r>
      <w:r>
        <w:rPr>
          <w:rFonts w:ascii="Arial" w:hAnsi="Arial" w:cs="Arial"/>
        </w:rPr>
        <w:t>f</w:t>
      </w:r>
      <w:r w:rsidRPr="00B53B45">
        <w:rPr>
          <w:rFonts w:ascii="Arial" w:hAnsi="Arial" w:cs="Arial"/>
        </w:rPr>
        <w:t xml:space="preserve">ederal, </w:t>
      </w:r>
      <w:r>
        <w:rPr>
          <w:rFonts w:ascii="Arial" w:hAnsi="Arial" w:cs="Arial"/>
        </w:rPr>
        <w:t>s</w:t>
      </w:r>
      <w:r w:rsidRPr="00B53B45">
        <w:rPr>
          <w:rFonts w:ascii="Arial" w:hAnsi="Arial" w:cs="Arial"/>
        </w:rPr>
        <w:t xml:space="preserve">tate and </w:t>
      </w:r>
      <w:r>
        <w:rPr>
          <w:rFonts w:ascii="Arial" w:hAnsi="Arial" w:cs="Arial"/>
        </w:rPr>
        <w:t>l</w:t>
      </w:r>
      <w:r w:rsidRPr="00B53B45">
        <w:rPr>
          <w:rFonts w:ascii="Arial" w:hAnsi="Arial" w:cs="Arial"/>
        </w:rPr>
        <w:t xml:space="preserve">ocal procurement laws when purchasing equipment under these grants. </w:t>
      </w:r>
    </w:p>
    <w:p w14:paraId="09B451D7" w14:textId="5E6E4FD9" w:rsidR="002120A7" w:rsidRPr="00805F49" w:rsidRDefault="00DA1040" w:rsidP="00805F49">
      <w:pPr>
        <w:numPr>
          <w:ilvl w:val="0"/>
          <w:numId w:val="1"/>
        </w:numPr>
        <w:rPr>
          <w:rFonts w:ascii="Arial" w:hAnsi="Arial" w:cs="Arial"/>
        </w:rPr>
      </w:pPr>
      <w:r w:rsidRPr="00B53B45">
        <w:rPr>
          <w:rFonts w:ascii="Arial" w:hAnsi="Arial" w:cs="Arial"/>
        </w:rPr>
        <w:t xml:space="preserve">The minimum amount of the grant must be </w:t>
      </w:r>
      <w:r>
        <w:rPr>
          <w:rFonts w:ascii="Arial" w:hAnsi="Arial" w:cs="Arial"/>
        </w:rPr>
        <w:t>$1</w:t>
      </w:r>
      <w:r w:rsidRPr="00D11773">
        <w:rPr>
          <w:rFonts w:ascii="Arial" w:hAnsi="Arial" w:cs="Arial"/>
        </w:rPr>
        <w:t>,000</w:t>
      </w:r>
      <w:r w:rsidRPr="00B53B45">
        <w:rPr>
          <w:rFonts w:ascii="Arial" w:hAnsi="Arial" w:cs="Arial"/>
        </w:rPr>
        <w:t xml:space="preserve"> </w:t>
      </w:r>
      <w:r w:rsidRPr="00C210DB">
        <w:rPr>
          <w:rFonts w:ascii="Arial" w:hAnsi="Arial" w:cs="Arial"/>
          <w:u w:val="single"/>
        </w:rPr>
        <w:t>per item</w:t>
      </w:r>
      <w:r w:rsidRPr="00B53B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Shipping, installation and labor costs associated with the purchase of the equipment may be included in the total cost of the item.</w:t>
      </w:r>
      <w:r w:rsidR="00B47352">
        <w:rPr>
          <w:rFonts w:ascii="Arial" w:hAnsi="Arial" w:cs="Arial"/>
        </w:rPr>
        <w:t xml:space="preserve"> Include capital purchase policy if less than $5,000.</w:t>
      </w:r>
      <w:bookmarkStart w:id="0" w:name="_GoBack"/>
      <w:bookmarkEnd w:id="0"/>
    </w:p>
    <w:p w14:paraId="40CAE05D" w14:textId="77777777" w:rsidR="00DA1040" w:rsidRPr="00B53B45" w:rsidRDefault="00DA1040" w:rsidP="00DA104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Equipment requests may include new equipment, renovation of equipment, or replacement of equipment.</w:t>
      </w:r>
    </w:p>
    <w:p w14:paraId="71FADE7B" w14:textId="5CCDB75C" w:rsidR="00FC6266" w:rsidRDefault="00DA1040" w:rsidP="009D4C0D">
      <w:pPr>
        <w:numPr>
          <w:ilvl w:val="0"/>
          <w:numId w:val="1"/>
        </w:numPr>
      </w:pPr>
      <w:r w:rsidRPr="00805F49">
        <w:rPr>
          <w:rFonts w:ascii="Arial" w:hAnsi="Arial" w:cs="Arial"/>
        </w:rPr>
        <w:t xml:space="preserve">Obligations made </w:t>
      </w:r>
      <w:r w:rsidRPr="00805F49">
        <w:rPr>
          <w:rFonts w:ascii="Arial" w:hAnsi="Arial" w:cs="Arial"/>
          <w:i/>
        </w:rPr>
        <w:t>prior</w:t>
      </w:r>
      <w:r w:rsidRPr="00805F49">
        <w:rPr>
          <w:rFonts w:ascii="Arial" w:hAnsi="Arial" w:cs="Arial"/>
        </w:rPr>
        <w:t xml:space="preserve"> to grant award will not be considered for payment. </w:t>
      </w:r>
    </w:p>
    <w:p w14:paraId="4035FDBC" w14:textId="77777777" w:rsidR="00FC6266" w:rsidRDefault="00FC6266" w:rsidP="00582876">
      <w:pPr>
        <w:sectPr w:rsidR="00FC6266" w:rsidSect="001156BC">
          <w:headerReference w:type="default" r:id="rId12"/>
          <w:footerReference w:type="default" r:id="rId13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0C6C2F1" w14:textId="5F0451D9" w:rsidR="00262A19" w:rsidRDefault="00276128" w:rsidP="00582876"/>
    <w:p w14:paraId="2479FB02" w14:textId="77777777" w:rsidR="00DA1040" w:rsidRPr="003D3A57" w:rsidRDefault="00DA1040" w:rsidP="00DA1040">
      <w:pPr>
        <w:rPr>
          <w:rFonts w:ascii="Arial" w:hAnsi="Arial" w:cs="Arial"/>
          <w:b/>
          <w:sz w:val="26"/>
          <w:szCs w:val="26"/>
        </w:rPr>
      </w:pPr>
      <w:bookmarkStart w:id="1" w:name="_Hlk46768296"/>
      <w:r w:rsidRPr="003D3A57">
        <w:rPr>
          <w:rFonts w:ascii="Arial" w:hAnsi="Arial" w:cs="Arial"/>
          <w:b/>
          <w:sz w:val="26"/>
          <w:szCs w:val="26"/>
        </w:rPr>
        <w:t xml:space="preserve">Focus Areas: </w:t>
      </w:r>
    </w:p>
    <w:p w14:paraId="769F4E12" w14:textId="77777777" w:rsidR="00DA1040" w:rsidRDefault="00DA1040" w:rsidP="00DA1040">
      <w:pPr>
        <w:rPr>
          <w:rFonts w:ascii="Arial" w:hAnsi="Arial" w:cs="Arial"/>
        </w:rPr>
      </w:pPr>
      <w:r w:rsidRPr="00B53B45">
        <w:rPr>
          <w:rFonts w:ascii="Arial" w:hAnsi="Arial" w:cs="Arial"/>
        </w:rPr>
        <w:t>Equipment purchases must</w:t>
      </w:r>
      <w:r>
        <w:rPr>
          <w:rFonts w:ascii="Arial" w:hAnsi="Arial" w:cs="Arial"/>
        </w:rPr>
        <w:t xml:space="preserve"> improve the </w:t>
      </w:r>
      <w:r w:rsidRPr="0012758A">
        <w:rPr>
          <w:rFonts w:ascii="Arial" w:hAnsi="Arial" w:cs="Arial"/>
          <w:i/>
        </w:rPr>
        <w:t>quality</w:t>
      </w:r>
      <w:r>
        <w:rPr>
          <w:rFonts w:ascii="Arial" w:hAnsi="Arial" w:cs="Arial"/>
        </w:rPr>
        <w:t xml:space="preserve"> of school meals. Additional f</w:t>
      </w:r>
      <w:r w:rsidRPr="00B53B45">
        <w:rPr>
          <w:rFonts w:ascii="Arial" w:hAnsi="Arial" w:cs="Arial"/>
        </w:rPr>
        <w:t>ocus areas include:</w:t>
      </w:r>
    </w:p>
    <w:p w14:paraId="5882FA47" w14:textId="77777777" w:rsidR="00DA1040" w:rsidRDefault="00DA1040" w:rsidP="00DA1040">
      <w:pPr>
        <w:rPr>
          <w:rFonts w:ascii="Arial" w:hAnsi="Arial" w:cs="Arial"/>
        </w:rPr>
      </w:pPr>
    </w:p>
    <w:p w14:paraId="33C86BCE" w14:textId="77777777" w:rsidR="00DA1040" w:rsidRPr="00B53B45" w:rsidRDefault="00DA1040" w:rsidP="00DA104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B53B45">
        <w:rPr>
          <w:rFonts w:ascii="Arial" w:hAnsi="Arial" w:cs="Arial"/>
        </w:rPr>
        <w:t>Equipment that improves the safety of food served in the school meal programs</w:t>
      </w:r>
      <w:r>
        <w:rPr>
          <w:rFonts w:ascii="Arial" w:hAnsi="Arial" w:cs="Arial"/>
        </w:rPr>
        <w:t xml:space="preserve"> </w:t>
      </w:r>
      <w:r w:rsidRPr="00B53B45">
        <w:rPr>
          <w:rFonts w:ascii="Arial" w:hAnsi="Arial" w:cs="Arial"/>
        </w:rPr>
        <w:t>(e.g.</w:t>
      </w:r>
      <w:r>
        <w:rPr>
          <w:rFonts w:ascii="Arial" w:hAnsi="Arial" w:cs="Arial"/>
        </w:rPr>
        <w:t xml:space="preserve"> ovens,</w:t>
      </w:r>
      <w:r w:rsidRPr="00B53B45">
        <w:rPr>
          <w:rFonts w:ascii="Arial" w:hAnsi="Arial" w:cs="Arial"/>
        </w:rPr>
        <w:t xml:space="preserve"> cold/hot holding equipment, dish washing equipment, refrigeration, milk coolers, freezers, blast chillers, etc.)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2ADC9AE6" w14:textId="77777777" w:rsidR="00DA1040" w:rsidRDefault="00DA1040" w:rsidP="00DA104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B53B45">
        <w:rPr>
          <w:rFonts w:ascii="Arial" w:hAnsi="Arial" w:cs="Arial"/>
        </w:rPr>
        <w:t xml:space="preserve">Equipment that improves the overall energy efficiency of the school foodservice operations </w:t>
      </w:r>
      <w:r>
        <w:rPr>
          <w:rFonts w:ascii="Arial" w:hAnsi="Arial" w:cs="Arial"/>
        </w:rPr>
        <w:t>(</w:t>
      </w:r>
      <w:r w:rsidRPr="00B53B45">
        <w:rPr>
          <w:rFonts w:ascii="Arial" w:hAnsi="Arial" w:cs="Arial"/>
        </w:rPr>
        <w:t>e.g.</w:t>
      </w:r>
      <w:r>
        <w:rPr>
          <w:rFonts w:ascii="Arial" w:hAnsi="Arial" w:cs="Arial"/>
        </w:rPr>
        <w:t xml:space="preserve"> </w:t>
      </w:r>
      <w:r w:rsidRPr="00B53B45">
        <w:rPr>
          <w:rFonts w:ascii="Arial" w:hAnsi="Arial" w:cs="Arial"/>
        </w:rPr>
        <w:t>purchase of an energy-efficient walk in freezer replacing an outdated, energy-demanding freezer)</w:t>
      </w:r>
      <w:r>
        <w:rPr>
          <w:rFonts w:ascii="Arial" w:hAnsi="Arial" w:cs="Arial"/>
        </w:rPr>
        <w:t>.</w:t>
      </w:r>
    </w:p>
    <w:p w14:paraId="6C2F33F5" w14:textId="77777777" w:rsidR="00DA1040" w:rsidRPr="00B53B45" w:rsidRDefault="00DA1040" w:rsidP="00DA1040">
      <w:pPr>
        <w:rPr>
          <w:rFonts w:ascii="Arial" w:hAnsi="Arial" w:cs="Arial"/>
        </w:rPr>
      </w:pPr>
    </w:p>
    <w:p w14:paraId="69E92601" w14:textId="77777777" w:rsidR="00DA1040" w:rsidRPr="00B53B45" w:rsidRDefault="00DA1040" w:rsidP="00DA104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B53B45">
        <w:rPr>
          <w:rFonts w:ascii="Arial" w:hAnsi="Arial" w:cs="Arial"/>
        </w:rPr>
        <w:t xml:space="preserve">Equipment that allows schools to support expanded participation in a school meal program (e.g. equipment for serving meals in a non-traditional setting </w:t>
      </w:r>
      <w:r>
        <w:rPr>
          <w:rFonts w:ascii="Arial" w:hAnsi="Arial" w:cs="Arial"/>
        </w:rPr>
        <w:t>such as a kiosk)</w:t>
      </w:r>
      <w:r w:rsidRPr="00B53B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This does not include the purchase of cafeteria tables.</w:t>
      </w:r>
    </w:p>
    <w:p w14:paraId="3063D2B3" w14:textId="77777777" w:rsidR="00DA1040" w:rsidRPr="00D775E1" w:rsidRDefault="00DA1040" w:rsidP="00DA1040">
      <w:pPr>
        <w:rPr>
          <w:rFonts w:ascii="Arial" w:hAnsi="Arial" w:cs="Arial"/>
          <w:sz w:val="22"/>
          <w:szCs w:val="22"/>
        </w:rPr>
      </w:pPr>
    </w:p>
    <w:p w14:paraId="0096EACF" w14:textId="77777777" w:rsidR="00DA1040" w:rsidRPr="003D3A57" w:rsidRDefault="00DA1040" w:rsidP="00DA1040">
      <w:pPr>
        <w:rPr>
          <w:rFonts w:ascii="Arial" w:hAnsi="Arial" w:cs="Arial"/>
          <w:b/>
          <w:sz w:val="26"/>
          <w:szCs w:val="26"/>
        </w:rPr>
      </w:pPr>
      <w:r w:rsidRPr="003D3A57">
        <w:rPr>
          <w:rFonts w:ascii="Arial" w:hAnsi="Arial" w:cs="Arial"/>
          <w:b/>
          <w:sz w:val="26"/>
          <w:szCs w:val="26"/>
        </w:rPr>
        <w:t>Selection Criterion:</w:t>
      </w:r>
    </w:p>
    <w:p w14:paraId="38BAA924" w14:textId="77777777" w:rsidR="00DA1040" w:rsidRPr="00B53B45" w:rsidRDefault="00DA1040" w:rsidP="00DA1040">
      <w:pPr>
        <w:rPr>
          <w:rFonts w:ascii="Arial" w:hAnsi="Arial" w:cs="Arial"/>
        </w:rPr>
      </w:pPr>
      <w:r w:rsidRPr="00B53B45">
        <w:rPr>
          <w:rFonts w:ascii="Arial" w:hAnsi="Arial" w:cs="Arial"/>
        </w:rPr>
        <w:t>Applications will be scored based on the following criterion:</w:t>
      </w:r>
    </w:p>
    <w:p w14:paraId="6BF7AEC8" w14:textId="77777777" w:rsidR="00DA1040" w:rsidRPr="00B53B45" w:rsidRDefault="00DA1040" w:rsidP="00DA1040">
      <w:pPr>
        <w:numPr>
          <w:ilvl w:val="0"/>
          <w:numId w:val="4"/>
        </w:numPr>
        <w:rPr>
          <w:rFonts w:ascii="Arial" w:hAnsi="Arial" w:cs="Arial"/>
        </w:rPr>
      </w:pPr>
      <w:r w:rsidRPr="00B53B45">
        <w:rPr>
          <w:rFonts w:ascii="Arial" w:hAnsi="Arial" w:cs="Arial"/>
        </w:rPr>
        <w:t xml:space="preserve">Equipment request </w:t>
      </w:r>
      <w:r>
        <w:rPr>
          <w:rFonts w:ascii="Arial" w:hAnsi="Arial" w:cs="Arial"/>
        </w:rPr>
        <w:t>improves the quality of the school meals</w:t>
      </w:r>
      <w:r w:rsidRPr="00B53B45">
        <w:rPr>
          <w:rFonts w:ascii="Arial" w:hAnsi="Arial" w:cs="Arial"/>
        </w:rPr>
        <w:t>.</w:t>
      </w:r>
    </w:p>
    <w:p w14:paraId="17F918C2" w14:textId="77777777" w:rsidR="00DA1040" w:rsidRPr="00B53B45" w:rsidRDefault="00DA1040" w:rsidP="00DA1040">
      <w:pPr>
        <w:numPr>
          <w:ilvl w:val="0"/>
          <w:numId w:val="4"/>
        </w:numPr>
        <w:rPr>
          <w:rFonts w:ascii="Arial" w:hAnsi="Arial" w:cs="Arial"/>
        </w:rPr>
      </w:pPr>
      <w:r w:rsidRPr="00B53B45">
        <w:rPr>
          <w:rFonts w:ascii="Arial" w:hAnsi="Arial" w:cs="Arial"/>
        </w:rPr>
        <w:t>The application clearly and concisely explains why the school needs the equipment and why the equipment is appropriate for the site.</w:t>
      </w:r>
      <w:r>
        <w:rPr>
          <w:rFonts w:ascii="Arial" w:hAnsi="Arial" w:cs="Arial"/>
        </w:rPr>
        <w:t xml:space="preserve"> (Age of current equipment or lack of appropriate equipment).</w:t>
      </w:r>
    </w:p>
    <w:p w14:paraId="4A3785BF" w14:textId="77777777" w:rsidR="00DA1040" w:rsidRPr="00B53B45" w:rsidRDefault="00DA1040" w:rsidP="00DA1040">
      <w:pPr>
        <w:numPr>
          <w:ilvl w:val="0"/>
          <w:numId w:val="4"/>
        </w:numPr>
        <w:rPr>
          <w:rFonts w:ascii="Arial" w:hAnsi="Arial" w:cs="Arial"/>
        </w:rPr>
      </w:pPr>
      <w:r w:rsidRPr="00B53B45">
        <w:rPr>
          <w:rFonts w:ascii="Arial" w:hAnsi="Arial" w:cs="Arial"/>
        </w:rPr>
        <w:t xml:space="preserve">The application reflects consideration for all costs associated with purchase and installation and provides a timeline for the funds to be expended within one year. </w:t>
      </w:r>
    </w:p>
    <w:p w14:paraId="4F12BDDD" w14:textId="77777777" w:rsidR="00DA1040" w:rsidRPr="00B53B45" w:rsidRDefault="00DA1040" w:rsidP="00DA1040">
      <w:pPr>
        <w:numPr>
          <w:ilvl w:val="0"/>
          <w:numId w:val="4"/>
        </w:numPr>
        <w:rPr>
          <w:rFonts w:ascii="Arial" w:hAnsi="Arial" w:cs="Arial"/>
        </w:rPr>
      </w:pPr>
      <w:r w:rsidRPr="00B53B45">
        <w:rPr>
          <w:rFonts w:ascii="Arial" w:hAnsi="Arial" w:cs="Arial"/>
        </w:rPr>
        <w:t>The application reflects the effort to get the best possible value for the money including equipment selection criteria</w:t>
      </w:r>
      <w:r>
        <w:rPr>
          <w:rFonts w:ascii="Arial" w:hAnsi="Arial" w:cs="Arial"/>
        </w:rPr>
        <w:t xml:space="preserve"> and</w:t>
      </w:r>
      <w:r w:rsidRPr="00B53B45">
        <w:rPr>
          <w:rFonts w:ascii="Arial" w:hAnsi="Arial" w:cs="Arial"/>
        </w:rPr>
        <w:t xml:space="preserve"> bid research process.</w:t>
      </w:r>
    </w:p>
    <w:p w14:paraId="1D0A9A15" w14:textId="77777777" w:rsidR="00DA1040" w:rsidRPr="00B53B45" w:rsidRDefault="00DA1040" w:rsidP="00DA1040">
      <w:pPr>
        <w:numPr>
          <w:ilvl w:val="0"/>
          <w:numId w:val="4"/>
        </w:numPr>
        <w:rPr>
          <w:rFonts w:ascii="Arial" w:hAnsi="Arial" w:cs="Arial"/>
        </w:rPr>
      </w:pPr>
      <w:r w:rsidRPr="00B53B45">
        <w:rPr>
          <w:rFonts w:ascii="Arial" w:hAnsi="Arial" w:cs="Arial"/>
        </w:rPr>
        <w:t xml:space="preserve">The application clearly identifies how the equipment will contribute to the enhancement of the quality of meal service and/or foodservice.  </w:t>
      </w:r>
    </w:p>
    <w:p w14:paraId="3AC5E674" w14:textId="77777777" w:rsidR="00DA1040" w:rsidRDefault="00DA1040" w:rsidP="00DA1040">
      <w:pPr>
        <w:numPr>
          <w:ilvl w:val="0"/>
          <w:numId w:val="4"/>
        </w:numPr>
        <w:rPr>
          <w:rFonts w:ascii="Arial" w:hAnsi="Arial" w:cs="Arial"/>
        </w:rPr>
      </w:pPr>
      <w:r w:rsidRPr="00B53B45">
        <w:rPr>
          <w:rFonts w:ascii="Arial" w:hAnsi="Arial" w:cs="Arial"/>
        </w:rPr>
        <w:t xml:space="preserve">The number of students who would benefit, expected increase in participation, the school’s current budget and operating balance, availability of existing state and local funding for equipment purchases, and/or geographic location as it relates to frequency of food deliveries. </w:t>
      </w:r>
    </w:p>
    <w:p w14:paraId="5526CD47" w14:textId="66A74322" w:rsidR="00DA1040" w:rsidRPr="00631350" w:rsidRDefault="00805F49" w:rsidP="00DA104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SFA has </w:t>
      </w:r>
      <w:proofErr w:type="gramStart"/>
      <w:r>
        <w:rPr>
          <w:rFonts w:ascii="Arial" w:hAnsi="Arial" w:cs="Arial"/>
        </w:rPr>
        <w:t>looked into</w:t>
      </w:r>
      <w:proofErr w:type="gramEnd"/>
      <w:r>
        <w:rPr>
          <w:rFonts w:ascii="Arial" w:hAnsi="Arial" w:cs="Arial"/>
        </w:rPr>
        <w:t xml:space="preserve"> the availability of local or state funding. </w:t>
      </w:r>
      <w:r w:rsidR="00DA1040" w:rsidRPr="00631350">
        <w:rPr>
          <w:rFonts w:ascii="Arial" w:hAnsi="Arial" w:cs="Arial"/>
        </w:rPr>
        <w:t>Excess funds in the school foodservice account will be an automatic disqualification.</w:t>
      </w:r>
    </w:p>
    <w:p w14:paraId="4C9DEE2A" w14:textId="77777777" w:rsidR="00DA1040" w:rsidRPr="00D775E1" w:rsidRDefault="00DA1040" w:rsidP="00DA1040">
      <w:pPr>
        <w:ind w:left="720"/>
        <w:rPr>
          <w:rFonts w:ascii="Arial" w:hAnsi="Arial" w:cs="Arial"/>
          <w:sz w:val="22"/>
          <w:szCs w:val="22"/>
        </w:rPr>
      </w:pPr>
    </w:p>
    <w:p w14:paraId="61C6A523" w14:textId="77777777" w:rsidR="00DA1040" w:rsidRPr="003D3A57" w:rsidRDefault="00DA1040" w:rsidP="00DA1040">
      <w:pPr>
        <w:rPr>
          <w:rFonts w:ascii="Arial" w:hAnsi="Arial" w:cs="Arial"/>
          <w:b/>
          <w:sz w:val="26"/>
          <w:szCs w:val="26"/>
        </w:rPr>
      </w:pPr>
      <w:r w:rsidRPr="003D3A57">
        <w:rPr>
          <w:rFonts w:ascii="Arial" w:hAnsi="Arial" w:cs="Arial"/>
          <w:b/>
          <w:sz w:val="26"/>
          <w:szCs w:val="26"/>
        </w:rPr>
        <w:t>Timeline:</w:t>
      </w:r>
    </w:p>
    <w:p w14:paraId="1CBA0E6D" w14:textId="050920CE" w:rsidR="00DA1040" w:rsidRPr="00D11773" w:rsidRDefault="00DA1040" w:rsidP="00DA1040">
      <w:pPr>
        <w:numPr>
          <w:ilvl w:val="0"/>
          <w:numId w:val="3"/>
        </w:numPr>
        <w:rPr>
          <w:rFonts w:ascii="Arial" w:hAnsi="Arial" w:cs="Arial"/>
        </w:rPr>
      </w:pPr>
      <w:r w:rsidRPr="00B53B45">
        <w:rPr>
          <w:rFonts w:ascii="Arial" w:hAnsi="Arial" w:cs="Arial"/>
        </w:rPr>
        <w:t xml:space="preserve">Applications must be </w:t>
      </w:r>
      <w:r>
        <w:rPr>
          <w:rFonts w:ascii="Arial" w:hAnsi="Arial" w:cs="Arial"/>
        </w:rPr>
        <w:t>emailed or faxed</w:t>
      </w:r>
      <w:r w:rsidRPr="00B53B45">
        <w:rPr>
          <w:rFonts w:ascii="Arial" w:hAnsi="Arial" w:cs="Arial"/>
        </w:rPr>
        <w:t xml:space="preserve"> no later than </w:t>
      </w:r>
      <w:r w:rsidR="00756D3B">
        <w:rPr>
          <w:rFonts w:ascii="Arial" w:hAnsi="Arial" w:cs="Arial"/>
          <w:b/>
        </w:rPr>
        <w:t>September 30</w:t>
      </w:r>
      <w:r w:rsidRPr="0037325A">
        <w:rPr>
          <w:rFonts w:ascii="Arial" w:hAnsi="Arial" w:cs="Arial"/>
          <w:b/>
        </w:rPr>
        <w:t>,</w:t>
      </w:r>
      <w:r w:rsidRPr="00D11773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20.</w:t>
      </w:r>
    </w:p>
    <w:p w14:paraId="28C835DA" w14:textId="77777777" w:rsidR="00DA1040" w:rsidRPr="00B53B45" w:rsidRDefault="00DA1040" w:rsidP="00DA1040">
      <w:pPr>
        <w:numPr>
          <w:ilvl w:val="0"/>
          <w:numId w:val="3"/>
        </w:numPr>
        <w:rPr>
          <w:rFonts w:ascii="Arial" w:hAnsi="Arial" w:cs="Arial"/>
        </w:rPr>
      </w:pPr>
      <w:r w:rsidRPr="00B53B45">
        <w:rPr>
          <w:rFonts w:ascii="Arial" w:hAnsi="Arial" w:cs="Arial"/>
        </w:rPr>
        <w:t>Grants to qualifying schools will be announced no later than</w:t>
      </w:r>
      <w:r>
        <w:rPr>
          <w:rFonts w:ascii="Arial" w:hAnsi="Arial" w:cs="Arial"/>
        </w:rPr>
        <w:t xml:space="preserve"> December 18</w:t>
      </w:r>
      <w:r w:rsidRPr="00D11773">
        <w:rPr>
          <w:rFonts w:ascii="Arial" w:hAnsi="Arial" w:cs="Arial"/>
          <w:b/>
        </w:rPr>
        <w:t xml:space="preserve">, </w:t>
      </w:r>
      <w:r w:rsidRPr="0037325A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37325A">
        <w:rPr>
          <w:rFonts w:ascii="Arial" w:hAnsi="Arial" w:cs="Arial"/>
        </w:rPr>
        <w:t>.</w:t>
      </w:r>
      <w:r w:rsidRPr="00B53B45">
        <w:rPr>
          <w:rFonts w:ascii="Arial" w:hAnsi="Arial" w:cs="Arial"/>
        </w:rPr>
        <w:t xml:space="preserve"> </w:t>
      </w:r>
    </w:p>
    <w:p w14:paraId="23C6C643" w14:textId="77777777" w:rsidR="00DA1040" w:rsidRPr="00B53B45" w:rsidRDefault="00DA1040" w:rsidP="00DA1040">
      <w:pPr>
        <w:numPr>
          <w:ilvl w:val="0"/>
          <w:numId w:val="3"/>
        </w:numPr>
        <w:rPr>
          <w:rFonts w:ascii="Arial" w:hAnsi="Arial" w:cs="Arial"/>
        </w:rPr>
      </w:pPr>
      <w:r w:rsidRPr="00B53B45">
        <w:rPr>
          <w:rFonts w:ascii="Arial" w:hAnsi="Arial" w:cs="Arial"/>
        </w:rPr>
        <w:t xml:space="preserve">Grant recipients must make a reasonable effort to fully expend their NSLP equipment assistance grants </w:t>
      </w:r>
      <w:r>
        <w:rPr>
          <w:rFonts w:ascii="Arial" w:hAnsi="Arial" w:cs="Arial"/>
          <w:u w:val="single"/>
        </w:rPr>
        <w:t>by June 30, 2021.</w:t>
      </w:r>
      <w:r w:rsidRPr="00B53B45">
        <w:rPr>
          <w:rFonts w:ascii="Arial" w:hAnsi="Arial" w:cs="Arial"/>
        </w:rPr>
        <w:t xml:space="preserve"> </w:t>
      </w:r>
    </w:p>
    <w:p w14:paraId="1BB0B88E" w14:textId="77777777" w:rsidR="00DA1040" w:rsidRPr="00B53B45" w:rsidRDefault="00DA1040" w:rsidP="00DA1040">
      <w:pPr>
        <w:numPr>
          <w:ilvl w:val="0"/>
          <w:numId w:val="3"/>
        </w:numPr>
        <w:rPr>
          <w:rFonts w:ascii="Arial" w:hAnsi="Arial" w:cs="Arial"/>
        </w:rPr>
      </w:pPr>
      <w:r w:rsidRPr="00B53B45">
        <w:rPr>
          <w:rFonts w:ascii="Arial" w:hAnsi="Arial" w:cs="Arial"/>
        </w:rPr>
        <w:t xml:space="preserve">Successful applicants will be required to submit a project status report within one year of the award. </w:t>
      </w:r>
    </w:p>
    <w:p w14:paraId="00CC2128" w14:textId="77777777" w:rsidR="00DA1040" w:rsidRPr="003D3A57" w:rsidRDefault="00DA1040" w:rsidP="00DA1040">
      <w:pPr>
        <w:ind w:left="360"/>
        <w:rPr>
          <w:rFonts w:ascii="Arial" w:hAnsi="Arial" w:cs="Arial"/>
          <w:sz w:val="16"/>
          <w:szCs w:val="16"/>
        </w:rPr>
      </w:pPr>
    </w:p>
    <w:p w14:paraId="3220B00F" w14:textId="4E0A7A2A" w:rsidR="00DA1040" w:rsidRPr="00B53B45" w:rsidRDefault="00DA1040" w:rsidP="00DA1040">
      <w:pPr>
        <w:rPr>
          <w:rFonts w:ascii="Arial" w:hAnsi="Arial" w:cs="Arial"/>
        </w:rPr>
      </w:pPr>
      <w:r w:rsidRPr="00B53B45">
        <w:rPr>
          <w:rFonts w:ascii="Arial" w:hAnsi="Arial" w:cs="Arial"/>
        </w:rPr>
        <w:t>The North Dakota Department of Public Instruction reserves the right to select</w:t>
      </w:r>
      <w:r>
        <w:rPr>
          <w:rFonts w:ascii="Arial" w:hAnsi="Arial" w:cs="Arial"/>
        </w:rPr>
        <w:t xml:space="preserve"> </w:t>
      </w:r>
      <w:r w:rsidRPr="00B53B45">
        <w:rPr>
          <w:rFonts w:ascii="Arial" w:hAnsi="Arial" w:cs="Arial"/>
        </w:rPr>
        <w:t xml:space="preserve">specific items for approval within the proposal. </w:t>
      </w:r>
    </w:p>
    <w:p w14:paraId="2B0F0696" w14:textId="77777777" w:rsidR="00DA1040" w:rsidRDefault="00DA1040" w:rsidP="00DA1040">
      <w:pPr>
        <w:tabs>
          <w:tab w:val="left" w:pos="1800"/>
        </w:tabs>
        <w:rPr>
          <w:rFonts w:ascii="Arial" w:hAnsi="Arial" w:cs="Arial"/>
          <w:b/>
          <w:sz w:val="26"/>
          <w:szCs w:val="26"/>
        </w:rPr>
      </w:pPr>
    </w:p>
    <w:p w14:paraId="7A7C78B3" w14:textId="77777777" w:rsidR="00DA1040" w:rsidRPr="003D3A57" w:rsidRDefault="00DA1040" w:rsidP="00DA1040">
      <w:pPr>
        <w:tabs>
          <w:tab w:val="left" w:pos="1800"/>
        </w:tabs>
        <w:rPr>
          <w:rFonts w:ascii="Arial" w:hAnsi="Arial" w:cs="Arial"/>
          <w:b/>
          <w:sz w:val="26"/>
          <w:szCs w:val="26"/>
        </w:rPr>
      </w:pPr>
      <w:r w:rsidRPr="003D3A57">
        <w:rPr>
          <w:rFonts w:ascii="Arial" w:hAnsi="Arial" w:cs="Arial"/>
          <w:b/>
          <w:sz w:val="26"/>
          <w:szCs w:val="26"/>
        </w:rPr>
        <w:t>Contact Information:</w:t>
      </w:r>
    </w:p>
    <w:p w14:paraId="141C3B98" w14:textId="2E58E3AF" w:rsidR="00DA1040" w:rsidRDefault="00DA1040" w:rsidP="001534E8">
      <w:pPr>
        <w:rPr>
          <w:rFonts w:ascii="Arial" w:hAnsi="Arial" w:cs="Arial"/>
        </w:rPr>
      </w:pPr>
      <w:r w:rsidRPr="00B53B45">
        <w:rPr>
          <w:rFonts w:ascii="Arial" w:hAnsi="Arial" w:cs="Arial"/>
        </w:rPr>
        <w:t xml:space="preserve">Please feel free to contact Deb Egeland </w:t>
      </w:r>
      <w:hyperlink r:id="rId14" w:history="1">
        <w:r w:rsidRPr="00B53B45">
          <w:rPr>
            <w:rStyle w:val="Hyperlink"/>
            <w:rFonts w:ascii="Arial" w:hAnsi="Arial" w:cs="Arial"/>
          </w:rPr>
          <w:t>degeland@nd.gov</w:t>
        </w:r>
      </w:hyperlink>
      <w:r w:rsidRPr="00B53B45">
        <w:rPr>
          <w:rFonts w:ascii="Arial" w:hAnsi="Arial" w:cs="Arial"/>
        </w:rPr>
        <w:t xml:space="preserve"> if you have questions.</w:t>
      </w:r>
    </w:p>
    <w:p w14:paraId="79E27BB2" w14:textId="77777777" w:rsidR="00DA1040" w:rsidRDefault="00DA1040" w:rsidP="00DA1040">
      <w:pPr>
        <w:rPr>
          <w:rFonts w:ascii="Arial" w:hAnsi="Arial" w:cs="Arial"/>
        </w:rPr>
      </w:pPr>
    </w:p>
    <w:bookmarkEnd w:id="1"/>
    <w:p w14:paraId="757094B3" w14:textId="77777777" w:rsidR="000052FB" w:rsidRPr="0042697B" w:rsidRDefault="000052FB" w:rsidP="00582876"/>
    <w:sectPr w:rsidR="000052FB" w:rsidRPr="0042697B" w:rsidSect="00FC6266"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D798D" w14:textId="77777777" w:rsidR="00276128" w:rsidRDefault="00276128" w:rsidP="007F157F">
      <w:r>
        <w:separator/>
      </w:r>
    </w:p>
  </w:endnote>
  <w:endnote w:type="continuationSeparator" w:id="0">
    <w:p w14:paraId="5128F039" w14:textId="77777777" w:rsidR="00276128" w:rsidRDefault="00276128" w:rsidP="007F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6C2F7" w14:textId="77777777" w:rsidR="007F157F" w:rsidRDefault="007F157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C6C2FB" wp14:editId="60C6C2FC">
          <wp:simplePos x="0" y="0"/>
          <wp:positionH relativeFrom="column">
            <wp:posOffset>0</wp:posOffset>
          </wp:positionH>
          <wp:positionV relativeFrom="paragraph">
            <wp:posOffset>102870</wp:posOffset>
          </wp:positionV>
          <wp:extent cx="5943600" cy="406400"/>
          <wp:effectExtent l="0" t="0" r="0" b="0"/>
          <wp:wrapTight wrapText="bothSides">
            <wp:wrapPolygon edited="0">
              <wp:start x="0" y="0"/>
              <wp:lineTo x="0" y="20250"/>
              <wp:lineTo x="21531" y="20250"/>
              <wp:lineTo x="21531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C561D" w14:textId="77777777" w:rsidR="00276128" w:rsidRDefault="00276128" w:rsidP="007F157F">
      <w:r>
        <w:separator/>
      </w:r>
    </w:p>
  </w:footnote>
  <w:footnote w:type="continuationSeparator" w:id="0">
    <w:p w14:paraId="3A90EFDF" w14:textId="77777777" w:rsidR="00276128" w:rsidRDefault="00276128" w:rsidP="007F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6C2F6" w14:textId="54E7AA56" w:rsidR="007F157F" w:rsidRDefault="00B44F2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6C2F9" wp14:editId="7BA7A0CC">
          <wp:simplePos x="0" y="0"/>
          <wp:positionH relativeFrom="column">
            <wp:posOffset>1270</wp:posOffset>
          </wp:positionH>
          <wp:positionV relativeFrom="paragraph">
            <wp:posOffset>173990</wp:posOffset>
          </wp:positionV>
          <wp:extent cx="5940425" cy="1225550"/>
          <wp:effectExtent l="0" t="0" r="3175" b="0"/>
          <wp:wrapTight wrapText="bothSides">
            <wp:wrapPolygon edited="0">
              <wp:start x="0" y="0"/>
              <wp:lineTo x="0" y="21152"/>
              <wp:lineTo x="21542" y="21152"/>
              <wp:lineTo x="21542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2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242D"/>
    <w:multiLevelType w:val="hybridMultilevel"/>
    <w:tmpl w:val="0E1A3AA4"/>
    <w:lvl w:ilvl="0" w:tplc="0832D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B257E"/>
    <w:multiLevelType w:val="hybridMultilevel"/>
    <w:tmpl w:val="0E0EA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47053"/>
    <w:multiLevelType w:val="hybridMultilevel"/>
    <w:tmpl w:val="C7A220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0D612B"/>
    <w:multiLevelType w:val="hybridMultilevel"/>
    <w:tmpl w:val="F434F0E6"/>
    <w:lvl w:ilvl="0" w:tplc="8BB8B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E3C6C"/>
    <w:multiLevelType w:val="hybridMultilevel"/>
    <w:tmpl w:val="68062C2E"/>
    <w:lvl w:ilvl="0" w:tplc="70A60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E6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0F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87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0B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0C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6C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CD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89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7F"/>
    <w:rsid w:val="000052FB"/>
    <w:rsid w:val="001156BC"/>
    <w:rsid w:val="001428C8"/>
    <w:rsid w:val="001534E8"/>
    <w:rsid w:val="002120A7"/>
    <w:rsid w:val="00273671"/>
    <w:rsid w:val="00276128"/>
    <w:rsid w:val="00284B61"/>
    <w:rsid w:val="002B2DEC"/>
    <w:rsid w:val="002B4CFC"/>
    <w:rsid w:val="003237DC"/>
    <w:rsid w:val="00373F78"/>
    <w:rsid w:val="0042697B"/>
    <w:rsid w:val="00582876"/>
    <w:rsid w:val="00661654"/>
    <w:rsid w:val="006C7672"/>
    <w:rsid w:val="006E5F0D"/>
    <w:rsid w:val="00756D3B"/>
    <w:rsid w:val="007727EF"/>
    <w:rsid w:val="007E2D32"/>
    <w:rsid w:val="007F157F"/>
    <w:rsid w:val="008033F7"/>
    <w:rsid w:val="00805F49"/>
    <w:rsid w:val="00A03077"/>
    <w:rsid w:val="00A14A50"/>
    <w:rsid w:val="00AB62E8"/>
    <w:rsid w:val="00AF202B"/>
    <w:rsid w:val="00AF5039"/>
    <w:rsid w:val="00B44F2E"/>
    <w:rsid w:val="00B47352"/>
    <w:rsid w:val="00B80375"/>
    <w:rsid w:val="00C77D67"/>
    <w:rsid w:val="00D746A8"/>
    <w:rsid w:val="00DA1040"/>
    <w:rsid w:val="00F55DD3"/>
    <w:rsid w:val="00F76C54"/>
    <w:rsid w:val="00F95E48"/>
    <w:rsid w:val="00FA7C9B"/>
    <w:rsid w:val="00FC6266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C2EE"/>
  <w15:chartTrackingRefBased/>
  <w15:docId w15:val="{68A2BCBD-0EA5-4B33-AC24-68056705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57F"/>
  </w:style>
  <w:style w:type="paragraph" w:styleId="Footer">
    <w:name w:val="footer"/>
    <w:basedOn w:val="Normal"/>
    <w:link w:val="FooterChar"/>
    <w:uiPriority w:val="99"/>
    <w:unhideWhenUsed/>
    <w:rsid w:val="007F1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57F"/>
  </w:style>
  <w:style w:type="paragraph" w:styleId="BalloonText">
    <w:name w:val="Balloon Text"/>
    <w:basedOn w:val="Normal"/>
    <w:link w:val="BalloonTextChar"/>
    <w:uiPriority w:val="99"/>
    <w:semiHidden/>
    <w:unhideWhenUsed/>
    <w:rsid w:val="00B80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75"/>
    <w:rPr>
      <w:rFonts w:ascii="Segoe UI" w:hAnsi="Segoe UI" w:cs="Segoe UI"/>
      <w:sz w:val="18"/>
      <w:szCs w:val="18"/>
    </w:rPr>
  </w:style>
  <w:style w:type="character" w:styleId="Hyperlink">
    <w:name w:val="Hyperlink"/>
    <w:rsid w:val="00DA10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4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geland@nd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geland@nd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6b8c84ac-f7cf-4e09-97b6-932e29938bd0" ContentTypeId="0x0101008FC26AF9B97127458659F5E949B2552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I Template Document" ma:contentTypeID="0x0101008FC26AF9B97127458659F5E949B2552000287DB09260F47E4A96001FE28E958FED" ma:contentTypeVersion="3" ma:contentTypeDescription="" ma:contentTypeScope="" ma:versionID="608ee4af66893285291a537f91fc46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0329AA-0DDE-4C25-ACAB-6C9D3247BA0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51A8AA6-6EA0-4839-A145-338432FB1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1C870-0655-4591-BB7A-2E2420186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3F0106-4BDE-43C1-91A7-BFA7AC703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Dietrich, Roxie A.</dc:creator>
  <cp:keywords/>
  <dc:description/>
  <cp:lastModifiedBy>Egeland, Deborah K.</cp:lastModifiedBy>
  <cp:revision>6</cp:revision>
  <cp:lastPrinted>2015-10-07T14:16:00Z</cp:lastPrinted>
  <dcterms:created xsi:type="dcterms:W3CDTF">2020-07-28T00:10:00Z</dcterms:created>
  <dcterms:modified xsi:type="dcterms:W3CDTF">2020-08-06T12:37:00Z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0x0101008FC26AF9B97127458659F5E949B2552000287DB09260F47E4A96001FE28E958FED</vt:lpwstr>
  </property>
</Properties>
</file>