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C38F" w14:textId="77777777" w:rsidR="001E66BC" w:rsidRDefault="001E66BC" w:rsidP="00077471">
      <w:pPr>
        <w:jc w:val="center"/>
        <w:rPr>
          <w:rFonts w:ascii="Arial" w:hAnsi="Arial" w:cs="Arial"/>
          <w:b/>
          <w:bCs/>
          <w:sz w:val="28"/>
          <w:szCs w:val="28"/>
        </w:rPr>
      </w:pPr>
    </w:p>
    <w:p w14:paraId="6E4B16F9" w14:textId="4DA58633" w:rsidR="001E66BC" w:rsidRDefault="00373758" w:rsidP="001E66BC">
      <w:pPr>
        <w:rPr>
          <w:rFonts w:ascii="Arial" w:hAnsi="Arial" w:cs="Arial"/>
          <w:sz w:val="28"/>
          <w:szCs w:val="28"/>
        </w:rPr>
      </w:pPr>
      <w:r>
        <w:rPr>
          <w:rFonts w:ascii="Arial" w:hAnsi="Arial" w:cs="Arial"/>
          <w:sz w:val="28"/>
          <w:szCs w:val="28"/>
        </w:rPr>
        <w:t xml:space="preserve">Greetings </w:t>
      </w:r>
      <w:r w:rsidR="001E66BC" w:rsidRPr="001E66BC">
        <w:rPr>
          <w:rFonts w:ascii="Arial" w:hAnsi="Arial" w:cs="Arial"/>
          <w:sz w:val="28"/>
          <w:szCs w:val="28"/>
        </w:rPr>
        <w:t>Trinity Parishioners,</w:t>
      </w:r>
    </w:p>
    <w:p w14:paraId="384A2A55" w14:textId="77777777" w:rsidR="00E274CB" w:rsidRPr="001E66BC" w:rsidRDefault="00E274CB" w:rsidP="001E66BC">
      <w:pPr>
        <w:rPr>
          <w:rFonts w:ascii="Arial" w:hAnsi="Arial" w:cs="Arial"/>
          <w:sz w:val="28"/>
          <w:szCs w:val="28"/>
        </w:rPr>
      </w:pPr>
    </w:p>
    <w:p w14:paraId="0E3BD747" w14:textId="6A7723B1" w:rsidR="00B02FE9" w:rsidRDefault="001E66BC" w:rsidP="001E66BC">
      <w:pPr>
        <w:rPr>
          <w:rFonts w:ascii="Arial" w:hAnsi="Arial" w:cs="Arial"/>
          <w:sz w:val="28"/>
          <w:szCs w:val="28"/>
        </w:rPr>
      </w:pPr>
      <w:r>
        <w:rPr>
          <w:rFonts w:ascii="Arial" w:hAnsi="Arial" w:cs="Arial"/>
          <w:b/>
          <w:bCs/>
          <w:sz w:val="28"/>
          <w:szCs w:val="28"/>
        </w:rPr>
        <w:t xml:space="preserve">       </w:t>
      </w:r>
      <w:r>
        <w:rPr>
          <w:rFonts w:ascii="Arial" w:hAnsi="Arial" w:cs="Arial"/>
          <w:sz w:val="28"/>
          <w:szCs w:val="28"/>
        </w:rPr>
        <w:t xml:space="preserve">The Action Plan to Dismantle Racism that follows is a compilation of the effort of </w:t>
      </w:r>
      <w:r w:rsidR="00950722">
        <w:rPr>
          <w:rFonts w:ascii="Arial" w:hAnsi="Arial" w:cs="Arial"/>
          <w:sz w:val="28"/>
          <w:szCs w:val="28"/>
        </w:rPr>
        <w:t xml:space="preserve">the Trinity Task Force to Plan to Dismantle Racism </w:t>
      </w:r>
      <w:r>
        <w:rPr>
          <w:rFonts w:ascii="Arial" w:hAnsi="Arial" w:cs="Arial"/>
          <w:sz w:val="28"/>
          <w:szCs w:val="28"/>
        </w:rPr>
        <w:t>for over ten months</w:t>
      </w:r>
      <w:r w:rsidR="00B02FE9">
        <w:rPr>
          <w:rFonts w:ascii="Arial" w:hAnsi="Arial" w:cs="Arial"/>
          <w:sz w:val="28"/>
          <w:szCs w:val="28"/>
        </w:rPr>
        <w:t xml:space="preserve"> (August 2020 to June 2021)</w:t>
      </w:r>
      <w:r>
        <w:rPr>
          <w:rFonts w:ascii="Arial" w:hAnsi="Arial" w:cs="Arial"/>
          <w:sz w:val="28"/>
          <w:szCs w:val="28"/>
        </w:rPr>
        <w:t xml:space="preserve">.  </w:t>
      </w:r>
      <w:r w:rsidR="00950722">
        <w:rPr>
          <w:rFonts w:ascii="Arial" w:hAnsi="Arial" w:cs="Arial"/>
          <w:sz w:val="28"/>
          <w:szCs w:val="28"/>
        </w:rPr>
        <w:t>A</w:t>
      </w:r>
      <w:r w:rsidR="00A67595">
        <w:rPr>
          <w:rFonts w:ascii="Arial" w:hAnsi="Arial" w:cs="Arial"/>
          <w:sz w:val="28"/>
          <w:szCs w:val="28"/>
        </w:rPr>
        <w:t>ccomplishments</w:t>
      </w:r>
      <w:r w:rsidR="00950722">
        <w:rPr>
          <w:rFonts w:ascii="Arial" w:hAnsi="Arial" w:cs="Arial"/>
          <w:sz w:val="28"/>
          <w:szCs w:val="28"/>
        </w:rPr>
        <w:t xml:space="preserve"> include</w:t>
      </w:r>
      <w:r w:rsidR="00A67595">
        <w:rPr>
          <w:rFonts w:ascii="Arial" w:hAnsi="Arial" w:cs="Arial"/>
          <w:sz w:val="28"/>
          <w:szCs w:val="28"/>
        </w:rPr>
        <w:t>: monthly Trinity Newsletter articles</w:t>
      </w:r>
      <w:r w:rsidR="00950722">
        <w:rPr>
          <w:rFonts w:ascii="Arial" w:hAnsi="Arial" w:cs="Arial"/>
          <w:sz w:val="28"/>
          <w:szCs w:val="28"/>
        </w:rPr>
        <w:t xml:space="preserve"> and book reviews</w:t>
      </w:r>
      <w:r w:rsidR="00A67595">
        <w:rPr>
          <w:rFonts w:ascii="Arial" w:hAnsi="Arial" w:cs="Arial"/>
          <w:sz w:val="28"/>
          <w:szCs w:val="28"/>
        </w:rPr>
        <w:t xml:space="preserve">; </w:t>
      </w:r>
      <w:r w:rsidR="00950722">
        <w:rPr>
          <w:rFonts w:ascii="Arial" w:hAnsi="Arial" w:cs="Arial"/>
          <w:sz w:val="28"/>
          <w:szCs w:val="28"/>
        </w:rPr>
        <w:t xml:space="preserve">creating an </w:t>
      </w:r>
      <w:r w:rsidR="00A67595">
        <w:rPr>
          <w:rFonts w:ascii="Arial" w:hAnsi="Arial" w:cs="Arial"/>
          <w:sz w:val="28"/>
          <w:szCs w:val="28"/>
        </w:rPr>
        <w:t xml:space="preserve">antiracism section of Trinity Library; participation in various local outreach efforts </w:t>
      </w:r>
      <w:r w:rsidR="00950722">
        <w:rPr>
          <w:rFonts w:ascii="Arial" w:hAnsi="Arial" w:cs="Arial"/>
          <w:sz w:val="28"/>
          <w:szCs w:val="28"/>
        </w:rPr>
        <w:t>for social change</w:t>
      </w:r>
      <w:r w:rsidR="00A67595">
        <w:rPr>
          <w:rFonts w:ascii="Arial" w:hAnsi="Arial" w:cs="Arial"/>
          <w:sz w:val="28"/>
          <w:szCs w:val="28"/>
        </w:rPr>
        <w:t xml:space="preserve">; and antiracism </w:t>
      </w:r>
      <w:r w:rsidR="00950722">
        <w:rPr>
          <w:rFonts w:ascii="Arial" w:hAnsi="Arial" w:cs="Arial"/>
          <w:sz w:val="28"/>
          <w:szCs w:val="28"/>
        </w:rPr>
        <w:t xml:space="preserve">Zoom </w:t>
      </w:r>
      <w:r w:rsidR="00A67595">
        <w:rPr>
          <w:rFonts w:ascii="Arial" w:hAnsi="Arial" w:cs="Arial"/>
          <w:sz w:val="28"/>
          <w:szCs w:val="28"/>
        </w:rPr>
        <w:t xml:space="preserve">training </w:t>
      </w:r>
      <w:r w:rsidR="00950722">
        <w:rPr>
          <w:rFonts w:ascii="Arial" w:hAnsi="Arial" w:cs="Arial"/>
          <w:sz w:val="28"/>
          <w:szCs w:val="28"/>
        </w:rPr>
        <w:t xml:space="preserve">for Trinitarians and friends </w:t>
      </w:r>
      <w:r w:rsidR="00A67595">
        <w:rPr>
          <w:rFonts w:ascii="Arial" w:hAnsi="Arial" w:cs="Arial"/>
          <w:sz w:val="28"/>
          <w:szCs w:val="28"/>
        </w:rPr>
        <w:t xml:space="preserve">by the </w:t>
      </w:r>
      <w:r w:rsidR="00950722">
        <w:rPr>
          <w:rFonts w:ascii="Arial" w:hAnsi="Arial" w:cs="Arial"/>
          <w:sz w:val="28"/>
          <w:szCs w:val="28"/>
        </w:rPr>
        <w:t xml:space="preserve">Episcopal </w:t>
      </w:r>
      <w:r w:rsidR="00A67595">
        <w:rPr>
          <w:rFonts w:ascii="Arial" w:hAnsi="Arial" w:cs="Arial"/>
          <w:sz w:val="28"/>
          <w:szCs w:val="28"/>
        </w:rPr>
        <w:t xml:space="preserve">Diocese of Virginia Minister for Missional Engagement. </w:t>
      </w:r>
      <w:r w:rsidR="001F68E0">
        <w:rPr>
          <w:rFonts w:ascii="Arial" w:hAnsi="Arial" w:cs="Arial"/>
          <w:sz w:val="28"/>
          <w:szCs w:val="28"/>
        </w:rPr>
        <w:t xml:space="preserve">The </w:t>
      </w:r>
      <w:r w:rsidR="00950722">
        <w:rPr>
          <w:rFonts w:ascii="Arial" w:hAnsi="Arial" w:cs="Arial"/>
          <w:sz w:val="28"/>
          <w:szCs w:val="28"/>
        </w:rPr>
        <w:t>T</w:t>
      </w:r>
      <w:r w:rsidR="001F68E0">
        <w:rPr>
          <w:rFonts w:ascii="Arial" w:hAnsi="Arial" w:cs="Arial"/>
          <w:sz w:val="28"/>
          <w:szCs w:val="28"/>
        </w:rPr>
        <w:t xml:space="preserve">ask </w:t>
      </w:r>
      <w:r w:rsidR="00950722">
        <w:rPr>
          <w:rFonts w:ascii="Arial" w:hAnsi="Arial" w:cs="Arial"/>
          <w:sz w:val="28"/>
          <w:szCs w:val="28"/>
        </w:rPr>
        <w:t>F</w:t>
      </w:r>
      <w:r w:rsidR="001F68E0">
        <w:rPr>
          <w:rFonts w:ascii="Arial" w:hAnsi="Arial" w:cs="Arial"/>
          <w:sz w:val="28"/>
          <w:szCs w:val="28"/>
        </w:rPr>
        <w:t xml:space="preserve">orce is transitioning to </w:t>
      </w:r>
      <w:r w:rsidR="00950722">
        <w:rPr>
          <w:rFonts w:ascii="Arial" w:hAnsi="Arial" w:cs="Arial"/>
          <w:sz w:val="28"/>
          <w:szCs w:val="28"/>
        </w:rPr>
        <w:t>“</w:t>
      </w:r>
      <w:r w:rsidR="001F68E0">
        <w:rPr>
          <w:rFonts w:ascii="Arial" w:hAnsi="Arial" w:cs="Arial"/>
          <w:sz w:val="28"/>
          <w:szCs w:val="28"/>
        </w:rPr>
        <w:t>The Committee for Racial Healing</w:t>
      </w:r>
      <w:r w:rsidR="00950722">
        <w:rPr>
          <w:rFonts w:ascii="Arial" w:hAnsi="Arial" w:cs="Arial"/>
          <w:sz w:val="28"/>
          <w:szCs w:val="28"/>
        </w:rPr>
        <w:t>”</w:t>
      </w:r>
      <w:r w:rsidR="001F68E0">
        <w:rPr>
          <w:rFonts w:ascii="Arial" w:hAnsi="Arial" w:cs="Arial"/>
          <w:sz w:val="28"/>
          <w:szCs w:val="28"/>
        </w:rPr>
        <w:t xml:space="preserve"> </w:t>
      </w:r>
      <w:r w:rsidR="009F72D8">
        <w:rPr>
          <w:rFonts w:ascii="Arial" w:hAnsi="Arial" w:cs="Arial"/>
          <w:sz w:val="28"/>
          <w:szCs w:val="28"/>
        </w:rPr>
        <w:t xml:space="preserve">(CFRH) </w:t>
      </w:r>
      <w:r w:rsidR="001F68E0">
        <w:rPr>
          <w:rFonts w:ascii="Arial" w:hAnsi="Arial" w:cs="Arial"/>
          <w:sz w:val="28"/>
          <w:szCs w:val="28"/>
        </w:rPr>
        <w:t xml:space="preserve">since </w:t>
      </w:r>
      <w:r w:rsidR="00950722">
        <w:rPr>
          <w:rFonts w:ascii="Arial" w:hAnsi="Arial" w:cs="Arial"/>
          <w:sz w:val="28"/>
          <w:szCs w:val="28"/>
        </w:rPr>
        <w:t>an action</w:t>
      </w:r>
      <w:r w:rsidR="001F68E0">
        <w:rPr>
          <w:rFonts w:ascii="Arial" w:hAnsi="Arial" w:cs="Arial"/>
          <w:sz w:val="28"/>
          <w:szCs w:val="28"/>
        </w:rPr>
        <w:t xml:space="preserve"> plan has been </w:t>
      </w:r>
      <w:r w:rsidR="00950722">
        <w:rPr>
          <w:rFonts w:ascii="Arial" w:hAnsi="Arial" w:cs="Arial"/>
          <w:sz w:val="28"/>
          <w:szCs w:val="28"/>
        </w:rPr>
        <w:t>review</w:t>
      </w:r>
      <w:r w:rsidR="001F68E0">
        <w:rPr>
          <w:rFonts w:ascii="Arial" w:hAnsi="Arial" w:cs="Arial"/>
          <w:sz w:val="28"/>
          <w:szCs w:val="28"/>
        </w:rPr>
        <w:t xml:space="preserve">ed </w:t>
      </w:r>
      <w:r w:rsidR="00950722">
        <w:rPr>
          <w:rFonts w:ascii="Arial" w:hAnsi="Arial" w:cs="Arial"/>
          <w:sz w:val="28"/>
          <w:szCs w:val="28"/>
        </w:rPr>
        <w:t xml:space="preserve">and accepted </w:t>
      </w:r>
      <w:r w:rsidR="001F68E0">
        <w:rPr>
          <w:rFonts w:ascii="Arial" w:hAnsi="Arial" w:cs="Arial"/>
          <w:sz w:val="28"/>
          <w:szCs w:val="28"/>
        </w:rPr>
        <w:t>by Trinity Leadership.</w:t>
      </w:r>
    </w:p>
    <w:p w14:paraId="2D88CEDC" w14:textId="77777777" w:rsidR="00B02FE9" w:rsidRDefault="00B02FE9" w:rsidP="001E66BC">
      <w:pPr>
        <w:rPr>
          <w:rFonts w:ascii="Arial" w:hAnsi="Arial" w:cs="Arial"/>
          <w:sz w:val="28"/>
          <w:szCs w:val="28"/>
        </w:rPr>
      </w:pPr>
    </w:p>
    <w:p w14:paraId="6EC1931A" w14:textId="13607681" w:rsidR="001E66BC" w:rsidRDefault="00B02FE9" w:rsidP="001E66BC">
      <w:pPr>
        <w:rPr>
          <w:rFonts w:ascii="Arial" w:hAnsi="Arial" w:cs="Arial"/>
          <w:sz w:val="28"/>
          <w:szCs w:val="28"/>
        </w:rPr>
      </w:pPr>
      <w:r>
        <w:rPr>
          <w:rFonts w:ascii="Arial" w:hAnsi="Arial" w:cs="Arial"/>
          <w:sz w:val="28"/>
          <w:szCs w:val="28"/>
        </w:rPr>
        <w:t xml:space="preserve">        </w:t>
      </w:r>
      <w:r w:rsidR="001E66BC">
        <w:rPr>
          <w:rFonts w:ascii="Arial" w:hAnsi="Arial" w:cs="Arial"/>
          <w:sz w:val="28"/>
          <w:szCs w:val="28"/>
        </w:rPr>
        <w:t xml:space="preserve">The Action Steps in the plan follow three objectives:  </w:t>
      </w:r>
    </w:p>
    <w:p w14:paraId="7DEA1823" w14:textId="77777777" w:rsidR="001E66BC" w:rsidRPr="001E66BC" w:rsidRDefault="001E66BC" w:rsidP="001E66BC">
      <w:pPr>
        <w:rPr>
          <w:rFonts w:ascii="Arial" w:hAnsi="Arial" w:cs="Arial"/>
          <w:sz w:val="28"/>
          <w:szCs w:val="28"/>
        </w:rPr>
      </w:pPr>
    </w:p>
    <w:p w14:paraId="2801DBF3" w14:textId="24CB8375" w:rsidR="00BD34BE" w:rsidRPr="00BD34BE" w:rsidRDefault="00484683" w:rsidP="00BD34BE">
      <w:pPr>
        <w:numPr>
          <w:ilvl w:val="0"/>
          <w:numId w:val="1"/>
        </w:numPr>
        <w:rPr>
          <w:rFonts w:ascii="Arial" w:hAnsi="Arial" w:cs="Arial"/>
          <w:sz w:val="28"/>
          <w:szCs w:val="28"/>
        </w:rPr>
      </w:pPr>
      <w:r w:rsidRPr="00BD34BE">
        <w:rPr>
          <w:rFonts w:ascii="Arial" w:hAnsi="Arial" w:cs="Arial"/>
          <w:sz w:val="28"/>
          <w:szCs w:val="28"/>
          <w:u w:val="single"/>
        </w:rPr>
        <w:t>Education Objective</w:t>
      </w:r>
      <w:r w:rsidRPr="00484683">
        <w:rPr>
          <w:rFonts w:ascii="Arial" w:hAnsi="Arial" w:cs="Arial"/>
          <w:sz w:val="28"/>
          <w:szCs w:val="28"/>
        </w:rPr>
        <w:t>:</w:t>
      </w:r>
      <w:r>
        <w:rPr>
          <w:rFonts w:ascii="Arial" w:hAnsi="Arial" w:cs="Arial"/>
          <w:sz w:val="28"/>
          <w:szCs w:val="28"/>
        </w:rPr>
        <w:t xml:space="preserve">  </w:t>
      </w:r>
      <w:r w:rsidR="00BD34BE" w:rsidRPr="00BD34BE">
        <w:rPr>
          <w:rFonts w:ascii="Arial" w:hAnsi="Arial" w:cs="Arial"/>
          <w:sz w:val="28"/>
          <w:szCs w:val="28"/>
        </w:rPr>
        <w:t>To research books, training materials and other resources to raise awareness and equip individuals to dismantle racism</w:t>
      </w:r>
      <w:r w:rsidR="00B02FE9">
        <w:rPr>
          <w:rFonts w:ascii="Arial" w:hAnsi="Arial" w:cs="Arial"/>
          <w:sz w:val="28"/>
          <w:szCs w:val="28"/>
        </w:rPr>
        <w:t>. There are five action steps</w:t>
      </w:r>
      <w:r w:rsidR="00E274CB">
        <w:rPr>
          <w:rFonts w:ascii="Arial" w:hAnsi="Arial" w:cs="Arial"/>
          <w:sz w:val="28"/>
          <w:szCs w:val="28"/>
        </w:rPr>
        <w:t xml:space="preserve"> on pages 2 through 6.</w:t>
      </w:r>
    </w:p>
    <w:p w14:paraId="5D28C618" w14:textId="004480C8" w:rsidR="00484683" w:rsidRPr="00484683" w:rsidRDefault="00484683" w:rsidP="001E66BC">
      <w:pPr>
        <w:rPr>
          <w:rFonts w:ascii="Arial" w:hAnsi="Arial" w:cs="Arial"/>
          <w:sz w:val="28"/>
          <w:szCs w:val="28"/>
        </w:rPr>
      </w:pPr>
    </w:p>
    <w:p w14:paraId="5F0D2802" w14:textId="61A37F8D" w:rsidR="00484683" w:rsidRPr="00BD34BE" w:rsidRDefault="00484683" w:rsidP="00BD34BE">
      <w:pPr>
        <w:pStyle w:val="ListParagraph"/>
        <w:numPr>
          <w:ilvl w:val="0"/>
          <w:numId w:val="1"/>
        </w:numPr>
        <w:rPr>
          <w:rFonts w:ascii="Arial" w:hAnsi="Arial" w:cs="Arial"/>
          <w:sz w:val="28"/>
          <w:szCs w:val="28"/>
        </w:rPr>
      </w:pPr>
      <w:r w:rsidRPr="00BD34BE">
        <w:rPr>
          <w:rFonts w:ascii="Arial" w:hAnsi="Arial" w:cs="Arial"/>
          <w:sz w:val="28"/>
          <w:szCs w:val="28"/>
          <w:u w:val="single"/>
        </w:rPr>
        <w:t>Communication Objective</w:t>
      </w:r>
      <w:r w:rsidRPr="00BD34BE">
        <w:rPr>
          <w:rFonts w:ascii="Arial" w:hAnsi="Arial" w:cs="Arial"/>
          <w:sz w:val="28"/>
          <w:szCs w:val="28"/>
        </w:rPr>
        <w:t>:</w:t>
      </w:r>
      <w:r w:rsidR="00BD34BE">
        <w:rPr>
          <w:rFonts w:ascii="Arial" w:hAnsi="Arial" w:cs="Arial"/>
          <w:sz w:val="28"/>
          <w:szCs w:val="28"/>
        </w:rPr>
        <w:t xml:space="preserve">  </w:t>
      </w:r>
      <w:r w:rsidR="00B02FE9" w:rsidRPr="00B02FE9">
        <w:rPr>
          <w:rFonts w:ascii="Arial" w:hAnsi="Arial" w:cs="Arial"/>
          <w:sz w:val="28"/>
          <w:szCs w:val="28"/>
        </w:rPr>
        <w:t xml:space="preserve">To </w:t>
      </w:r>
      <w:r w:rsidR="00B02FE9">
        <w:rPr>
          <w:rFonts w:ascii="Arial" w:hAnsi="Arial" w:cs="Arial"/>
          <w:sz w:val="28"/>
          <w:szCs w:val="28"/>
        </w:rPr>
        <w:t>share information about systemic racism and the work to dismantle it. There are four action steps</w:t>
      </w:r>
      <w:r w:rsidR="00E274CB">
        <w:rPr>
          <w:rFonts w:ascii="Arial" w:hAnsi="Arial" w:cs="Arial"/>
          <w:sz w:val="28"/>
          <w:szCs w:val="28"/>
        </w:rPr>
        <w:t xml:space="preserve"> on pages 7 through 10.</w:t>
      </w:r>
    </w:p>
    <w:p w14:paraId="7A0704C2" w14:textId="7A4E8135" w:rsidR="00484683" w:rsidRPr="00484683" w:rsidRDefault="00484683" w:rsidP="001E66BC">
      <w:pPr>
        <w:rPr>
          <w:rFonts w:ascii="Arial" w:hAnsi="Arial" w:cs="Arial"/>
          <w:sz w:val="28"/>
          <w:szCs w:val="28"/>
        </w:rPr>
      </w:pPr>
    </w:p>
    <w:p w14:paraId="30BFBC7A" w14:textId="14D5CD74" w:rsidR="00484683" w:rsidRPr="00BD34BE" w:rsidRDefault="00484683" w:rsidP="00BD34BE">
      <w:pPr>
        <w:pStyle w:val="ListParagraph"/>
        <w:numPr>
          <w:ilvl w:val="0"/>
          <w:numId w:val="1"/>
        </w:numPr>
        <w:rPr>
          <w:rFonts w:ascii="Arial" w:hAnsi="Arial" w:cs="Arial"/>
          <w:sz w:val="28"/>
          <w:szCs w:val="28"/>
        </w:rPr>
      </w:pPr>
      <w:r w:rsidRPr="00BD34BE">
        <w:rPr>
          <w:rFonts w:ascii="Arial" w:hAnsi="Arial" w:cs="Arial"/>
          <w:sz w:val="28"/>
          <w:szCs w:val="28"/>
          <w:u w:val="single"/>
        </w:rPr>
        <w:t>Mobilization Objective</w:t>
      </w:r>
      <w:r w:rsidRPr="00BD34BE">
        <w:rPr>
          <w:rFonts w:ascii="Arial" w:hAnsi="Arial" w:cs="Arial"/>
          <w:sz w:val="28"/>
          <w:szCs w:val="28"/>
        </w:rPr>
        <w:t>:</w:t>
      </w:r>
      <w:r w:rsidR="00B02FE9">
        <w:rPr>
          <w:rFonts w:ascii="Arial" w:hAnsi="Arial" w:cs="Arial"/>
          <w:sz w:val="28"/>
          <w:szCs w:val="28"/>
        </w:rPr>
        <w:t xml:space="preserve">  </w:t>
      </w:r>
      <w:r w:rsidR="00B02FE9" w:rsidRPr="00B02FE9">
        <w:rPr>
          <w:rFonts w:ascii="Arial" w:hAnsi="Arial" w:cs="Arial"/>
          <w:sz w:val="28"/>
          <w:szCs w:val="28"/>
        </w:rPr>
        <w:t xml:space="preserve">To </w:t>
      </w:r>
      <w:r w:rsidR="00B02FE9">
        <w:rPr>
          <w:rFonts w:ascii="Arial" w:hAnsi="Arial" w:cs="Arial"/>
          <w:sz w:val="28"/>
          <w:szCs w:val="28"/>
        </w:rPr>
        <w:t>take actions to</w:t>
      </w:r>
      <w:r w:rsidR="00B02FE9" w:rsidRPr="00B02FE9">
        <w:rPr>
          <w:rFonts w:ascii="Arial" w:hAnsi="Arial" w:cs="Arial"/>
          <w:sz w:val="28"/>
          <w:szCs w:val="28"/>
        </w:rPr>
        <w:t xml:space="preserve"> achieve the objectives of “dismantling </w:t>
      </w:r>
      <w:r w:rsidR="00B02FE9">
        <w:rPr>
          <w:rFonts w:ascii="Arial" w:hAnsi="Arial" w:cs="Arial"/>
          <w:sz w:val="28"/>
          <w:szCs w:val="28"/>
        </w:rPr>
        <w:t xml:space="preserve">systemic </w:t>
      </w:r>
      <w:r w:rsidR="00B02FE9" w:rsidRPr="00B02FE9">
        <w:rPr>
          <w:rFonts w:ascii="Arial" w:hAnsi="Arial" w:cs="Arial"/>
          <w:sz w:val="28"/>
          <w:szCs w:val="28"/>
        </w:rPr>
        <w:t>racism</w:t>
      </w:r>
      <w:r w:rsidR="00B02FE9">
        <w:rPr>
          <w:rFonts w:ascii="Arial" w:hAnsi="Arial" w:cs="Arial"/>
          <w:sz w:val="28"/>
          <w:szCs w:val="28"/>
        </w:rPr>
        <w:t>.</w:t>
      </w:r>
      <w:r w:rsidR="001F10FE">
        <w:rPr>
          <w:rFonts w:ascii="Arial" w:hAnsi="Arial" w:cs="Arial"/>
          <w:sz w:val="28"/>
          <w:szCs w:val="28"/>
        </w:rPr>
        <w:t>”</w:t>
      </w:r>
      <w:r w:rsidR="00B02FE9">
        <w:rPr>
          <w:rFonts w:ascii="Arial" w:hAnsi="Arial" w:cs="Arial"/>
          <w:sz w:val="28"/>
          <w:szCs w:val="28"/>
        </w:rPr>
        <w:t xml:space="preserve"> There are five action steps</w:t>
      </w:r>
      <w:r w:rsidR="00E274CB">
        <w:rPr>
          <w:rFonts w:ascii="Arial" w:hAnsi="Arial" w:cs="Arial"/>
          <w:sz w:val="28"/>
          <w:szCs w:val="28"/>
        </w:rPr>
        <w:t xml:space="preserve"> on pages 11 through 15.</w:t>
      </w:r>
    </w:p>
    <w:p w14:paraId="3F565E66" w14:textId="6F7054CE" w:rsidR="001E66BC" w:rsidRDefault="001E66BC" w:rsidP="00A84D9E">
      <w:pPr>
        <w:rPr>
          <w:rFonts w:ascii="Arial" w:hAnsi="Arial" w:cs="Arial"/>
          <w:b/>
          <w:bCs/>
          <w:sz w:val="28"/>
          <w:szCs w:val="28"/>
        </w:rPr>
      </w:pPr>
    </w:p>
    <w:p w14:paraId="3CADF018" w14:textId="19F7841B" w:rsidR="00B33F24" w:rsidRPr="00B33F24" w:rsidRDefault="00B02FE9" w:rsidP="00B33F24">
      <w:pPr>
        <w:rPr>
          <w:rFonts w:ascii="Arial" w:hAnsi="Arial" w:cs="Arial"/>
          <w:sz w:val="28"/>
          <w:szCs w:val="28"/>
        </w:rPr>
      </w:pPr>
      <w:r w:rsidRPr="00B02FE9">
        <w:rPr>
          <w:rFonts w:ascii="Arial" w:hAnsi="Arial" w:cs="Arial"/>
          <w:sz w:val="28"/>
          <w:szCs w:val="28"/>
        </w:rPr>
        <w:t xml:space="preserve">       We </w:t>
      </w:r>
      <w:r>
        <w:rPr>
          <w:rFonts w:ascii="Arial" w:hAnsi="Arial" w:cs="Arial"/>
          <w:sz w:val="28"/>
          <w:szCs w:val="28"/>
        </w:rPr>
        <w:t xml:space="preserve">encourage you to carefully review the complete Action Plan </w:t>
      </w:r>
      <w:r w:rsidR="00950722">
        <w:rPr>
          <w:rFonts w:ascii="Arial" w:hAnsi="Arial" w:cs="Arial"/>
          <w:sz w:val="28"/>
          <w:szCs w:val="28"/>
        </w:rPr>
        <w:t xml:space="preserve">in the pages that follow </w:t>
      </w:r>
      <w:r>
        <w:rPr>
          <w:rFonts w:ascii="Arial" w:hAnsi="Arial" w:cs="Arial"/>
          <w:sz w:val="28"/>
          <w:szCs w:val="28"/>
        </w:rPr>
        <w:t>and pray</w:t>
      </w:r>
      <w:r w:rsidR="002B27E5">
        <w:rPr>
          <w:rFonts w:ascii="Arial" w:hAnsi="Arial" w:cs="Arial"/>
          <w:sz w:val="28"/>
          <w:szCs w:val="28"/>
        </w:rPr>
        <w:t>erfully consider</w:t>
      </w:r>
      <w:r>
        <w:rPr>
          <w:rFonts w:ascii="Arial" w:hAnsi="Arial" w:cs="Arial"/>
          <w:sz w:val="28"/>
          <w:szCs w:val="28"/>
        </w:rPr>
        <w:t xml:space="preserve"> where you can be participate in this important work.  The point of contact is </w:t>
      </w:r>
      <w:r w:rsidR="001242E9">
        <w:rPr>
          <w:rFonts w:ascii="Arial" w:hAnsi="Arial" w:cs="Arial"/>
          <w:sz w:val="28"/>
          <w:szCs w:val="28"/>
        </w:rPr>
        <w:t xml:space="preserve">          </w:t>
      </w:r>
      <w:r>
        <w:rPr>
          <w:rFonts w:ascii="Arial" w:hAnsi="Arial" w:cs="Arial"/>
          <w:sz w:val="28"/>
          <w:szCs w:val="28"/>
        </w:rPr>
        <w:t xml:space="preserve">Jean Hunt at email:  </w:t>
      </w:r>
      <w:hyperlink r:id="rId7" w:history="1">
        <w:r w:rsidR="00E274CB" w:rsidRPr="0048697F">
          <w:rPr>
            <w:rStyle w:val="Hyperlink"/>
            <w:rFonts w:ascii="Arial" w:hAnsi="Arial" w:cs="Arial"/>
            <w:sz w:val="28"/>
            <w:szCs w:val="28"/>
          </w:rPr>
          <w:t>dehunt14@msn.com</w:t>
        </w:r>
      </w:hyperlink>
    </w:p>
    <w:p w14:paraId="518E724D" w14:textId="60C3CB43" w:rsidR="00B33F24" w:rsidRPr="00B33F24" w:rsidRDefault="00B33F24" w:rsidP="00B33F24">
      <w:pPr>
        <w:rPr>
          <w:rFonts w:ascii="Arial" w:hAnsi="Arial" w:cs="Arial"/>
          <w:sz w:val="28"/>
          <w:szCs w:val="28"/>
        </w:rPr>
      </w:pPr>
    </w:p>
    <w:p w14:paraId="5259BAA1" w14:textId="683E8106" w:rsidR="00B33F24" w:rsidRPr="00B33F24" w:rsidRDefault="00B33F24" w:rsidP="00B33F24">
      <w:pPr>
        <w:rPr>
          <w:rFonts w:ascii="Arial" w:hAnsi="Arial" w:cs="Arial"/>
          <w:sz w:val="28"/>
          <w:szCs w:val="28"/>
        </w:rPr>
      </w:pPr>
      <w:r w:rsidRPr="00B33F24">
        <w:rPr>
          <w:rFonts w:ascii="Arial" w:hAnsi="Arial" w:cs="Arial"/>
          <w:sz w:val="28"/>
          <w:szCs w:val="28"/>
        </w:rPr>
        <w:t>God’s peace,</w:t>
      </w:r>
    </w:p>
    <w:p w14:paraId="40E8A051" w14:textId="3AE6B8D2" w:rsidR="00B33F24" w:rsidRPr="00B33F24" w:rsidRDefault="00B33F24" w:rsidP="00B33F24">
      <w:pPr>
        <w:rPr>
          <w:rFonts w:ascii="Arial" w:hAnsi="Arial" w:cs="Arial"/>
          <w:sz w:val="28"/>
          <w:szCs w:val="28"/>
        </w:rPr>
      </w:pPr>
      <w:r w:rsidRPr="00B33F24">
        <w:rPr>
          <w:rFonts w:ascii="Arial" w:hAnsi="Arial" w:cs="Arial"/>
          <w:sz w:val="28"/>
          <w:szCs w:val="28"/>
        </w:rPr>
        <w:t>The Committee for Racial Healing</w:t>
      </w:r>
    </w:p>
    <w:p w14:paraId="251819C5" w14:textId="28A16AF7" w:rsidR="00B33F24" w:rsidRDefault="00B33F24" w:rsidP="00B33F24">
      <w:pPr>
        <w:rPr>
          <w:rFonts w:ascii="Arial" w:hAnsi="Arial" w:cs="Arial"/>
          <w:b/>
          <w:bCs/>
          <w:sz w:val="28"/>
          <w:szCs w:val="28"/>
        </w:rPr>
      </w:pPr>
    </w:p>
    <w:p w14:paraId="0A799C4F" w14:textId="78DA3B89" w:rsidR="00B33F24" w:rsidRPr="00077471" w:rsidRDefault="00BE6A25" w:rsidP="00B33F24">
      <w:pPr>
        <w:jc w:val="center"/>
        <w:rPr>
          <w:rFonts w:ascii="Arial" w:hAnsi="Arial" w:cs="Arial"/>
          <w:b/>
          <w:bCs/>
          <w:sz w:val="28"/>
          <w:szCs w:val="28"/>
        </w:rPr>
      </w:pPr>
      <w:r>
        <w:rPr>
          <w:rFonts w:ascii="Arial" w:hAnsi="Arial" w:cs="Arial"/>
          <w:b/>
          <w:bCs/>
          <w:sz w:val="28"/>
          <w:szCs w:val="28"/>
        </w:rPr>
        <w:t xml:space="preserve">TRINITY </w:t>
      </w:r>
      <w:r w:rsidR="00B33F24" w:rsidRPr="00077471">
        <w:rPr>
          <w:rFonts w:ascii="Arial" w:hAnsi="Arial" w:cs="Arial"/>
          <w:b/>
          <w:bCs/>
          <w:sz w:val="28"/>
          <w:szCs w:val="28"/>
        </w:rPr>
        <w:t>COMMITTEE FO</w:t>
      </w:r>
      <w:r>
        <w:rPr>
          <w:rFonts w:ascii="Arial" w:hAnsi="Arial" w:cs="Arial"/>
          <w:b/>
          <w:bCs/>
          <w:sz w:val="28"/>
          <w:szCs w:val="28"/>
        </w:rPr>
        <w:t>R</w:t>
      </w:r>
      <w:r w:rsidR="00B33F24" w:rsidRPr="00077471">
        <w:rPr>
          <w:rFonts w:ascii="Arial" w:hAnsi="Arial" w:cs="Arial"/>
          <w:b/>
          <w:bCs/>
          <w:sz w:val="28"/>
          <w:szCs w:val="28"/>
        </w:rPr>
        <w:t xml:space="preserve"> RACIAL HEALING </w:t>
      </w:r>
    </w:p>
    <w:p w14:paraId="766E4814" w14:textId="77777777" w:rsidR="00B33F24" w:rsidRDefault="00B33F24" w:rsidP="00B33F24">
      <w:pPr>
        <w:jc w:val="center"/>
        <w:rPr>
          <w:rFonts w:ascii="Arial" w:hAnsi="Arial" w:cs="Arial"/>
          <w:b/>
          <w:bCs/>
          <w:sz w:val="28"/>
          <w:szCs w:val="28"/>
        </w:rPr>
      </w:pPr>
      <w:r w:rsidRPr="00077471">
        <w:rPr>
          <w:rFonts w:ascii="Arial" w:hAnsi="Arial" w:cs="Arial"/>
          <w:b/>
          <w:bCs/>
          <w:sz w:val="28"/>
          <w:szCs w:val="28"/>
        </w:rPr>
        <w:t>ACTION PLAN</w:t>
      </w:r>
    </w:p>
    <w:p w14:paraId="53915BBF" w14:textId="180032E3" w:rsidR="00B33F24" w:rsidRDefault="00B33F24" w:rsidP="00B33F24">
      <w:pPr>
        <w:jc w:val="center"/>
        <w:rPr>
          <w:rFonts w:ascii="Arial" w:hAnsi="Arial" w:cs="Arial"/>
          <w:b/>
          <w:bCs/>
          <w:sz w:val="28"/>
          <w:szCs w:val="28"/>
        </w:rPr>
      </w:pPr>
      <w:r>
        <w:rPr>
          <w:rFonts w:ascii="Arial" w:hAnsi="Arial" w:cs="Arial"/>
          <w:b/>
          <w:bCs/>
          <w:sz w:val="28"/>
          <w:szCs w:val="28"/>
        </w:rPr>
        <w:t>EDUCATION OBJECTIVE ACTION STEPS</w:t>
      </w:r>
    </w:p>
    <w:p w14:paraId="3F6F66E7" w14:textId="2FCB756D" w:rsidR="00B33F24" w:rsidRDefault="00B33F24" w:rsidP="00B33F24">
      <w:pPr>
        <w:rPr>
          <w:rFonts w:ascii="Arial" w:hAnsi="Arial" w:cs="Arial"/>
          <w:b/>
          <w:bCs/>
          <w:sz w:val="28"/>
          <w:szCs w:val="28"/>
        </w:rPr>
      </w:pPr>
    </w:p>
    <w:p w14:paraId="2B649158" w14:textId="77777777" w:rsidR="00B33F24" w:rsidRPr="00077471" w:rsidRDefault="00B33F24" w:rsidP="00077471">
      <w:pPr>
        <w:jc w:val="center"/>
        <w:rPr>
          <w:rFonts w:ascii="Arial" w:hAnsi="Arial" w:cs="Arial"/>
          <w:b/>
          <w:bCs/>
          <w:sz w:val="28"/>
          <w:szCs w:val="28"/>
        </w:rPr>
      </w:pPr>
    </w:p>
    <w:p w14:paraId="568136F7" w14:textId="3626987E" w:rsidR="00077471" w:rsidRDefault="00077471" w:rsidP="00077471">
      <w:pPr>
        <w:jc w:val="center"/>
        <w:rPr>
          <w:rFonts w:ascii="Arial" w:hAnsi="Arial" w:cs="Arial"/>
          <w:sz w:val="28"/>
          <w:szCs w:val="28"/>
        </w:rPr>
      </w:pPr>
    </w:p>
    <w:tbl>
      <w:tblPr>
        <w:tblW w:w="12180" w:type="dxa"/>
        <w:tblInd w:w="80" w:type="dxa"/>
        <w:tblCellMar>
          <w:left w:w="0" w:type="dxa"/>
          <w:right w:w="0" w:type="dxa"/>
        </w:tblCellMar>
        <w:tblLook w:val="04A0" w:firstRow="1" w:lastRow="0" w:firstColumn="1" w:lastColumn="0" w:noHBand="0" w:noVBand="1"/>
      </w:tblPr>
      <w:tblGrid>
        <w:gridCol w:w="2140"/>
        <w:gridCol w:w="2000"/>
        <w:gridCol w:w="2100"/>
        <w:gridCol w:w="1700"/>
        <w:gridCol w:w="1960"/>
        <w:gridCol w:w="2280"/>
      </w:tblGrid>
      <w:tr w:rsidR="00077471" w:rsidRPr="00077471" w14:paraId="1345422D" w14:textId="77777777" w:rsidTr="00B33F24">
        <w:trPr>
          <w:trHeight w:val="1442"/>
        </w:trPr>
        <w:tc>
          <w:tcPr>
            <w:tcW w:w="21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0CD6011"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Action Step</w:t>
            </w:r>
          </w:p>
        </w:tc>
        <w:tc>
          <w:tcPr>
            <w:tcW w:w="20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1EB36BC"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Person(s) Responsible</w:t>
            </w:r>
          </w:p>
        </w:tc>
        <w:tc>
          <w:tcPr>
            <w:tcW w:w="21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79F7382"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Date to be Completed</w:t>
            </w:r>
          </w:p>
        </w:tc>
        <w:tc>
          <w:tcPr>
            <w:tcW w:w="17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B1F1851"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Resources Required</w:t>
            </w:r>
          </w:p>
        </w:tc>
        <w:tc>
          <w:tcPr>
            <w:tcW w:w="19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2F4E750"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Potential Barriers or Resistance</w:t>
            </w:r>
          </w:p>
        </w:tc>
        <w:tc>
          <w:tcPr>
            <w:tcW w:w="228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85AED10"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Collaborators</w:t>
            </w:r>
          </w:p>
        </w:tc>
      </w:tr>
      <w:tr w:rsidR="00077471" w:rsidRPr="00077471" w14:paraId="7A35C1CD" w14:textId="77777777" w:rsidTr="00B33F24">
        <w:trPr>
          <w:trHeight w:val="3953"/>
        </w:trPr>
        <w:tc>
          <w:tcPr>
            <w:tcW w:w="21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63087723" w14:textId="77777777" w:rsidR="00077471" w:rsidRPr="00077471" w:rsidRDefault="00077471" w:rsidP="00077471">
            <w:pPr>
              <w:jc w:val="center"/>
              <w:rPr>
                <w:rFonts w:ascii="Arial" w:hAnsi="Arial" w:cs="Arial"/>
                <w:sz w:val="28"/>
                <w:szCs w:val="28"/>
              </w:rPr>
            </w:pPr>
            <w:r w:rsidRPr="00077471">
              <w:rPr>
                <w:rFonts w:ascii="Arial" w:hAnsi="Arial" w:cs="Arial"/>
                <w:b/>
                <w:bCs/>
                <w:sz w:val="28"/>
                <w:szCs w:val="28"/>
              </w:rPr>
              <w:t>A.1. Develop an awareness of the use of language and its racial impact at Trinity through education &amp; training</w:t>
            </w:r>
          </w:p>
        </w:tc>
        <w:tc>
          <w:tcPr>
            <w:tcW w:w="20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6CF5BCB"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Committee for Racial Healing (CFRH)</w:t>
            </w:r>
          </w:p>
        </w:tc>
        <w:tc>
          <w:tcPr>
            <w:tcW w:w="21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C017208"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 xml:space="preserve">On-going </w:t>
            </w:r>
          </w:p>
          <w:p w14:paraId="0E807D58"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1. Anti-racism training – Feb. 2021</w:t>
            </w:r>
          </w:p>
          <w:p w14:paraId="725543C0"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2. DoV Minister of Missional Engagement at Sunday services - TBD</w:t>
            </w:r>
          </w:p>
        </w:tc>
        <w:tc>
          <w:tcPr>
            <w:tcW w:w="17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C151216"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Funding for some speakers and training</w:t>
            </w:r>
          </w:p>
        </w:tc>
        <w:tc>
          <w:tcPr>
            <w:tcW w:w="19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F63C137"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Limited funding</w:t>
            </w:r>
          </w:p>
        </w:tc>
        <w:tc>
          <w:tcPr>
            <w:tcW w:w="228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0F8320D"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 xml:space="preserve">Director of Christian Education / </w:t>
            </w:r>
          </w:p>
          <w:p w14:paraId="1CA4D2C0" w14:textId="77777777" w:rsidR="00077471" w:rsidRPr="00077471" w:rsidRDefault="00077471" w:rsidP="00077471">
            <w:pPr>
              <w:jc w:val="center"/>
              <w:rPr>
                <w:rFonts w:ascii="Arial" w:hAnsi="Arial" w:cs="Arial"/>
                <w:sz w:val="28"/>
                <w:szCs w:val="28"/>
              </w:rPr>
            </w:pPr>
            <w:r w:rsidRPr="00077471">
              <w:rPr>
                <w:rFonts w:ascii="Arial" w:hAnsi="Arial" w:cs="Arial"/>
                <w:sz w:val="28"/>
                <w:szCs w:val="28"/>
              </w:rPr>
              <w:t>Vestry / Ministers Coalition for Social Change (MCSC) / DoV Staff</w:t>
            </w:r>
          </w:p>
        </w:tc>
      </w:tr>
      <w:tr w:rsidR="003B1C15" w:rsidRPr="00A507C0" w14:paraId="7BC12166" w14:textId="77777777" w:rsidTr="00FE780D">
        <w:trPr>
          <w:trHeight w:val="2187"/>
        </w:trPr>
        <w:tc>
          <w:tcPr>
            <w:tcW w:w="2140" w:type="dxa"/>
            <w:tcBorders>
              <w:top w:val="single" w:sz="24" w:space="0" w:color="FFFFFF"/>
              <w:left w:val="single" w:sz="8" w:space="0" w:color="FFFFFF"/>
              <w:bottom w:val="single" w:sz="8" w:space="0" w:color="FFFFFF"/>
              <w:right w:val="single" w:sz="8" w:space="0" w:color="FFFFFF"/>
            </w:tcBorders>
            <w:shd w:val="clear" w:color="auto" w:fill="4472C4" w:themeFill="accent1"/>
            <w:tcMar>
              <w:top w:w="93" w:type="dxa"/>
              <w:left w:w="93" w:type="dxa"/>
              <w:bottom w:w="93" w:type="dxa"/>
              <w:right w:w="93" w:type="dxa"/>
            </w:tcMar>
            <w:vAlign w:val="center"/>
          </w:tcPr>
          <w:p w14:paraId="69F68DC0" w14:textId="0FB8A2CC" w:rsidR="003B1C15" w:rsidRPr="00A507C0" w:rsidRDefault="003B1C15" w:rsidP="003B1C15">
            <w:pPr>
              <w:jc w:val="center"/>
              <w:rPr>
                <w:rFonts w:ascii="Arial" w:hAnsi="Arial" w:cs="Arial"/>
                <w:b/>
                <w:bCs/>
                <w:sz w:val="28"/>
                <w:szCs w:val="28"/>
              </w:rPr>
            </w:pPr>
            <w:r w:rsidRPr="00077471">
              <w:rPr>
                <w:rFonts w:ascii="Arial" w:hAnsi="Arial" w:cs="Arial"/>
                <w:b/>
                <w:bCs/>
                <w:sz w:val="28"/>
                <w:szCs w:val="28"/>
              </w:rPr>
              <w:lastRenderedPageBreak/>
              <w:t>Action Step</w:t>
            </w:r>
          </w:p>
        </w:tc>
        <w:tc>
          <w:tcPr>
            <w:tcW w:w="2000" w:type="dxa"/>
            <w:tcBorders>
              <w:top w:val="single" w:sz="24" w:space="0" w:color="FFFFFF"/>
              <w:left w:val="single" w:sz="8" w:space="0" w:color="FFFFFF"/>
              <w:bottom w:val="single" w:sz="8" w:space="0" w:color="FFFFFF"/>
              <w:right w:val="single" w:sz="8" w:space="0" w:color="FFFFFF"/>
            </w:tcBorders>
            <w:shd w:val="clear" w:color="auto" w:fill="4472C4" w:themeFill="accent1"/>
            <w:tcMar>
              <w:top w:w="93" w:type="dxa"/>
              <w:left w:w="93" w:type="dxa"/>
              <w:bottom w:w="93" w:type="dxa"/>
              <w:right w:w="93" w:type="dxa"/>
            </w:tcMar>
            <w:vAlign w:val="center"/>
          </w:tcPr>
          <w:p w14:paraId="32A8F73C" w14:textId="394A152C" w:rsidR="003B1C15" w:rsidRPr="00A507C0" w:rsidRDefault="003B1C15" w:rsidP="003B1C15">
            <w:pPr>
              <w:jc w:val="center"/>
              <w:rPr>
                <w:rFonts w:ascii="Arial" w:hAnsi="Arial" w:cs="Arial"/>
                <w:sz w:val="28"/>
                <w:szCs w:val="28"/>
              </w:rPr>
            </w:pPr>
            <w:r w:rsidRPr="00077471">
              <w:rPr>
                <w:rFonts w:ascii="Arial" w:hAnsi="Arial" w:cs="Arial"/>
                <w:b/>
                <w:bCs/>
                <w:sz w:val="28"/>
                <w:szCs w:val="28"/>
              </w:rPr>
              <w:t>Person(s) Responsible</w:t>
            </w:r>
          </w:p>
        </w:tc>
        <w:tc>
          <w:tcPr>
            <w:tcW w:w="2100" w:type="dxa"/>
            <w:tcBorders>
              <w:top w:val="single" w:sz="24" w:space="0" w:color="FFFFFF"/>
              <w:left w:val="single" w:sz="8" w:space="0" w:color="FFFFFF"/>
              <w:bottom w:val="single" w:sz="8" w:space="0" w:color="FFFFFF"/>
              <w:right w:val="single" w:sz="8" w:space="0" w:color="FFFFFF"/>
            </w:tcBorders>
            <w:shd w:val="clear" w:color="auto" w:fill="4472C4" w:themeFill="accent1"/>
            <w:tcMar>
              <w:top w:w="93" w:type="dxa"/>
              <w:left w:w="93" w:type="dxa"/>
              <w:bottom w:w="93" w:type="dxa"/>
              <w:right w:w="93" w:type="dxa"/>
            </w:tcMar>
            <w:vAlign w:val="center"/>
          </w:tcPr>
          <w:p w14:paraId="172195A3" w14:textId="6A1B0123" w:rsidR="003B1C15" w:rsidRPr="00A507C0" w:rsidRDefault="003B1C15" w:rsidP="003B1C15">
            <w:pPr>
              <w:jc w:val="center"/>
              <w:rPr>
                <w:rFonts w:ascii="Arial" w:hAnsi="Arial" w:cs="Arial"/>
                <w:sz w:val="28"/>
                <w:szCs w:val="28"/>
              </w:rPr>
            </w:pPr>
            <w:r w:rsidRPr="00077471">
              <w:rPr>
                <w:rFonts w:ascii="Arial" w:hAnsi="Arial" w:cs="Arial"/>
                <w:b/>
                <w:bCs/>
                <w:sz w:val="28"/>
                <w:szCs w:val="28"/>
              </w:rPr>
              <w:t>Date to be Completed</w:t>
            </w:r>
          </w:p>
        </w:tc>
        <w:tc>
          <w:tcPr>
            <w:tcW w:w="1700" w:type="dxa"/>
            <w:tcBorders>
              <w:top w:val="single" w:sz="24" w:space="0" w:color="FFFFFF"/>
              <w:left w:val="single" w:sz="8" w:space="0" w:color="FFFFFF"/>
              <w:bottom w:val="single" w:sz="8" w:space="0" w:color="FFFFFF"/>
              <w:right w:val="single" w:sz="8" w:space="0" w:color="FFFFFF"/>
            </w:tcBorders>
            <w:shd w:val="clear" w:color="auto" w:fill="4472C4" w:themeFill="accent1"/>
            <w:tcMar>
              <w:top w:w="93" w:type="dxa"/>
              <w:left w:w="93" w:type="dxa"/>
              <w:bottom w:w="93" w:type="dxa"/>
              <w:right w:w="93" w:type="dxa"/>
            </w:tcMar>
            <w:vAlign w:val="center"/>
          </w:tcPr>
          <w:p w14:paraId="7E7643B6" w14:textId="290798D9" w:rsidR="003B1C15" w:rsidRPr="00A507C0" w:rsidRDefault="003B1C15" w:rsidP="003B1C15">
            <w:pPr>
              <w:jc w:val="center"/>
              <w:rPr>
                <w:rFonts w:ascii="Arial" w:hAnsi="Arial" w:cs="Arial"/>
                <w:sz w:val="28"/>
                <w:szCs w:val="28"/>
              </w:rPr>
            </w:pPr>
            <w:r w:rsidRPr="00077471">
              <w:rPr>
                <w:rFonts w:ascii="Arial" w:hAnsi="Arial" w:cs="Arial"/>
                <w:b/>
                <w:bCs/>
                <w:sz w:val="28"/>
                <w:szCs w:val="28"/>
              </w:rPr>
              <w:t>Resources Required</w:t>
            </w:r>
          </w:p>
        </w:tc>
        <w:tc>
          <w:tcPr>
            <w:tcW w:w="1960" w:type="dxa"/>
            <w:tcBorders>
              <w:top w:val="single" w:sz="24" w:space="0" w:color="FFFFFF"/>
              <w:left w:val="single" w:sz="8" w:space="0" w:color="FFFFFF"/>
              <w:bottom w:val="single" w:sz="8" w:space="0" w:color="FFFFFF"/>
              <w:right w:val="single" w:sz="8" w:space="0" w:color="FFFFFF"/>
            </w:tcBorders>
            <w:shd w:val="clear" w:color="auto" w:fill="4472C4" w:themeFill="accent1"/>
            <w:tcMar>
              <w:top w:w="93" w:type="dxa"/>
              <w:left w:w="93" w:type="dxa"/>
              <w:bottom w:w="93" w:type="dxa"/>
              <w:right w:w="93" w:type="dxa"/>
            </w:tcMar>
            <w:vAlign w:val="center"/>
          </w:tcPr>
          <w:p w14:paraId="1A10917C" w14:textId="237F7D59" w:rsidR="003B1C15" w:rsidRPr="00A507C0" w:rsidRDefault="003B1C15" w:rsidP="003B1C15">
            <w:pPr>
              <w:jc w:val="center"/>
              <w:rPr>
                <w:rFonts w:ascii="Arial" w:hAnsi="Arial" w:cs="Arial"/>
                <w:sz w:val="28"/>
                <w:szCs w:val="28"/>
              </w:rPr>
            </w:pPr>
            <w:r w:rsidRPr="00077471">
              <w:rPr>
                <w:rFonts w:ascii="Arial" w:hAnsi="Arial" w:cs="Arial"/>
                <w:b/>
                <w:bCs/>
                <w:sz w:val="28"/>
                <w:szCs w:val="28"/>
              </w:rPr>
              <w:t>Potential Barriers or Resistance</w:t>
            </w:r>
          </w:p>
        </w:tc>
        <w:tc>
          <w:tcPr>
            <w:tcW w:w="2280" w:type="dxa"/>
            <w:tcBorders>
              <w:top w:val="single" w:sz="24" w:space="0" w:color="FFFFFF"/>
              <w:left w:val="single" w:sz="8" w:space="0" w:color="FFFFFF"/>
              <w:bottom w:val="single" w:sz="8" w:space="0" w:color="FFFFFF"/>
              <w:right w:val="single" w:sz="8" w:space="0" w:color="FFFFFF"/>
            </w:tcBorders>
            <w:shd w:val="clear" w:color="auto" w:fill="4472C4" w:themeFill="accent1"/>
            <w:tcMar>
              <w:top w:w="93" w:type="dxa"/>
              <w:left w:w="93" w:type="dxa"/>
              <w:bottom w:w="93" w:type="dxa"/>
              <w:right w:w="93" w:type="dxa"/>
            </w:tcMar>
            <w:vAlign w:val="center"/>
          </w:tcPr>
          <w:p w14:paraId="08A9F8F9" w14:textId="6CF881DE" w:rsidR="003B1C15" w:rsidRPr="00A507C0" w:rsidRDefault="003B1C15" w:rsidP="003B1C15">
            <w:pPr>
              <w:jc w:val="center"/>
              <w:rPr>
                <w:rFonts w:ascii="Arial" w:hAnsi="Arial" w:cs="Arial"/>
                <w:sz w:val="28"/>
                <w:szCs w:val="28"/>
              </w:rPr>
            </w:pPr>
            <w:r w:rsidRPr="00077471">
              <w:rPr>
                <w:rFonts w:ascii="Arial" w:hAnsi="Arial" w:cs="Arial"/>
                <w:b/>
                <w:bCs/>
                <w:sz w:val="28"/>
                <w:szCs w:val="28"/>
              </w:rPr>
              <w:t>Collaborators</w:t>
            </w:r>
          </w:p>
        </w:tc>
      </w:tr>
      <w:tr w:rsidR="003B1C15" w:rsidRPr="00A507C0" w14:paraId="1A0CEF8B" w14:textId="77777777" w:rsidTr="00B33F24">
        <w:trPr>
          <w:trHeight w:val="3953"/>
        </w:trPr>
        <w:tc>
          <w:tcPr>
            <w:tcW w:w="21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083695EF" w14:textId="77777777" w:rsidR="003B1C15" w:rsidRPr="00A507C0" w:rsidRDefault="003B1C15" w:rsidP="003B1C15">
            <w:pPr>
              <w:jc w:val="center"/>
              <w:rPr>
                <w:rFonts w:ascii="Arial" w:hAnsi="Arial" w:cs="Arial"/>
                <w:b/>
                <w:bCs/>
                <w:sz w:val="28"/>
                <w:szCs w:val="28"/>
              </w:rPr>
            </w:pPr>
            <w:r w:rsidRPr="00A507C0">
              <w:rPr>
                <w:rFonts w:ascii="Arial" w:hAnsi="Arial" w:cs="Arial"/>
                <w:b/>
                <w:bCs/>
                <w:sz w:val="28"/>
                <w:szCs w:val="28"/>
              </w:rPr>
              <w:t>A.2. Establish Anti-Racism educational materials on Trinity Website</w:t>
            </w:r>
          </w:p>
        </w:tc>
        <w:tc>
          <w:tcPr>
            <w:tcW w:w="20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1229916" w14:textId="77777777" w:rsidR="003B1C15" w:rsidRPr="00A507C0" w:rsidRDefault="003B1C15" w:rsidP="003B1C15">
            <w:pPr>
              <w:jc w:val="center"/>
              <w:rPr>
                <w:rFonts w:ascii="Arial" w:hAnsi="Arial" w:cs="Arial"/>
                <w:sz w:val="28"/>
                <w:szCs w:val="28"/>
              </w:rPr>
            </w:pPr>
            <w:r w:rsidRPr="00A507C0">
              <w:rPr>
                <w:rFonts w:ascii="Arial" w:hAnsi="Arial" w:cs="Arial"/>
                <w:sz w:val="28"/>
                <w:szCs w:val="28"/>
              </w:rPr>
              <w:t>Director of Christian Education / CFRH</w:t>
            </w:r>
          </w:p>
        </w:tc>
        <w:tc>
          <w:tcPr>
            <w:tcW w:w="21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757C1BA" w14:textId="10557189" w:rsidR="003B1C15" w:rsidRPr="00A507C0" w:rsidRDefault="003B1C15" w:rsidP="003B1C15">
            <w:pPr>
              <w:jc w:val="center"/>
              <w:rPr>
                <w:rFonts w:ascii="Arial" w:hAnsi="Arial" w:cs="Arial"/>
                <w:sz w:val="28"/>
                <w:szCs w:val="28"/>
              </w:rPr>
            </w:pPr>
            <w:r w:rsidRPr="00A507C0">
              <w:rPr>
                <w:rFonts w:ascii="Arial" w:hAnsi="Arial" w:cs="Arial"/>
                <w:sz w:val="28"/>
                <w:szCs w:val="28"/>
              </w:rPr>
              <w:t xml:space="preserve">On-going / Began in   </w:t>
            </w:r>
            <w:r w:rsidR="008556EC">
              <w:rPr>
                <w:rFonts w:ascii="Arial" w:hAnsi="Arial" w:cs="Arial"/>
                <w:sz w:val="28"/>
                <w:szCs w:val="28"/>
              </w:rPr>
              <w:t xml:space="preserve"> </w:t>
            </w:r>
            <w:r w:rsidRPr="00A507C0">
              <w:rPr>
                <w:rFonts w:ascii="Arial" w:hAnsi="Arial" w:cs="Arial"/>
                <w:sz w:val="28"/>
                <w:szCs w:val="28"/>
              </w:rPr>
              <w:t>Oct. 2020</w:t>
            </w:r>
            <w:r w:rsidRPr="00A507C0">
              <w:rPr>
                <w:rFonts w:ascii="Arial" w:hAnsi="Arial" w:cs="Arial"/>
                <w:sz w:val="28"/>
                <w:szCs w:val="28"/>
              </w:rPr>
              <w:br/>
              <w:t> </w:t>
            </w:r>
          </w:p>
        </w:tc>
        <w:tc>
          <w:tcPr>
            <w:tcW w:w="17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CAFC328" w14:textId="77777777" w:rsidR="003B1C15" w:rsidRPr="00A507C0" w:rsidRDefault="003B1C15" w:rsidP="003B1C15">
            <w:pPr>
              <w:jc w:val="center"/>
              <w:rPr>
                <w:rFonts w:ascii="Arial" w:hAnsi="Arial" w:cs="Arial"/>
                <w:sz w:val="28"/>
                <w:szCs w:val="28"/>
              </w:rPr>
            </w:pPr>
            <w:r w:rsidRPr="00A507C0">
              <w:rPr>
                <w:rFonts w:ascii="Arial" w:hAnsi="Arial" w:cs="Arial"/>
                <w:sz w:val="28"/>
                <w:szCs w:val="28"/>
              </w:rPr>
              <w:t>None</w:t>
            </w:r>
          </w:p>
        </w:tc>
        <w:tc>
          <w:tcPr>
            <w:tcW w:w="19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DDE8D0E" w14:textId="77777777" w:rsidR="003B1C15" w:rsidRPr="00A507C0" w:rsidRDefault="003B1C15" w:rsidP="003B1C15">
            <w:pPr>
              <w:jc w:val="center"/>
              <w:rPr>
                <w:rFonts w:ascii="Arial" w:hAnsi="Arial" w:cs="Arial"/>
                <w:sz w:val="28"/>
                <w:szCs w:val="28"/>
              </w:rPr>
            </w:pPr>
            <w:r w:rsidRPr="00A507C0">
              <w:rPr>
                <w:rFonts w:ascii="Arial" w:hAnsi="Arial" w:cs="Arial"/>
                <w:sz w:val="28"/>
                <w:szCs w:val="28"/>
              </w:rPr>
              <w:t>None</w:t>
            </w:r>
          </w:p>
        </w:tc>
        <w:tc>
          <w:tcPr>
            <w:tcW w:w="228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7DD61C69" w14:textId="77777777" w:rsidR="003B1C15" w:rsidRPr="00A507C0" w:rsidRDefault="003B1C15" w:rsidP="003B1C15">
            <w:pPr>
              <w:jc w:val="center"/>
              <w:rPr>
                <w:rFonts w:ascii="Arial" w:hAnsi="Arial" w:cs="Arial"/>
                <w:sz w:val="28"/>
                <w:szCs w:val="28"/>
              </w:rPr>
            </w:pPr>
            <w:r w:rsidRPr="00A507C0">
              <w:rPr>
                <w:rFonts w:ascii="Arial" w:hAnsi="Arial" w:cs="Arial"/>
                <w:sz w:val="28"/>
                <w:szCs w:val="28"/>
              </w:rPr>
              <w:t>Trinity Webmaster</w:t>
            </w:r>
          </w:p>
        </w:tc>
      </w:tr>
    </w:tbl>
    <w:p w14:paraId="01B4EFCC" w14:textId="7FD2F11B" w:rsidR="00077471" w:rsidRDefault="00077471" w:rsidP="00077471">
      <w:pPr>
        <w:jc w:val="center"/>
        <w:rPr>
          <w:rFonts w:ascii="Arial" w:hAnsi="Arial" w:cs="Arial"/>
          <w:sz w:val="28"/>
          <w:szCs w:val="28"/>
        </w:rPr>
      </w:pPr>
    </w:p>
    <w:p w14:paraId="5A78A05A" w14:textId="60AC8D29" w:rsidR="00D1037A" w:rsidRDefault="00D1037A" w:rsidP="00077471">
      <w:pPr>
        <w:jc w:val="center"/>
        <w:rPr>
          <w:rFonts w:ascii="Arial" w:hAnsi="Arial" w:cs="Arial"/>
          <w:sz w:val="28"/>
          <w:szCs w:val="28"/>
        </w:rPr>
      </w:pPr>
    </w:p>
    <w:p w14:paraId="56B05062" w14:textId="4508AE6C" w:rsidR="00D1037A" w:rsidRDefault="00D1037A" w:rsidP="00077471">
      <w:pPr>
        <w:jc w:val="center"/>
        <w:rPr>
          <w:rFonts w:ascii="Arial" w:hAnsi="Arial" w:cs="Arial"/>
          <w:sz w:val="28"/>
          <w:szCs w:val="28"/>
        </w:rPr>
      </w:pPr>
    </w:p>
    <w:p w14:paraId="79183182" w14:textId="303044FC" w:rsidR="00D1037A" w:rsidRDefault="00D1037A" w:rsidP="00077471">
      <w:pPr>
        <w:jc w:val="center"/>
        <w:rPr>
          <w:rFonts w:ascii="Arial" w:hAnsi="Arial" w:cs="Arial"/>
          <w:sz w:val="28"/>
          <w:szCs w:val="28"/>
        </w:rPr>
      </w:pPr>
    </w:p>
    <w:p w14:paraId="46D33BA8" w14:textId="51E3A22E" w:rsidR="00D1037A" w:rsidRDefault="00D1037A" w:rsidP="00077471">
      <w:pPr>
        <w:jc w:val="center"/>
        <w:rPr>
          <w:rFonts w:ascii="Arial" w:hAnsi="Arial" w:cs="Arial"/>
          <w:sz w:val="28"/>
          <w:szCs w:val="28"/>
        </w:rPr>
      </w:pPr>
    </w:p>
    <w:p w14:paraId="24D1AE35" w14:textId="1B14E586" w:rsidR="00D1037A" w:rsidRDefault="00D1037A" w:rsidP="00077471">
      <w:pPr>
        <w:jc w:val="center"/>
        <w:rPr>
          <w:rFonts w:ascii="Arial" w:hAnsi="Arial" w:cs="Arial"/>
          <w:sz w:val="28"/>
          <w:szCs w:val="28"/>
        </w:rPr>
      </w:pPr>
    </w:p>
    <w:p w14:paraId="1C449C84" w14:textId="0F3536CB" w:rsidR="00D1037A" w:rsidRDefault="00D1037A" w:rsidP="00B02FE9">
      <w:pPr>
        <w:rPr>
          <w:rFonts w:ascii="Arial" w:hAnsi="Arial" w:cs="Arial"/>
          <w:sz w:val="28"/>
          <w:szCs w:val="28"/>
        </w:rPr>
      </w:pPr>
    </w:p>
    <w:p w14:paraId="0783BE20" w14:textId="642183D3" w:rsidR="00D1037A" w:rsidRDefault="00D1037A" w:rsidP="00077471">
      <w:pPr>
        <w:jc w:val="center"/>
        <w:rPr>
          <w:rFonts w:ascii="Arial" w:hAnsi="Arial" w:cs="Arial"/>
          <w:sz w:val="28"/>
          <w:szCs w:val="28"/>
        </w:rPr>
      </w:pPr>
    </w:p>
    <w:p w14:paraId="74CB2A50" w14:textId="77777777" w:rsidR="00D1037A" w:rsidRDefault="00D1037A" w:rsidP="00077471">
      <w:pPr>
        <w:jc w:val="center"/>
        <w:rPr>
          <w:rFonts w:ascii="Arial" w:hAnsi="Arial" w:cs="Arial"/>
          <w:sz w:val="28"/>
          <w:szCs w:val="28"/>
        </w:rPr>
      </w:pPr>
    </w:p>
    <w:tbl>
      <w:tblPr>
        <w:tblW w:w="12920" w:type="dxa"/>
        <w:tblCellMar>
          <w:left w:w="0" w:type="dxa"/>
          <w:right w:w="0" w:type="dxa"/>
        </w:tblCellMar>
        <w:tblLook w:val="04A0" w:firstRow="1" w:lastRow="0" w:firstColumn="1" w:lastColumn="0" w:noHBand="0" w:noVBand="1"/>
      </w:tblPr>
      <w:tblGrid>
        <w:gridCol w:w="2344"/>
        <w:gridCol w:w="1943"/>
        <w:gridCol w:w="2143"/>
        <w:gridCol w:w="1843"/>
        <w:gridCol w:w="2243"/>
        <w:gridCol w:w="2404"/>
      </w:tblGrid>
      <w:tr w:rsidR="00D1037A" w:rsidRPr="00D1037A" w14:paraId="2F6B3A6E" w14:textId="77777777" w:rsidTr="00D1037A">
        <w:trPr>
          <w:trHeight w:val="1346"/>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B78AB70"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F559949"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Person(s) Responsible</w:t>
            </w:r>
          </w:p>
        </w:tc>
        <w:tc>
          <w:tcPr>
            <w:tcW w:w="21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1E68F2A"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Date to be Completed</w:t>
            </w:r>
          </w:p>
        </w:tc>
        <w:tc>
          <w:tcPr>
            <w:tcW w:w="18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50F0BA8"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D3F1E39"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97743A7"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Collaborators</w:t>
            </w:r>
          </w:p>
        </w:tc>
      </w:tr>
      <w:tr w:rsidR="00D1037A" w:rsidRPr="00D1037A" w14:paraId="598C8146" w14:textId="77777777" w:rsidTr="00D1037A">
        <w:trPr>
          <w:trHeight w:val="3859"/>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3FAD62DB"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A.3. Include articles on why Anti-Racism is important in Trinity bulletin / flyer, including  glossary / definitions (e.g., in Narthex)</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79B63DAD"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Committee for Racial Healing (CFRH)</w:t>
            </w:r>
          </w:p>
        </w:tc>
        <w:tc>
          <w:tcPr>
            <w:tcW w:w="21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F69190C"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December 2021</w:t>
            </w:r>
          </w:p>
        </w:tc>
        <w:tc>
          <w:tcPr>
            <w:tcW w:w="18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DF2BD4B"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Cost of printing</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454E194"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 xml:space="preserve">Limited funding / Limited space in Trinity bulletin </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75EC3DC"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Trinity Office Manager</w:t>
            </w:r>
          </w:p>
        </w:tc>
      </w:tr>
    </w:tbl>
    <w:p w14:paraId="60FB5A0E" w14:textId="108612B3" w:rsidR="00A507C0" w:rsidRDefault="00A507C0" w:rsidP="00077471">
      <w:pPr>
        <w:jc w:val="center"/>
        <w:rPr>
          <w:rFonts w:ascii="Arial" w:hAnsi="Arial" w:cs="Arial"/>
          <w:sz w:val="28"/>
          <w:szCs w:val="28"/>
        </w:rPr>
      </w:pPr>
    </w:p>
    <w:p w14:paraId="028804E5" w14:textId="37306A95" w:rsidR="00D1037A" w:rsidRDefault="00D1037A" w:rsidP="00077471">
      <w:pPr>
        <w:jc w:val="center"/>
        <w:rPr>
          <w:rFonts w:ascii="Arial" w:hAnsi="Arial" w:cs="Arial"/>
          <w:sz w:val="28"/>
          <w:szCs w:val="28"/>
        </w:rPr>
      </w:pPr>
    </w:p>
    <w:p w14:paraId="5775A21C" w14:textId="56D8DDB1" w:rsidR="00D1037A" w:rsidRDefault="00D1037A" w:rsidP="00077471">
      <w:pPr>
        <w:jc w:val="center"/>
        <w:rPr>
          <w:rFonts w:ascii="Arial" w:hAnsi="Arial" w:cs="Arial"/>
          <w:sz w:val="28"/>
          <w:szCs w:val="28"/>
        </w:rPr>
      </w:pPr>
    </w:p>
    <w:p w14:paraId="58BDC11E" w14:textId="02A6725F" w:rsidR="00D1037A" w:rsidRDefault="00D1037A" w:rsidP="00077471">
      <w:pPr>
        <w:jc w:val="center"/>
        <w:rPr>
          <w:rFonts w:ascii="Arial" w:hAnsi="Arial" w:cs="Arial"/>
          <w:sz w:val="28"/>
          <w:szCs w:val="28"/>
        </w:rPr>
      </w:pPr>
    </w:p>
    <w:p w14:paraId="467E4B27" w14:textId="7615EA30" w:rsidR="00D1037A" w:rsidRDefault="00D1037A" w:rsidP="00077471">
      <w:pPr>
        <w:jc w:val="center"/>
        <w:rPr>
          <w:rFonts w:ascii="Arial" w:hAnsi="Arial" w:cs="Arial"/>
          <w:sz w:val="28"/>
          <w:szCs w:val="28"/>
        </w:rPr>
      </w:pPr>
    </w:p>
    <w:p w14:paraId="41C62E2C" w14:textId="5ED0E8F4" w:rsidR="00D1037A" w:rsidRDefault="00D1037A" w:rsidP="00077471">
      <w:pPr>
        <w:jc w:val="center"/>
        <w:rPr>
          <w:rFonts w:ascii="Arial" w:hAnsi="Arial" w:cs="Arial"/>
          <w:sz w:val="28"/>
          <w:szCs w:val="28"/>
        </w:rPr>
      </w:pPr>
    </w:p>
    <w:p w14:paraId="0F85B674" w14:textId="17B54381" w:rsidR="00D1037A" w:rsidRDefault="00D1037A" w:rsidP="00077471">
      <w:pPr>
        <w:jc w:val="center"/>
        <w:rPr>
          <w:rFonts w:ascii="Arial" w:hAnsi="Arial" w:cs="Arial"/>
          <w:sz w:val="28"/>
          <w:szCs w:val="28"/>
        </w:rPr>
      </w:pPr>
    </w:p>
    <w:p w14:paraId="1FEB6AA8" w14:textId="25676AC0" w:rsidR="00D1037A" w:rsidRDefault="00D1037A" w:rsidP="00077471">
      <w:pPr>
        <w:jc w:val="center"/>
        <w:rPr>
          <w:rFonts w:ascii="Arial" w:hAnsi="Arial" w:cs="Arial"/>
          <w:sz w:val="28"/>
          <w:szCs w:val="28"/>
        </w:rPr>
      </w:pPr>
    </w:p>
    <w:p w14:paraId="0B7718AD" w14:textId="72FA5EEA" w:rsidR="00D1037A" w:rsidRDefault="00D1037A" w:rsidP="00077471">
      <w:pPr>
        <w:jc w:val="center"/>
        <w:rPr>
          <w:rFonts w:ascii="Arial" w:hAnsi="Arial" w:cs="Arial"/>
          <w:sz w:val="28"/>
          <w:szCs w:val="28"/>
        </w:rPr>
      </w:pPr>
    </w:p>
    <w:p w14:paraId="7CBC1ECD" w14:textId="57F6ABB6" w:rsidR="00D1037A" w:rsidRDefault="00D1037A" w:rsidP="00B02FE9">
      <w:pPr>
        <w:rPr>
          <w:rFonts w:ascii="Arial" w:hAnsi="Arial" w:cs="Arial"/>
          <w:sz w:val="28"/>
          <w:szCs w:val="28"/>
        </w:rPr>
      </w:pPr>
    </w:p>
    <w:tbl>
      <w:tblPr>
        <w:tblW w:w="12920" w:type="dxa"/>
        <w:tblCellMar>
          <w:left w:w="0" w:type="dxa"/>
          <w:right w:w="0" w:type="dxa"/>
        </w:tblCellMar>
        <w:tblLook w:val="04A0" w:firstRow="1" w:lastRow="0" w:firstColumn="1" w:lastColumn="0" w:noHBand="0" w:noVBand="1"/>
      </w:tblPr>
      <w:tblGrid>
        <w:gridCol w:w="2344"/>
        <w:gridCol w:w="1943"/>
        <w:gridCol w:w="2143"/>
        <w:gridCol w:w="1843"/>
        <w:gridCol w:w="2243"/>
        <w:gridCol w:w="2404"/>
      </w:tblGrid>
      <w:tr w:rsidR="00D1037A" w:rsidRPr="00D1037A" w14:paraId="780A87CD" w14:textId="77777777" w:rsidTr="00D1037A">
        <w:trPr>
          <w:trHeight w:val="1242"/>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7C8C556"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C474697"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t>Person(s) Responsible</w:t>
            </w:r>
          </w:p>
        </w:tc>
        <w:tc>
          <w:tcPr>
            <w:tcW w:w="21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56BDA3B"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t>Date to be Completed</w:t>
            </w:r>
          </w:p>
        </w:tc>
        <w:tc>
          <w:tcPr>
            <w:tcW w:w="18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59FFF4B"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611D5BD"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5415FF1"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t>Collaborators</w:t>
            </w:r>
          </w:p>
        </w:tc>
      </w:tr>
      <w:tr w:rsidR="00D1037A" w:rsidRPr="00D1037A" w14:paraId="68ED3FC0" w14:textId="77777777" w:rsidTr="00D1037A">
        <w:trPr>
          <w:trHeight w:val="2581"/>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4708A8DA"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b/>
                <w:bCs/>
                <w:sz w:val="28"/>
                <w:szCs w:val="28"/>
              </w:rPr>
              <w:t xml:space="preserve">A.4. Include awareness of different cultures in newsletter articles </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24283E5"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sz w:val="28"/>
                <w:szCs w:val="28"/>
              </w:rPr>
              <w:t>CFRH</w:t>
            </w:r>
          </w:p>
        </w:tc>
        <w:tc>
          <w:tcPr>
            <w:tcW w:w="21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CCAB3B8"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sz w:val="28"/>
                <w:szCs w:val="28"/>
              </w:rPr>
              <w:t>On-going  / Already started in Nov. 2020</w:t>
            </w:r>
          </w:p>
        </w:tc>
        <w:tc>
          <w:tcPr>
            <w:tcW w:w="18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75D7747"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sz w:val="28"/>
                <w:szCs w:val="28"/>
              </w:rPr>
              <w:t>None</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7B5CC09"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sz w:val="28"/>
                <w:szCs w:val="28"/>
              </w:rPr>
              <w:t>Limited space in the Trinity Newsletter</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4616F07" w14:textId="77777777" w:rsidR="00D1037A" w:rsidRPr="00D1037A" w:rsidRDefault="00D1037A" w:rsidP="00D1037A">
            <w:pPr>
              <w:jc w:val="center"/>
              <w:rPr>
                <w:rFonts w:ascii="Arial" w:eastAsiaTheme="minorHAnsi" w:hAnsi="Arial" w:cs="Arial"/>
                <w:sz w:val="28"/>
                <w:szCs w:val="28"/>
              </w:rPr>
            </w:pPr>
            <w:r w:rsidRPr="00D1037A">
              <w:rPr>
                <w:rFonts w:ascii="Arial" w:eastAsiaTheme="minorHAnsi" w:hAnsi="Arial" w:cs="Arial"/>
                <w:sz w:val="28"/>
                <w:szCs w:val="28"/>
              </w:rPr>
              <w:t>Trinity Office Manager</w:t>
            </w:r>
          </w:p>
        </w:tc>
      </w:tr>
    </w:tbl>
    <w:p w14:paraId="2D264E18" w14:textId="3EFAFEDD" w:rsidR="00D1037A" w:rsidRDefault="00D1037A" w:rsidP="00077471">
      <w:pPr>
        <w:jc w:val="center"/>
        <w:rPr>
          <w:rFonts w:ascii="Arial" w:hAnsi="Arial" w:cs="Arial"/>
          <w:sz w:val="28"/>
          <w:szCs w:val="28"/>
        </w:rPr>
      </w:pPr>
    </w:p>
    <w:p w14:paraId="3E103B47" w14:textId="0FBEE837" w:rsidR="00D1037A" w:rsidRDefault="00D1037A" w:rsidP="00077471">
      <w:pPr>
        <w:jc w:val="center"/>
        <w:rPr>
          <w:rFonts w:ascii="Arial" w:hAnsi="Arial" w:cs="Arial"/>
          <w:sz w:val="28"/>
          <w:szCs w:val="28"/>
        </w:rPr>
      </w:pPr>
    </w:p>
    <w:p w14:paraId="530B60A4" w14:textId="76874B8A" w:rsidR="00D1037A" w:rsidRDefault="00D1037A" w:rsidP="00D3392E">
      <w:pPr>
        <w:rPr>
          <w:rFonts w:ascii="Arial" w:hAnsi="Arial" w:cs="Arial"/>
          <w:sz w:val="28"/>
          <w:szCs w:val="28"/>
        </w:rPr>
      </w:pPr>
    </w:p>
    <w:p w14:paraId="3F69F6C7" w14:textId="5F2CFDB1" w:rsidR="00D1037A" w:rsidRDefault="00D1037A" w:rsidP="00077471">
      <w:pPr>
        <w:jc w:val="center"/>
        <w:rPr>
          <w:rFonts w:ascii="Arial" w:hAnsi="Arial" w:cs="Arial"/>
          <w:sz w:val="28"/>
          <w:szCs w:val="28"/>
        </w:rPr>
      </w:pPr>
    </w:p>
    <w:p w14:paraId="5C0D617D" w14:textId="0861F1B9" w:rsidR="00D1037A" w:rsidRDefault="00D1037A" w:rsidP="00077471">
      <w:pPr>
        <w:jc w:val="center"/>
        <w:rPr>
          <w:rFonts w:ascii="Arial" w:hAnsi="Arial" w:cs="Arial"/>
          <w:sz w:val="28"/>
          <w:szCs w:val="28"/>
        </w:rPr>
      </w:pPr>
    </w:p>
    <w:p w14:paraId="3082FC9B" w14:textId="2C219B34" w:rsidR="00D1037A" w:rsidRDefault="00D1037A" w:rsidP="00077471">
      <w:pPr>
        <w:jc w:val="center"/>
        <w:rPr>
          <w:rFonts w:ascii="Arial" w:hAnsi="Arial" w:cs="Arial"/>
          <w:sz w:val="28"/>
          <w:szCs w:val="28"/>
        </w:rPr>
      </w:pPr>
    </w:p>
    <w:p w14:paraId="204BEC04" w14:textId="77777777" w:rsidR="00D1037A" w:rsidRDefault="00D1037A" w:rsidP="00077471">
      <w:pPr>
        <w:jc w:val="center"/>
        <w:rPr>
          <w:rFonts w:ascii="Arial" w:hAnsi="Arial" w:cs="Arial"/>
          <w:sz w:val="28"/>
          <w:szCs w:val="28"/>
        </w:rPr>
      </w:pPr>
    </w:p>
    <w:p w14:paraId="4AB16A27" w14:textId="33E2E257" w:rsidR="00D1037A" w:rsidRDefault="00D1037A" w:rsidP="00077471">
      <w:pPr>
        <w:jc w:val="center"/>
        <w:rPr>
          <w:rFonts w:ascii="Arial" w:hAnsi="Arial" w:cs="Arial"/>
          <w:sz w:val="28"/>
          <w:szCs w:val="28"/>
        </w:rPr>
      </w:pPr>
    </w:p>
    <w:p w14:paraId="2211E791" w14:textId="23ED75DA" w:rsidR="00D1037A" w:rsidRDefault="00D1037A" w:rsidP="00077471">
      <w:pPr>
        <w:jc w:val="center"/>
        <w:rPr>
          <w:rFonts w:ascii="Arial" w:hAnsi="Arial" w:cs="Arial"/>
          <w:sz w:val="28"/>
          <w:szCs w:val="28"/>
        </w:rPr>
      </w:pPr>
    </w:p>
    <w:p w14:paraId="67CEED4E" w14:textId="0872C39F" w:rsidR="00D1037A" w:rsidRDefault="00D1037A" w:rsidP="00077471">
      <w:pPr>
        <w:jc w:val="center"/>
        <w:rPr>
          <w:rFonts w:ascii="Arial" w:hAnsi="Arial" w:cs="Arial"/>
          <w:sz w:val="28"/>
          <w:szCs w:val="28"/>
        </w:rPr>
      </w:pPr>
    </w:p>
    <w:p w14:paraId="35C76F06" w14:textId="77777777" w:rsidR="00D1037A" w:rsidRDefault="00D1037A" w:rsidP="00077471">
      <w:pPr>
        <w:jc w:val="center"/>
        <w:rPr>
          <w:rFonts w:ascii="Arial" w:hAnsi="Arial" w:cs="Arial"/>
          <w:sz w:val="28"/>
          <w:szCs w:val="28"/>
        </w:rPr>
      </w:pPr>
    </w:p>
    <w:p w14:paraId="6BEC3841" w14:textId="6036F4EC" w:rsidR="00D1037A" w:rsidRDefault="00D1037A" w:rsidP="00077471">
      <w:pPr>
        <w:jc w:val="center"/>
        <w:rPr>
          <w:rFonts w:ascii="Arial" w:hAnsi="Arial" w:cs="Arial"/>
          <w:sz w:val="28"/>
          <w:szCs w:val="28"/>
        </w:rPr>
      </w:pPr>
    </w:p>
    <w:p w14:paraId="375EDD5F" w14:textId="4D5F64F8" w:rsidR="00D1037A" w:rsidRDefault="00D1037A" w:rsidP="00077471">
      <w:pPr>
        <w:jc w:val="center"/>
        <w:rPr>
          <w:rFonts w:ascii="Arial" w:hAnsi="Arial" w:cs="Arial"/>
          <w:sz w:val="28"/>
          <w:szCs w:val="28"/>
        </w:rPr>
      </w:pPr>
    </w:p>
    <w:p w14:paraId="5FB167AB" w14:textId="77777777" w:rsidR="00D1037A" w:rsidRDefault="00D1037A" w:rsidP="00077471">
      <w:pPr>
        <w:jc w:val="center"/>
        <w:rPr>
          <w:rFonts w:ascii="Arial" w:hAnsi="Arial" w:cs="Arial"/>
          <w:sz w:val="28"/>
          <w:szCs w:val="28"/>
        </w:rPr>
      </w:pPr>
    </w:p>
    <w:tbl>
      <w:tblPr>
        <w:tblW w:w="12840" w:type="dxa"/>
        <w:tblCellMar>
          <w:left w:w="0" w:type="dxa"/>
          <w:right w:w="0" w:type="dxa"/>
        </w:tblCellMar>
        <w:tblLook w:val="04A0" w:firstRow="1" w:lastRow="0" w:firstColumn="1" w:lastColumn="0" w:noHBand="0" w:noVBand="1"/>
      </w:tblPr>
      <w:tblGrid>
        <w:gridCol w:w="2320"/>
        <w:gridCol w:w="1940"/>
        <w:gridCol w:w="2140"/>
        <w:gridCol w:w="1840"/>
        <w:gridCol w:w="2220"/>
        <w:gridCol w:w="2380"/>
      </w:tblGrid>
      <w:tr w:rsidR="00D1037A" w:rsidRPr="00D1037A" w14:paraId="09E23845" w14:textId="77777777" w:rsidTr="00D1037A">
        <w:trPr>
          <w:trHeight w:val="1670"/>
        </w:trPr>
        <w:tc>
          <w:tcPr>
            <w:tcW w:w="23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78902C6"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E3C2F35"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Person(s) Responsible</w:t>
            </w:r>
          </w:p>
        </w:tc>
        <w:tc>
          <w:tcPr>
            <w:tcW w:w="21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5EBF6D2"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Date to be Completed</w:t>
            </w:r>
          </w:p>
        </w:tc>
        <w:tc>
          <w:tcPr>
            <w:tcW w:w="18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868A5CA"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Resources Required</w:t>
            </w:r>
          </w:p>
        </w:tc>
        <w:tc>
          <w:tcPr>
            <w:tcW w:w="22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1AD0583"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Potential Barriers or Resistance</w:t>
            </w:r>
          </w:p>
        </w:tc>
        <w:tc>
          <w:tcPr>
            <w:tcW w:w="238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5B91EDF"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Collaborators</w:t>
            </w:r>
          </w:p>
        </w:tc>
      </w:tr>
      <w:tr w:rsidR="00D1037A" w:rsidRPr="00D1037A" w14:paraId="6827FBD9" w14:textId="77777777" w:rsidTr="00D1037A">
        <w:trPr>
          <w:trHeight w:val="2651"/>
        </w:trPr>
        <w:tc>
          <w:tcPr>
            <w:tcW w:w="232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46955EB9" w14:textId="77777777" w:rsidR="00D1037A" w:rsidRPr="00D1037A" w:rsidRDefault="00D1037A" w:rsidP="00D1037A">
            <w:pPr>
              <w:jc w:val="center"/>
              <w:rPr>
                <w:rFonts w:ascii="Arial" w:hAnsi="Arial" w:cs="Arial"/>
                <w:sz w:val="28"/>
                <w:szCs w:val="28"/>
              </w:rPr>
            </w:pPr>
            <w:r w:rsidRPr="00D1037A">
              <w:rPr>
                <w:rFonts w:ascii="Arial" w:hAnsi="Arial" w:cs="Arial"/>
                <w:b/>
                <w:bCs/>
                <w:sz w:val="28"/>
                <w:szCs w:val="28"/>
              </w:rPr>
              <w:t>A.5. Include books, DvDs, etc., about various cultures and races in Trinity Library</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B5FA6C3"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Trinity  Librarians / CFRH</w:t>
            </w:r>
          </w:p>
        </w:tc>
        <w:tc>
          <w:tcPr>
            <w:tcW w:w="21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F8D7296"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On-going / Began in May 2021</w:t>
            </w:r>
          </w:p>
        </w:tc>
        <w:tc>
          <w:tcPr>
            <w:tcW w:w="18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071C621"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Funding for books and DvDs  / Donations by parishioners</w:t>
            </w:r>
          </w:p>
        </w:tc>
        <w:tc>
          <w:tcPr>
            <w:tcW w:w="222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7CA871A"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Limited funding / Some parishioners may not participate or take advantage of these resources</w:t>
            </w:r>
          </w:p>
        </w:tc>
        <w:tc>
          <w:tcPr>
            <w:tcW w:w="238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FADC33F" w14:textId="77777777" w:rsidR="00D1037A" w:rsidRPr="00D1037A" w:rsidRDefault="00D1037A" w:rsidP="00D1037A">
            <w:pPr>
              <w:jc w:val="center"/>
              <w:rPr>
                <w:rFonts w:ascii="Arial" w:hAnsi="Arial" w:cs="Arial"/>
                <w:sz w:val="28"/>
                <w:szCs w:val="28"/>
              </w:rPr>
            </w:pPr>
            <w:r w:rsidRPr="00D1037A">
              <w:rPr>
                <w:rFonts w:ascii="Arial" w:hAnsi="Arial" w:cs="Arial"/>
                <w:sz w:val="28"/>
                <w:szCs w:val="28"/>
              </w:rPr>
              <w:t>Director of Christian Education</w:t>
            </w:r>
          </w:p>
        </w:tc>
      </w:tr>
    </w:tbl>
    <w:p w14:paraId="715C3D8F" w14:textId="7AB2780E" w:rsidR="008245A1" w:rsidRDefault="008245A1" w:rsidP="00171942">
      <w:pPr>
        <w:rPr>
          <w:rFonts w:ascii="Arial" w:hAnsi="Arial" w:cs="Arial"/>
          <w:sz w:val="28"/>
          <w:szCs w:val="28"/>
        </w:rPr>
      </w:pPr>
    </w:p>
    <w:p w14:paraId="2BB49A83" w14:textId="4A985CF2" w:rsidR="008245A1" w:rsidRDefault="008245A1" w:rsidP="00077471">
      <w:pPr>
        <w:jc w:val="center"/>
        <w:rPr>
          <w:rFonts w:ascii="Arial" w:hAnsi="Arial" w:cs="Arial"/>
          <w:sz w:val="28"/>
          <w:szCs w:val="28"/>
        </w:rPr>
      </w:pPr>
    </w:p>
    <w:p w14:paraId="52328315" w14:textId="5D24813E" w:rsidR="008245A1" w:rsidRDefault="008245A1" w:rsidP="00077471">
      <w:pPr>
        <w:jc w:val="center"/>
        <w:rPr>
          <w:rFonts w:ascii="Arial" w:hAnsi="Arial" w:cs="Arial"/>
          <w:sz w:val="28"/>
          <w:szCs w:val="28"/>
        </w:rPr>
      </w:pPr>
    </w:p>
    <w:p w14:paraId="5C7F20C2" w14:textId="14188846" w:rsidR="00D3392E" w:rsidRDefault="00D3392E" w:rsidP="00077471">
      <w:pPr>
        <w:jc w:val="center"/>
        <w:rPr>
          <w:rFonts w:ascii="Arial" w:hAnsi="Arial" w:cs="Arial"/>
          <w:sz w:val="28"/>
          <w:szCs w:val="28"/>
        </w:rPr>
      </w:pPr>
    </w:p>
    <w:p w14:paraId="0C309816" w14:textId="3F472F60" w:rsidR="00D3392E" w:rsidRDefault="00D3392E" w:rsidP="00077471">
      <w:pPr>
        <w:jc w:val="center"/>
        <w:rPr>
          <w:rFonts w:ascii="Arial" w:hAnsi="Arial" w:cs="Arial"/>
          <w:sz w:val="28"/>
          <w:szCs w:val="28"/>
        </w:rPr>
      </w:pPr>
    </w:p>
    <w:p w14:paraId="28F1563C" w14:textId="4D8605E7" w:rsidR="00D3392E" w:rsidRDefault="00D3392E" w:rsidP="00077471">
      <w:pPr>
        <w:jc w:val="center"/>
        <w:rPr>
          <w:rFonts w:ascii="Arial" w:hAnsi="Arial" w:cs="Arial"/>
          <w:sz w:val="28"/>
          <w:szCs w:val="28"/>
        </w:rPr>
      </w:pPr>
    </w:p>
    <w:p w14:paraId="299D3B0C" w14:textId="0FEF03D1" w:rsidR="00D3392E" w:rsidRDefault="00D3392E" w:rsidP="00077471">
      <w:pPr>
        <w:jc w:val="center"/>
        <w:rPr>
          <w:rFonts w:ascii="Arial" w:hAnsi="Arial" w:cs="Arial"/>
          <w:sz w:val="28"/>
          <w:szCs w:val="28"/>
        </w:rPr>
      </w:pPr>
    </w:p>
    <w:p w14:paraId="5F723534" w14:textId="3B6FE249" w:rsidR="00D3392E" w:rsidRDefault="00D3392E" w:rsidP="00077471">
      <w:pPr>
        <w:jc w:val="center"/>
        <w:rPr>
          <w:rFonts w:ascii="Arial" w:hAnsi="Arial" w:cs="Arial"/>
          <w:sz w:val="28"/>
          <w:szCs w:val="28"/>
        </w:rPr>
      </w:pPr>
    </w:p>
    <w:p w14:paraId="4E48CE8E" w14:textId="5A28F4BA" w:rsidR="00D3392E" w:rsidRDefault="00D3392E" w:rsidP="00077471">
      <w:pPr>
        <w:jc w:val="center"/>
        <w:rPr>
          <w:rFonts w:ascii="Arial" w:hAnsi="Arial" w:cs="Arial"/>
          <w:sz w:val="28"/>
          <w:szCs w:val="28"/>
        </w:rPr>
      </w:pPr>
    </w:p>
    <w:p w14:paraId="704166EC" w14:textId="18166665" w:rsidR="00D3392E" w:rsidRDefault="00D3392E" w:rsidP="00077471">
      <w:pPr>
        <w:jc w:val="center"/>
        <w:rPr>
          <w:rFonts w:ascii="Arial" w:hAnsi="Arial" w:cs="Arial"/>
          <w:sz w:val="28"/>
          <w:szCs w:val="28"/>
        </w:rPr>
      </w:pPr>
    </w:p>
    <w:p w14:paraId="2E62F181" w14:textId="324E98A4" w:rsidR="00D3392E" w:rsidRDefault="00D3392E" w:rsidP="00077471">
      <w:pPr>
        <w:jc w:val="center"/>
        <w:rPr>
          <w:rFonts w:ascii="Arial" w:hAnsi="Arial" w:cs="Arial"/>
          <w:sz w:val="28"/>
          <w:szCs w:val="28"/>
        </w:rPr>
      </w:pPr>
    </w:p>
    <w:p w14:paraId="0C429264" w14:textId="70F6AC64" w:rsidR="00B02FE9" w:rsidRDefault="00B02FE9" w:rsidP="00077471">
      <w:pPr>
        <w:jc w:val="center"/>
        <w:rPr>
          <w:rFonts w:ascii="Arial" w:hAnsi="Arial" w:cs="Arial"/>
          <w:sz w:val="28"/>
          <w:szCs w:val="28"/>
        </w:rPr>
      </w:pPr>
    </w:p>
    <w:p w14:paraId="42405CA8" w14:textId="3A2F7B43" w:rsidR="00B02FE9" w:rsidRDefault="00B02FE9" w:rsidP="00077471">
      <w:pPr>
        <w:jc w:val="center"/>
        <w:rPr>
          <w:rFonts w:ascii="Arial" w:hAnsi="Arial" w:cs="Arial"/>
          <w:sz w:val="28"/>
          <w:szCs w:val="28"/>
        </w:rPr>
      </w:pPr>
    </w:p>
    <w:p w14:paraId="4A989833" w14:textId="77777777" w:rsidR="00B02FE9" w:rsidRDefault="00B02FE9" w:rsidP="00077471">
      <w:pPr>
        <w:jc w:val="center"/>
        <w:rPr>
          <w:rFonts w:ascii="Arial" w:hAnsi="Arial" w:cs="Arial"/>
          <w:sz w:val="28"/>
          <w:szCs w:val="28"/>
        </w:rPr>
      </w:pPr>
    </w:p>
    <w:p w14:paraId="64BA6223" w14:textId="5D53D252" w:rsidR="008245A1" w:rsidRDefault="008245A1" w:rsidP="00077471">
      <w:pPr>
        <w:jc w:val="center"/>
        <w:rPr>
          <w:rFonts w:ascii="Arial" w:hAnsi="Arial" w:cs="Arial"/>
          <w:sz w:val="28"/>
          <w:szCs w:val="28"/>
        </w:rPr>
      </w:pPr>
    </w:p>
    <w:p w14:paraId="576DDF84" w14:textId="66B229DE" w:rsidR="008245A1" w:rsidRPr="00077471" w:rsidRDefault="00BE6A25" w:rsidP="008245A1">
      <w:pPr>
        <w:jc w:val="center"/>
        <w:rPr>
          <w:rFonts w:ascii="Arial" w:hAnsi="Arial" w:cs="Arial"/>
          <w:b/>
          <w:bCs/>
          <w:sz w:val="28"/>
          <w:szCs w:val="28"/>
        </w:rPr>
      </w:pPr>
      <w:r>
        <w:rPr>
          <w:rFonts w:ascii="Arial" w:hAnsi="Arial" w:cs="Arial"/>
          <w:b/>
          <w:bCs/>
          <w:sz w:val="28"/>
          <w:szCs w:val="28"/>
        </w:rPr>
        <w:t xml:space="preserve">TRINITY </w:t>
      </w:r>
      <w:r w:rsidR="008245A1" w:rsidRPr="00077471">
        <w:rPr>
          <w:rFonts w:ascii="Arial" w:hAnsi="Arial" w:cs="Arial"/>
          <w:b/>
          <w:bCs/>
          <w:sz w:val="28"/>
          <w:szCs w:val="28"/>
        </w:rPr>
        <w:t>COMMITTEE FO</w:t>
      </w:r>
      <w:r>
        <w:rPr>
          <w:rFonts w:ascii="Arial" w:hAnsi="Arial" w:cs="Arial"/>
          <w:b/>
          <w:bCs/>
          <w:sz w:val="28"/>
          <w:szCs w:val="28"/>
        </w:rPr>
        <w:t>R</w:t>
      </w:r>
      <w:r w:rsidR="008245A1" w:rsidRPr="00077471">
        <w:rPr>
          <w:rFonts w:ascii="Arial" w:hAnsi="Arial" w:cs="Arial"/>
          <w:b/>
          <w:bCs/>
          <w:sz w:val="28"/>
          <w:szCs w:val="28"/>
        </w:rPr>
        <w:t xml:space="preserve"> RACIAL HEALING </w:t>
      </w:r>
    </w:p>
    <w:p w14:paraId="2D249ECD" w14:textId="77777777" w:rsidR="008245A1" w:rsidRDefault="008245A1" w:rsidP="008245A1">
      <w:pPr>
        <w:jc w:val="center"/>
        <w:rPr>
          <w:rFonts w:ascii="Arial" w:hAnsi="Arial" w:cs="Arial"/>
          <w:b/>
          <w:bCs/>
          <w:sz w:val="28"/>
          <w:szCs w:val="28"/>
        </w:rPr>
      </w:pPr>
      <w:r w:rsidRPr="00077471">
        <w:rPr>
          <w:rFonts w:ascii="Arial" w:hAnsi="Arial" w:cs="Arial"/>
          <w:b/>
          <w:bCs/>
          <w:sz w:val="28"/>
          <w:szCs w:val="28"/>
        </w:rPr>
        <w:t>ACTION PLAN</w:t>
      </w:r>
    </w:p>
    <w:p w14:paraId="70ECDBC3" w14:textId="71B2FEAA" w:rsidR="008245A1" w:rsidRPr="00077471" w:rsidRDefault="008245A1" w:rsidP="008245A1">
      <w:pPr>
        <w:jc w:val="center"/>
        <w:rPr>
          <w:rFonts w:ascii="Arial" w:hAnsi="Arial" w:cs="Arial"/>
          <w:b/>
          <w:bCs/>
          <w:sz w:val="28"/>
          <w:szCs w:val="28"/>
        </w:rPr>
      </w:pPr>
      <w:r>
        <w:rPr>
          <w:rFonts w:ascii="Arial" w:hAnsi="Arial" w:cs="Arial"/>
          <w:b/>
          <w:bCs/>
          <w:sz w:val="28"/>
          <w:szCs w:val="28"/>
        </w:rPr>
        <w:t>OUTREACH OBJECTIVE ACTION STEPS</w:t>
      </w:r>
    </w:p>
    <w:p w14:paraId="73B88C6C" w14:textId="7AE0A894" w:rsidR="008245A1" w:rsidRDefault="008245A1" w:rsidP="00077471">
      <w:pPr>
        <w:jc w:val="center"/>
        <w:rPr>
          <w:rFonts w:ascii="Arial" w:hAnsi="Arial" w:cs="Arial"/>
          <w:sz w:val="28"/>
          <w:szCs w:val="28"/>
        </w:rPr>
      </w:pPr>
    </w:p>
    <w:tbl>
      <w:tblPr>
        <w:tblW w:w="12840" w:type="dxa"/>
        <w:tblCellMar>
          <w:left w:w="0" w:type="dxa"/>
          <w:right w:w="0" w:type="dxa"/>
        </w:tblCellMar>
        <w:tblLook w:val="04A0" w:firstRow="1" w:lastRow="0" w:firstColumn="1" w:lastColumn="0" w:noHBand="0" w:noVBand="1"/>
      </w:tblPr>
      <w:tblGrid>
        <w:gridCol w:w="2320"/>
        <w:gridCol w:w="1940"/>
        <w:gridCol w:w="2140"/>
        <w:gridCol w:w="1840"/>
        <w:gridCol w:w="2220"/>
        <w:gridCol w:w="2380"/>
      </w:tblGrid>
      <w:tr w:rsidR="00CF2CBE" w:rsidRPr="00CF2CBE" w14:paraId="6F79EBDA" w14:textId="77777777" w:rsidTr="00CF2CBE">
        <w:trPr>
          <w:trHeight w:val="1554"/>
        </w:trPr>
        <w:tc>
          <w:tcPr>
            <w:tcW w:w="23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D8EF89A"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0E40C61"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Person(s) Responsible</w:t>
            </w:r>
          </w:p>
        </w:tc>
        <w:tc>
          <w:tcPr>
            <w:tcW w:w="21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7BBB650"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Date to be Completed</w:t>
            </w:r>
          </w:p>
        </w:tc>
        <w:tc>
          <w:tcPr>
            <w:tcW w:w="18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74DE312"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Resources Required</w:t>
            </w:r>
          </w:p>
        </w:tc>
        <w:tc>
          <w:tcPr>
            <w:tcW w:w="22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20CF25F"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Potential Barriers or Resistance</w:t>
            </w:r>
          </w:p>
        </w:tc>
        <w:tc>
          <w:tcPr>
            <w:tcW w:w="238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5BAEF45"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Collaborators</w:t>
            </w:r>
          </w:p>
        </w:tc>
      </w:tr>
      <w:tr w:rsidR="00CF2CBE" w:rsidRPr="00CF2CBE" w14:paraId="6BE5861A" w14:textId="77777777" w:rsidTr="00CF2CBE">
        <w:trPr>
          <w:trHeight w:val="2466"/>
        </w:trPr>
        <w:tc>
          <w:tcPr>
            <w:tcW w:w="232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3359F678"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B.1. Create an awareness of others’ experiences</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D511F34"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Committee for Racial Healing</w:t>
            </w:r>
          </w:p>
        </w:tc>
        <w:tc>
          <w:tcPr>
            <w:tcW w:w="21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C26DDEA" w14:textId="52A7F18F" w:rsidR="00CF2CBE" w:rsidRPr="00CF2CBE" w:rsidRDefault="00CF2CBE" w:rsidP="00CF2CBE">
            <w:pPr>
              <w:jc w:val="center"/>
              <w:rPr>
                <w:rFonts w:ascii="Arial" w:hAnsi="Arial" w:cs="Arial"/>
                <w:sz w:val="28"/>
                <w:szCs w:val="28"/>
              </w:rPr>
            </w:pPr>
            <w:r w:rsidRPr="00CF2CBE">
              <w:rPr>
                <w:rFonts w:ascii="Arial" w:hAnsi="Arial" w:cs="Arial"/>
                <w:sz w:val="28"/>
                <w:szCs w:val="28"/>
              </w:rPr>
              <w:t xml:space="preserve">On-going / Began in </w:t>
            </w:r>
            <w:r w:rsidR="001616BD">
              <w:rPr>
                <w:rFonts w:ascii="Arial" w:hAnsi="Arial" w:cs="Arial"/>
                <w:sz w:val="28"/>
                <w:szCs w:val="28"/>
              </w:rPr>
              <w:t xml:space="preserve">       </w:t>
            </w:r>
            <w:r w:rsidRPr="00CF2CBE">
              <w:rPr>
                <w:rFonts w:ascii="Arial" w:hAnsi="Arial" w:cs="Arial"/>
                <w:sz w:val="28"/>
                <w:szCs w:val="28"/>
              </w:rPr>
              <w:t>Feb. 2021</w:t>
            </w:r>
          </w:p>
        </w:tc>
        <w:tc>
          <w:tcPr>
            <w:tcW w:w="18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A1C338D"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Meeting location</w:t>
            </w:r>
          </w:p>
        </w:tc>
        <w:tc>
          <w:tcPr>
            <w:tcW w:w="222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76F25E05"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Group Discussions / Book Club Discussions</w:t>
            </w:r>
          </w:p>
        </w:tc>
        <w:tc>
          <w:tcPr>
            <w:tcW w:w="238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B0DCFB1"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 xml:space="preserve">Parishioners  (see Action Item C.2. - Conduct Small Groups to Discuss Stories) </w:t>
            </w:r>
          </w:p>
        </w:tc>
      </w:tr>
    </w:tbl>
    <w:p w14:paraId="17B03A77" w14:textId="32D5588F" w:rsidR="008245A1" w:rsidRDefault="008245A1" w:rsidP="00077471">
      <w:pPr>
        <w:jc w:val="center"/>
        <w:rPr>
          <w:rFonts w:ascii="Arial" w:hAnsi="Arial" w:cs="Arial"/>
          <w:sz w:val="28"/>
          <w:szCs w:val="28"/>
        </w:rPr>
      </w:pPr>
    </w:p>
    <w:p w14:paraId="3DB32F01" w14:textId="1E1F1707" w:rsidR="00CF2CBE" w:rsidRDefault="00CF2CBE" w:rsidP="00077471">
      <w:pPr>
        <w:jc w:val="center"/>
        <w:rPr>
          <w:rFonts w:ascii="Arial" w:hAnsi="Arial" w:cs="Arial"/>
          <w:sz w:val="28"/>
          <w:szCs w:val="28"/>
        </w:rPr>
      </w:pPr>
    </w:p>
    <w:p w14:paraId="29C31CF8" w14:textId="3D3B1D20" w:rsidR="00CF2CBE" w:rsidRDefault="00CF2CBE" w:rsidP="00077471">
      <w:pPr>
        <w:jc w:val="center"/>
        <w:rPr>
          <w:rFonts w:ascii="Arial" w:hAnsi="Arial" w:cs="Arial"/>
          <w:sz w:val="28"/>
          <w:szCs w:val="28"/>
        </w:rPr>
      </w:pPr>
    </w:p>
    <w:p w14:paraId="1FD935F6" w14:textId="6AF7CFF8" w:rsidR="00CF2CBE" w:rsidRDefault="00CF2CBE" w:rsidP="00077471">
      <w:pPr>
        <w:jc w:val="center"/>
        <w:rPr>
          <w:rFonts w:ascii="Arial" w:hAnsi="Arial" w:cs="Arial"/>
          <w:sz w:val="28"/>
          <w:szCs w:val="28"/>
        </w:rPr>
      </w:pPr>
    </w:p>
    <w:p w14:paraId="3FF24060" w14:textId="4B9C7047" w:rsidR="00CF2CBE" w:rsidRDefault="00CF2CBE" w:rsidP="00077471">
      <w:pPr>
        <w:jc w:val="center"/>
        <w:rPr>
          <w:rFonts w:ascii="Arial" w:hAnsi="Arial" w:cs="Arial"/>
          <w:sz w:val="28"/>
          <w:szCs w:val="28"/>
        </w:rPr>
      </w:pPr>
    </w:p>
    <w:p w14:paraId="4B8C1F9F" w14:textId="59A5E9B5" w:rsidR="00CF2CBE" w:rsidRDefault="00CF2CBE" w:rsidP="00077471">
      <w:pPr>
        <w:jc w:val="center"/>
        <w:rPr>
          <w:rFonts w:ascii="Arial" w:hAnsi="Arial" w:cs="Arial"/>
          <w:sz w:val="28"/>
          <w:szCs w:val="28"/>
        </w:rPr>
      </w:pPr>
    </w:p>
    <w:p w14:paraId="4D03A184" w14:textId="1F5819D9" w:rsidR="00CF2CBE" w:rsidRDefault="00CF2CBE" w:rsidP="00077471">
      <w:pPr>
        <w:jc w:val="center"/>
        <w:rPr>
          <w:rFonts w:ascii="Arial" w:hAnsi="Arial" w:cs="Arial"/>
          <w:sz w:val="28"/>
          <w:szCs w:val="28"/>
        </w:rPr>
      </w:pPr>
    </w:p>
    <w:p w14:paraId="11E46BF5" w14:textId="030E4C7B" w:rsidR="00CF2CBE" w:rsidRDefault="00CF2CBE" w:rsidP="00077471">
      <w:pPr>
        <w:jc w:val="center"/>
        <w:rPr>
          <w:rFonts w:ascii="Arial" w:hAnsi="Arial" w:cs="Arial"/>
          <w:sz w:val="28"/>
          <w:szCs w:val="28"/>
        </w:rPr>
      </w:pPr>
    </w:p>
    <w:p w14:paraId="5698C02E" w14:textId="3D119914" w:rsidR="00CF2CBE" w:rsidRDefault="00CF2CBE" w:rsidP="00077471">
      <w:pPr>
        <w:jc w:val="center"/>
        <w:rPr>
          <w:rFonts w:ascii="Arial" w:hAnsi="Arial" w:cs="Arial"/>
          <w:sz w:val="28"/>
          <w:szCs w:val="28"/>
        </w:rPr>
      </w:pPr>
    </w:p>
    <w:p w14:paraId="672A621D" w14:textId="6002E82C" w:rsidR="00CF2CBE" w:rsidRDefault="00CF2CBE" w:rsidP="00077471">
      <w:pPr>
        <w:jc w:val="center"/>
        <w:rPr>
          <w:rFonts w:ascii="Arial" w:hAnsi="Arial" w:cs="Arial"/>
          <w:sz w:val="28"/>
          <w:szCs w:val="28"/>
        </w:rPr>
      </w:pPr>
    </w:p>
    <w:tbl>
      <w:tblPr>
        <w:tblW w:w="12840" w:type="dxa"/>
        <w:tblCellMar>
          <w:left w:w="0" w:type="dxa"/>
          <w:right w:w="0" w:type="dxa"/>
        </w:tblCellMar>
        <w:tblLook w:val="04A0" w:firstRow="1" w:lastRow="0" w:firstColumn="1" w:lastColumn="0" w:noHBand="0" w:noVBand="1"/>
      </w:tblPr>
      <w:tblGrid>
        <w:gridCol w:w="2320"/>
        <w:gridCol w:w="1940"/>
        <w:gridCol w:w="2140"/>
        <w:gridCol w:w="1840"/>
        <w:gridCol w:w="2220"/>
        <w:gridCol w:w="2380"/>
      </w:tblGrid>
      <w:tr w:rsidR="00CF2CBE" w:rsidRPr="00CF2CBE" w14:paraId="7DDE3873" w14:textId="77777777" w:rsidTr="00CF2CBE">
        <w:trPr>
          <w:trHeight w:val="1603"/>
        </w:trPr>
        <w:tc>
          <w:tcPr>
            <w:tcW w:w="23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10A8DD2"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CEF9338"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Person(s) Responsible</w:t>
            </w:r>
          </w:p>
        </w:tc>
        <w:tc>
          <w:tcPr>
            <w:tcW w:w="21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DEFB4B2"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Date to be Completed</w:t>
            </w:r>
          </w:p>
        </w:tc>
        <w:tc>
          <w:tcPr>
            <w:tcW w:w="18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FF3D2FB"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Resources Required</w:t>
            </w:r>
          </w:p>
        </w:tc>
        <w:tc>
          <w:tcPr>
            <w:tcW w:w="22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7F19125"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Potential Barriers or Resistance</w:t>
            </w:r>
          </w:p>
        </w:tc>
        <w:tc>
          <w:tcPr>
            <w:tcW w:w="238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95A077E"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Collaborators</w:t>
            </w:r>
          </w:p>
        </w:tc>
      </w:tr>
      <w:tr w:rsidR="00CF2CBE" w:rsidRPr="00CF2CBE" w14:paraId="164A03BA" w14:textId="77777777" w:rsidTr="00CF2CBE">
        <w:trPr>
          <w:trHeight w:val="2543"/>
        </w:trPr>
        <w:tc>
          <w:tcPr>
            <w:tcW w:w="232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51287F26"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B.2. Publish articles in the Trinity Newsletter, FLS, etc.</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9A2B9E3"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 xml:space="preserve">CFRH </w:t>
            </w:r>
          </w:p>
        </w:tc>
        <w:tc>
          <w:tcPr>
            <w:tcW w:w="21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2C1EE38"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On-going / Began in Oct. 2020</w:t>
            </w:r>
          </w:p>
        </w:tc>
        <w:tc>
          <w:tcPr>
            <w:tcW w:w="18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4DC8906"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None</w:t>
            </w:r>
          </w:p>
        </w:tc>
        <w:tc>
          <w:tcPr>
            <w:tcW w:w="222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B818B3E"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Limited space in Trinity Newsletter</w:t>
            </w:r>
          </w:p>
        </w:tc>
        <w:tc>
          <w:tcPr>
            <w:tcW w:w="238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3C777C2"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 xml:space="preserve">Trinity Office Manager / </w:t>
            </w:r>
            <w:r w:rsidRPr="00CF2CBE">
              <w:rPr>
                <w:rFonts w:ascii="Arial" w:hAnsi="Arial" w:cs="Arial"/>
                <w:i/>
                <w:iCs/>
                <w:sz w:val="28"/>
                <w:szCs w:val="28"/>
              </w:rPr>
              <w:t xml:space="preserve">Free Lance Star </w:t>
            </w:r>
            <w:r w:rsidRPr="00CF2CBE">
              <w:rPr>
                <w:rFonts w:ascii="Arial" w:hAnsi="Arial" w:cs="Arial"/>
                <w:sz w:val="28"/>
                <w:szCs w:val="28"/>
              </w:rPr>
              <w:t>newspaper</w:t>
            </w:r>
          </w:p>
        </w:tc>
      </w:tr>
    </w:tbl>
    <w:p w14:paraId="6A91C091" w14:textId="0A97E8F6" w:rsidR="00CF2CBE" w:rsidRDefault="00CF2CBE" w:rsidP="00077471">
      <w:pPr>
        <w:jc w:val="center"/>
        <w:rPr>
          <w:rFonts w:ascii="Arial" w:hAnsi="Arial" w:cs="Arial"/>
          <w:sz w:val="28"/>
          <w:szCs w:val="28"/>
        </w:rPr>
      </w:pPr>
    </w:p>
    <w:p w14:paraId="00D0D2C7" w14:textId="6632D29D" w:rsidR="00CF2CBE" w:rsidRDefault="00CF2CBE" w:rsidP="00077471">
      <w:pPr>
        <w:jc w:val="center"/>
        <w:rPr>
          <w:rFonts w:ascii="Arial" w:hAnsi="Arial" w:cs="Arial"/>
          <w:sz w:val="28"/>
          <w:szCs w:val="28"/>
        </w:rPr>
      </w:pPr>
    </w:p>
    <w:p w14:paraId="46C6C553" w14:textId="528CE2DC" w:rsidR="00CF2CBE" w:rsidRDefault="00CF2CBE" w:rsidP="00077471">
      <w:pPr>
        <w:jc w:val="center"/>
        <w:rPr>
          <w:rFonts w:ascii="Arial" w:hAnsi="Arial" w:cs="Arial"/>
          <w:sz w:val="28"/>
          <w:szCs w:val="28"/>
        </w:rPr>
      </w:pPr>
    </w:p>
    <w:p w14:paraId="01E7E65F" w14:textId="387D72D3" w:rsidR="00CF2CBE" w:rsidRDefault="00CF2CBE" w:rsidP="00077471">
      <w:pPr>
        <w:jc w:val="center"/>
        <w:rPr>
          <w:rFonts w:ascii="Arial" w:hAnsi="Arial" w:cs="Arial"/>
          <w:sz w:val="28"/>
          <w:szCs w:val="28"/>
        </w:rPr>
      </w:pPr>
    </w:p>
    <w:p w14:paraId="3FAAD7DB" w14:textId="1827B6D1" w:rsidR="00CF2CBE" w:rsidRDefault="00CF2CBE" w:rsidP="00077471">
      <w:pPr>
        <w:jc w:val="center"/>
        <w:rPr>
          <w:rFonts w:ascii="Arial" w:hAnsi="Arial" w:cs="Arial"/>
          <w:sz w:val="28"/>
          <w:szCs w:val="28"/>
        </w:rPr>
      </w:pPr>
    </w:p>
    <w:p w14:paraId="469D23A0" w14:textId="156C97B4" w:rsidR="00CF2CBE" w:rsidRDefault="00CF2CBE" w:rsidP="00077471">
      <w:pPr>
        <w:jc w:val="center"/>
        <w:rPr>
          <w:rFonts w:ascii="Arial" w:hAnsi="Arial" w:cs="Arial"/>
          <w:sz w:val="28"/>
          <w:szCs w:val="28"/>
        </w:rPr>
      </w:pPr>
    </w:p>
    <w:p w14:paraId="0204A16C" w14:textId="06B15539" w:rsidR="00CF2CBE" w:rsidRDefault="00CF2CBE" w:rsidP="00077471">
      <w:pPr>
        <w:jc w:val="center"/>
        <w:rPr>
          <w:rFonts w:ascii="Arial" w:hAnsi="Arial" w:cs="Arial"/>
          <w:sz w:val="28"/>
          <w:szCs w:val="28"/>
        </w:rPr>
      </w:pPr>
    </w:p>
    <w:p w14:paraId="5C1F2CE5" w14:textId="330A3F13" w:rsidR="00CF2CBE" w:rsidRDefault="00CF2CBE" w:rsidP="00077471">
      <w:pPr>
        <w:jc w:val="center"/>
        <w:rPr>
          <w:rFonts w:ascii="Arial" w:hAnsi="Arial" w:cs="Arial"/>
          <w:sz w:val="28"/>
          <w:szCs w:val="28"/>
        </w:rPr>
      </w:pPr>
    </w:p>
    <w:p w14:paraId="2B228A0E" w14:textId="6716FFDE" w:rsidR="00CF2CBE" w:rsidRDefault="00CF2CBE" w:rsidP="00077471">
      <w:pPr>
        <w:jc w:val="center"/>
        <w:rPr>
          <w:rFonts w:ascii="Arial" w:hAnsi="Arial" w:cs="Arial"/>
          <w:sz w:val="28"/>
          <w:szCs w:val="28"/>
        </w:rPr>
      </w:pPr>
    </w:p>
    <w:p w14:paraId="7862DE1B" w14:textId="03EFB8AF" w:rsidR="00CF2CBE" w:rsidRDefault="00CF2CBE" w:rsidP="00077471">
      <w:pPr>
        <w:jc w:val="center"/>
        <w:rPr>
          <w:rFonts w:ascii="Arial" w:hAnsi="Arial" w:cs="Arial"/>
          <w:sz w:val="28"/>
          <w:szCs w:val="28"/>
        </w:rPr>
      </w:pPr>
    </w:p>
    <w:p w14:paraId="1E8CC341" w14:textId="192B5880" w:rsidR="00CF2CBE" w:rsidRDefault="00CF2CBE" w:rsidP="00077471">
      <w:pPr>
        <w:jc w:val="center"/>
        <w:rPr>
          <w:rFonts w:ascii="Arial" w:hAnsi="Arial" w:cs="Arial"/>
          <w:sz w:val="28"/>
          <w:szCs w:val="28"/>
        </w:rPr>
      </w:pPr>
    </w:p>
    <w:p w14:paraId="2EEEEFB5" w14:textId="1F6EB7FD" w:rsidR="00CF2CBE" w:rsidRDefault="00CF2CBE" w:rsidP="00077471">
      <w:pPr>
        <w:jc w:val="center"/>
        <w:rPr>
          <w:rFonts w:ascii="Arial" w:hAnsi="Arial" w:cs="Arial"/>
          <w:sz w:val="28"/>
          <w:szCs w:val="28"/>
        </w:rPr>
      </w:pPr>
    </w:p>
    <w:p w14:paraId="75953874" w14:textId="78A3A848" w:rsidR="00CF2CBE" w:rsidRDefault="00CF2CBE" w:rsidP="00077471">
      <w:pPr>
        <w:jc w:val="center"/>
        <w:rPr>
          <w:rFonts w:ascii="Arial" w:hAnsi="Arial" w:cs="Arial"/>
          <w:sz w:val="28"/>
          <w:szCs w:val="28"/>
        </w:rPr>
      </w:pPr>
    </w:p>
    <w:p w14:paraId="397BD2F5" w14:textId="5E58E422" w:rsidR="00CF2CBE" w:rsidRDefault="00CF2CBE" w:rsidP="00077471">
      <w:pPr>
        <w:jc w:val="center"/>
        <w:rPr>
          <w:rFonts w:ascii="Arial" w:hAnsi="Arial" w:cs="Arial"/>
          <w:sz w:val="28"/>
          <w:szCs w:val="28"/>
        </w:rPr>
      </w:pPr>
    </w:p>
    <w:tbl>
      <w:tblPr>
        <w:tblW w:w="12960" w:type="dxa"/>
        <w:tblCellMar>
          <w:left w:w="0" w:type="dxa"/>
          <w:right w:w="0" w:type="dxa"/>
        </w:tblCellMar>
        <w:tblLook w:val="04A0" w:firstRow="1" w:lastRow="0" w:firstColumn="1" w:lastColumn="0" w:noHBand="0" w:noVBand="1"/>
      </w:tblPr>
      <w:tblGrid>
        <w:gridCol w:w="2344"/>
        <w:gridCol w:w="1943"/>
        <w:gridCol w:w="2163"/>
        <w:gridCol w:w="1863"/>
        <w:gridCol w:w="2243"/>
        <w:gridCol w:w="2404"/>
      </w:tblGrid>
      <w:tr w:rsidR="00CF2CBE" w:rsidRPr="00CF2CBE" w14:paraId="20A2311E" w14:textId="77777777" w:rsidTr="00CF2CBE">
        <w:trPr>
          <w:trHeight w:val="1492"/>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28A8BA8"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81C87BF"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9906A73"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450A33A"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492E607"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28F5AFC"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Collaborators</w:t>
            </w:r>
          </w:p>
        </w:tc>
      </w:tr>
      <w:tr w:rsidR="00CF2CBE" w:rsidRPr="00CF2CBE" w14:paraId="35836F99" w14:textId="77777777" w:rsidTr="00CF2CBE">
        <w:trPr>
          <w:trHeight w:val="2712"/>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09430EE3"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 xml:space="preserve">B.3. Post information on Trinity Facebook page  (e.g., books, links) </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C9EDCC6"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 xml:space="preserve">Committee for Racial Healing </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5888E9E"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Sep. 2021</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2D41274"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Facebook</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CD49175"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Facebook rules</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1DCFA84"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Trinity Webmaster</w:t>
            </w:r>
          </w:p>
        </w:tc>
      </w:tr>
    </w:tbl>
    <w:p w14:paraId="1334D21B" w14:textId="4289F892" w:rsidR="00CF2CBE" w:rsidRDefault="00CF2CBE" w:rsidP="00077471">
      <w:pPr>
        <w:jc w:val="center"/>
        <w:rPr>
          <w:rFonts w:ascii="Arial" w:hAnsi="Arial" w:cs="Arial"/>
          <w:sz w:val="28"/>
          <w:szCs w:val="28"/>
        </w:rPr>
      </w:pPr>
    </w:p>
    <w:p w14:paraId="4211C624" w14:textId="3EEB2965" w:rsidR="00CF2CBE" w:rsidRDefault="00CF2CBE" w:rsidP="00077471">
      <w:pPr>
        <w:jc w:val="center"/>
        <w:rPr>
          <w:rFonts w:ascii="Arial" w:hAnsi="Arial" w:cs="Arial"/>
          <w:sz w:val="28"/>
          <w:szCs w:val="28"/>
        </w:rPr>
      </w:pPr>
    </w:p>
    <w:p w14:paraId="5E9FEB1F" w14:textId="380BDF86" w:rsidR="00CF2CBE" w:rsidRDefault="00CF2CBE" w:rsidP="00077471">
      <w:pPr>
        <w:jc w:val="center"/>
        <w:rPr>
          <w:rFonts w:ascii="Arial" w:hAnsi="Arial" w:cs="Arial"/>
          <w:sz w:val="28"/>
          <w:szCs w:val="28"/>
        </w:rPr>
      </w:pPr>
    </w:p>
    <w:p w14:paraId="3A8AFAA9" w14:textId="00BEFD37" w:rsidR="00CF2CBE" w:rsidRDefault="00CF2CBE" w:rsidP="00077471">
      <w:pPr>
        <w:jc w:val="center"/>
        <w:rPr>
          <w:rFonts w:ascii="Arial" w:hAnsi="Arial" w:cs="Arial"/>
          <w:sz w:val="28"/>
          <w:szCs w:val="28"/>
        </w:rPr>
      </w:pPr>
    </w:p>
    <w:p w14:paraId="3A04D5F6" w14:textId="669113EF" w:rsidR="00CF2CBE" w:rsidRDefault="00CF2CBE" w:rsidP="00077471">
      <w:pPr>
        <w:jc w:val="center"/>
        <w:rPr>
          <w:rFonts w:ascii="Arial" w:hAnsi="Arial" w:cs="Arial"/>
          <w:sz w:val="28"/>
          <w:szCs w:val="28"/>
        </w:rPr>
      </w:pPr>
    </w:p>
    <w:p w14:paraId="66B6ADC2" w14:textId="0934E7F0" w:rsidR="00CF2CBE" w:rsidRDefault="00CF2CBE" w:rsidP="00077471">
      <w:pPr>
        <w:jc w:val="center"/>
        <w:rPr>
          <w:rFonts w:ascii="Arial" w:hAnsi="Arial" w:cs="Arial"/>
          <w:sz w:val="28"/>
          <w:szCs w:val="28"/>
        </w:rPr>
      </w:pPr>
    </w:p>
    <w:p w14:paraId="4DB28A59" w14:textId="55725FF5" w:rsidR="00CF2CBE" w:rsidRDefault="00CF2CBE" w:rsidP="00077471">
      <w:pPr>
        <w:jc w:val="center"/>
        <w:rPr>
          <w:rFonts w:ascii="Arial" w:hAnsi="Arial" w:cs="Arial"/>
          <w:sz w:val="28"/>
          <w:szCs w:val="28"/>
        </w:rPr>
      </w:pPr>
    </w:p>
    <w:p w14:paraId="1FD81BDD" w14:textId="40B1A94E" w:rsidR="00CF2CBE" w:rsidRDefault="00CF2CBE" w:rsidP="00077471">
      <w:pPr>
        <w:jc w:val="center"/>
        <w:rPr>
          <w:rFonts w:ascii="Arial" w:hAnsi="Arial" w:cs="Arial"/>
          <w:sz w:val="28"/>
          <w:szCs w:val="28"/>
        </w:rPr>
      </w:pPr>
    </w:p>
    <w:p w14:paraId="7AB8DBC4" w14:textId="20D3E484" w:rsidR="00CF2CBE" w:rsidRDefault="00CF2CBE" w:rsidP="00077471">
      <w:pPr>
        <w:jc w:val="center"/>
        <w:rPr>
          <w:rFonts w:ascii="Arial" w:hAnsi="Arial" w:cs="Arial"/>
          <w:sz w:val="28"/>
          <w:szCs w:val="28"/>
        </w:rPr>
      </w:pPr>
    </w:p>
    <w:p w14:paraId="7BF26E98" w14:textId="1E89CAD6" w:rsidR="00CF2CBE" w:rsidRDefault="00CF2CBE" w:rsidP="00077471">
      <w:pPr>
        <w:jc w:val="center"/>
        <w:rPr>
          <w:rFonts w:ascii="Arial" w:hAnsi="Arial" w:cs="Arial"/>
          <w:sz w:val="28"/>
          <w:szCs w:val="28"/>
        </w:rPr>
      </w:pPr>
    </w:p>
    <w:p w14:paraId="273732E9" w14:textId="0BA8CCD8" w:rsidR="00CF2CBE" w:rsidRDefault="00CF2CBE" w:rsidP="00077471">
      <w:pPr>
        <w:jc w:val="center"/>
        <w:rPr>
          <w:rFonts w:ascii="Arial" w:hAnsi="Arial" w:cs="Arial"/>
          <w:sz w:val="28"/>
          <w:szCs w:val="28"/>
        </w:rPr>
      </w:pPr>
    </w:p>
    <w:p w14:paraId="65C736C9" w14:textId="268D9F54" w:rsidR="00CF2CBE" w:rsidRDefault="00CF2CBE" w:rsidP="00077471">
      <w:pPr>
        <w:jc w:val="center"/>
        <w:rPr>
          <w:rFonts w:ascii="Arial" w:hAnsi="Arial" w:cs="Arial"/>
          <w:sz w:val="28"/>
          <w:szCs w:val="28"/>
        </w:rPr>
      </w:pPr>
    </w:p>
    <w:p w14:paraId="222618FB" w14:textId="2A992941" w:rsidR="00CF2CBE" w:rsidRDefault="00CF2CBE" w:rsidP="00077471">
      <w:pPr>
        <w:jc w:val="center"/>
        <w:rPr>
          <w:rFonts w:ascii="Arial" w:hAnsi="Arial" w:cs="Arial"/>
          <w:sz w:val="28"/>
          <w:szCs w:val="28"/>
        </w:rPr>
      </w:pPr>
    </w:p>
    <w:p w14:paraId="50D074CF" w14:textId="681E0D00" w:rsidR="00CF2CBE" w:rsidRDefault="00CF2CBE" w:rsidP="00077471">
      <w:pPr>
        <w:jc w:val="center"/>
        <w:rPr>
          <w:rFonts w:ascii="Arial" w:hAnsi="Arial" w:cs="Arial"/>
          <w:sz w:val="28"/>
          <w:szCs w:val="28"/>
        </w:rPr>
      </w:pPr>
    </w:p>
    <w:tbl>
      <w:tblPr>
        <w:tblW w:w="12960" w:type="dxa"/>
        <w:tblCellMar>
          <w:left w:w="0" w:type="dxa"/>
          <w:right w:w="0" w:type="dxa"/>
        </w:tblCellMar>
        <w:tblLook w:val="04A0" w:firstRow="1" w:lastRow="0" w:firstColumn="1" w:lastColumn="0" w:noHBand="0" w:noVBand="1"/>
      </w:tblPr>
      <w:tblGrid>
        <w:gridCol w:w="2344"/>
        <w:gridCol w:w="1943"/>
        <w:gridCol w:w="2163"/>
        <w:gridCol w:w="1863"/>
        <w:gridCol w:w="2243"/>
        <w:gridCol w:w="2404"/>
      </w:tblGrid>
      <w:tr w:rsidR="00CF2CBE" w:rsidRPr="00CF2CBE" w14:paraId="7AD656FC" w14:textId="77777777" w:rsidTr="00CF2CBE">
        <w:trPr>
          <w:trHeight w:val="1530"/>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C7127CE"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C10DBCE"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DCD631A"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1B5F9A30"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DAAF0B0"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1E07431"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Collaborators</w:t>
            </w:r>
          </w:p>
        </w:tc>
      </w:tr>
      <w:tr w:rsidR="00CF2CBE" w:rsidRPr="00CF2CBE" w14:paraId="6F0CF88C" w14:textId="77777777" w:rsidTr="00CF2CBE">
        <w:trPr>
          <w:trHeight w:val="2427"/>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0BD403ED" w14:textId="77777777" w:rsidR="00CF2CBE" w:rsidRPr="00CF2CBE" w:rsidRDefault="00CF2CBE" w:rsidP="00CF2CBE">
            <w:pPr>
              <w:jc w:val="center"/>
              <w:rPr>
                <w:rFonts w:ascii="Arial" w:hAnsi="Arial" w:cs="Arial"/>
                <w:sz w:val="28"/>
                <w:szCs w:val="28"/>
              </w:rPr>
            </w:pPr>
            <w:r w:rsidRPr="00CF2CBE">
              <w:rPr>
                <w:rFonts w:ascii="Arial" w:hAnsi="Arial" w:cs="Arial"/>
                <w:b/>
                <w:bCs/>
                <w:sz w:val="28"/>
                <w:szCs w:val="28"/>
              </w:rPr>
              <w:t xml:space="preserve">B.4. Develop a Strategic Communication Plan </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FA750AB"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 xml:space="preserve">CFRH </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0CEAB74" w14:textId="4EBCA1D4" w:rsidR="00CF2CBE" w:rsidRPr="00CF2CBE" w:rsidRDefault="00CF2CBE" w:rsidP="00CF2CBE">
            <w:pPr>
              <w:jc w:val="center"/>
              <w:rPr>
                <w:rFonts w:ascii="Arial" w:hAnsi="Arial" w:cs="Arial"/>
                <w:sz w:val="28"/>
                <w:szCs w:val="28"/>
              </w:rPr>
            </w:pPr>
            <w:r w:rsidRPr="00CF2CBE">
              <w:rPr>
                <w:rFonts w:ascii="Arial" w:hAnsi="Arial" w:cs="Arial"/>
                <w:sz w:val="28"/>
                <w:szCs w:val="28"/>
              </w:rPr>
              <w:t>Dec. 2021</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3945A3C"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Booklet / Funding for printing</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D566225"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Limited funding</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600280B" w14:textId="77777777" w:rsidR="00CF2CBE" w:rsidRPr="00CF2CBE" w:rsidRDefault="00CF2CBE" w:rsidP="00CF2CBE">
            <w:pPr>
              <w:jc w:val="center"/>
              <w:rPr>
                <w:rFonts w:ascii="Arial" w:hAnsi="Arial" w:cs="Arial"/>
                <w:sz w:val="28"/>
                <w:szCs w:val="28"/>
              </w:rPr>
            </w:pPr>
            <w:r w:rsidRPr="00CF2CBE">
              <w:rPr>
                <w:rFonts w:ascii="Arial" w:hAnsi="Arial" w:cs="Arial"/>
                <w:sz w:val="28"/>
                <w:szCs w:val="28"/>
              </w:rPr>
              <w:t>Task Force Members / Vestry</w:t>
            </w:r>
          </w:p>
        </w:tc>
      </w:tr>
    </w:tbl>
    <w:p w14:paraId="63E5B71A" w14:textId="4EB65E32" w:rsidR="00CF2CBE" w:rsidRDefault="00CF2CBE" w:rsidP="00077471">
      <w:pPr>
        <w:jc w:val="center"/>
        <w:rPr>
          <w:rFonts w:ascii="Arial" w:hAnsi="Arial" w:cs="Arial"/>
          <w:sz w:val="28"/>
          <w:szCs w:val="28"/>
        </w:rPr>
      </w:pPr>
    </w:p>
    <w:p w14:paraId="45489395" w14:textId="0C5298CB" w:rsidR="00CF2CBE" w:rsidRDefault="00CF2CBE" w:rsidP="00077471">
      <w:pPr>
        <w:jc w:val="center"/>
        <w:rPr>
          <w:rFonts w:ascii="Arial" w:hAnsi="Arial" w:cs="Arial"/>
          <w:sz w:val="28"/>
          <w:szCs w:val="28"/>
        </w:rPr>
      </w:pPr>
    </w:p>
    <w:p w14:paraId="57BC592B" w14:textId="6FB5B404" w:rsidR="00CF2CBE" w:rsidRDefault="00CF2CBE" w:rsidP="00077471">
      <w:pPr>
        <w:jc w:val="center"/>
        <w:rPr>
          <w:rFonts w:ascii="Arial" w:hAnsi="Arial" w:cs="Arial"/>
          <w:sz w:val="28"/>
          <w:szCs w:val="28"/>
        </w:rPr>
      </w:pPr>
    </w:p>
    <w:p w14:paraId="28C7DEC9" w14:textId="16BA9D10" w:rsidR="00CF2CBE" w:rsidRDefault="00CF2CBE" w:rsidP="00077471">
      <w:pPr>
        <w:jc w:val="center"/>
        <w:rPr>
          <w:rFonts w:ascii="Arial" w:hAnsi="Arial" w:cs="Arial"/>
          <w:sz w:val="28"/>
          <w:szCs w:val="28"/>
        </w:rPr>
      </w:pPr>
    </w:p>
    <w:p w14:paraId="102832B3" w14:textId="712DC63B" w:rsidR="00CF2CBE" w:rsidRDefault="00CF2CBE" w:rsidP="00077471">
      <w:pPr>
        <w:jc w:val="center"/>
        <w:rPr>
          <w:rFonts w:ascii="Arial" w:hAnsi="Arial" w:cs="Arial"/>
          <w:sz w:val="28"/>
          <w:szCs w:val="28"/>
        </w:rPr>
      </w:pPr>
    </w:p>
    <w:p w14:paraId="041AB109" w14:textId="0F065374" w:rsidR="00CF2CBE" w:rsidRDefault="00CF2CBE" w:rsidP="00077471">
      <w:pPr>
        <w:jc w:val="center"/>
        <w:rPr>
          <w:rFonts w:ascii="Arial" w:hAnsi="Arial" w:cs="Arial"/>
          <w:sz w:val="28"/>
          <w:szCs w:val="28"/>
        </w:rPr>
      </w:pPr>
    </w:p>
    <w:p w14:paraId="00BC50ED" w14:textId="53794806" w:rsidR="00CF2CBE" w:rsidRDefault="00CF2CBE" w:rsidP="00077471">
      <w:pPr>
        <w:jc w:val="center"/>
        <w:rPr>
          <w:rFonts w:ascii="Arial" w:hAnsi="Arial" w:cs="Arial"/>
          <w:sz w:val="28"/>
          <w:szCs w:val="28"/>
        </w:rPr>
      </w:pPr>
    </w:p>
    <w:p w14:paraId="6ECCE34C" w14:textId="4538CD1A" w:rsidR="00CF2CBE" w:rsidRDefault="00CF2CBE" w:rsidP="00077471">
      <w:pPr>
        <w:jc w:val="center"/>
        <w:rPr>
          <w:rFonts w:ascii="Arial" w:hAnsi="Arial" w:cs="Arial"/>
          <w:sz w:val="28"/>
          <w:szCs w:val="28"/>
        </w:rPr>
      </w:pPr>
    </w:p>
    <w:p w14:paraId="2F2126E7" w14:textId="25DE3832" w:rsidR="00CF2CBE" w:rsidRDefault="00CF2CBE" w:rsidP="00077471">
      <w:pPr>
        <w:jc w:val="center"/>
        <w:rPr>
          <w:rFonts w:ascii="Arial" w:hAnsi="Arial" w:cs="Arial"/>
          <w:sz w:val="28"/>
          <w:szCs w:val="28"/>
        </w:rPr>
      </w:pPr>
    </w:p>
    <w:p w14:paraId="591EAC8E" w14:textId="08CEADFD" w:rsidR="00CF2CBE" w:rsidRDefault="00CF2CBE" w:rsidP="00077471">
      <w:pPr>
        <w:jc w:val="center"/>
        <w:rPr>
          <w:rFonts w:ascii="Arial" w:hAnsi="Arial" w:cs="Arial"/>
          <w:sz w:val="28"/>
          <w:szCs w:val="28"/>
        </w:rPr>
      </w:pPr>
    </w:p>
    <w:p w14:paraId="7BF573AF" w14:textId="12640A4C" w:rsidR="00CF2CBE" w:rsidRDefault="00CF2CBE" w:rsidP="00077471">
      <w:pPr>
        <w:jc w:val="center"/>
        <w:rPr>
          <w:rFonts w:ascii="Arial" w:hAnsi="Arial" w:cs="Arial"/>
          <w:sz w:val="28"/>
          <w:szCs w:val="28"/>
        </w:rPr>
      </w:pPr>
    </w:p>
    <w:p w14:paraId="22EBB3B1" w14:textId="47595BFA" w:rsidR="00CF2CBE" w:rsidRDefault="00CF2CBE" w:rsidP="00077471">
      <w:pPr>
        <w:jc w:val="center"/>
        <w:rPr>
          <w:rFonts w:ascii="Arial" w:hAnsi="Arial" w:cs="Arial"/>
          <w:sz w:val="28"/>
          <w:szCs w:val="28"/>
        </w:rPr>
      </w:pPr>
    </w:p>
    <w:p w14:paraId="4A2A5505" w14:textId="550C7A6E" w:rsidR="00CF2CBE" w:rsidRDefault="00CF2CBE" w:rsidP="00077471">
      <w:pPr>
        <w:jc w:val="center"/>
        <w:rPr>
          <w:rFonts w:ascii="Arial" w:hAnsi="Arial" w:cs="Arial"/>
          <w:sz w:val="28"/>
          <w:szCs w:val="28"/>
        </w:rPr>
      </w:pPr>
    </w:p>
    <w:p w14:paraId="5AC1B117" w14:textId="53B3A51B" w:rsidR="00CF2CBE" w:rsidRDefault="00CF2CBE" w:rsidP="00077471">
      <w:pPr>
        <w:jc w:val="center"/>
        <w:rPr>
          <w:rFonts w:ascii="Arial" w:hAnsi="Arial" w:cs="Arial"/>
          <w:sz w:val="28"/>
          <w:szCs w:val="28"/>
        </w:rPr>
      </w:pPr>
    </w:p>
    <w:p w14:paraId="2DD1F046" w14:textId="69FB83BF" w:rsidR="00CF2CBE" w:rsidRDefault="00CF2CBE" w:rsidP="00077471">
      <w:pPr>
        <w:jc w:val="center"/>
        <w:rPr>
          <w:rFonts w:ascii="Arial" w:hAnsi="Arial" w:cs="Arial"/>
          <w:sz w:val="28"/>
          <w:szCs w:val="28"/>
        </w:rPr>
      </w:pPr>
    </w:p>
    <w:p w14:paraId="5DBE25FC" w14:textId="1816355B" w:rsidR="001C2A6D" w:rsidRPr="00077471" w:rsidRDefault="00BE6A25" w:rsidP="001C2A6D">
      <w:pPr>
        <w:jc w:val="center"/>
        <w:rPr>
          <w:rFonts w:ascii="Arial" w:hAnsi="Arial" w:cs="Arial"/>
          <w:b/>
          <w:bCs/>
          <w:sz w:val="28"/>
          <w:szCs w:val="28"/>
        </w:rPr>
      </w:pPr>
      <w:r>
        <w:rPr>
          <w:rFonts w:ascii="Arial" w:hAnsi="Arial" w:cs="Arial"/>
          <w:b/>
          <w:bCs/>
          <w:sz w:val="28"/>
          <w:szCs w:val="28"/>
        </w:rPr>
        <w:lastRenderedPageBreak/>
        <w:t xml:space="preserve">TRINITY </w:t>
      </w:r>
      <w:r w:rsidR="001C2A6D" w:rsidRPr="00077471">
        <w:rPr>
          <w:rFonts w:ascii="Arial" w:hAnsi="Arial" w:cs="Arial"/>
          <w:b/>
          <w:bCs/>
          <w:sz w:val="28"/>
          <w:szCs w:val="28"/>
        </w:rPr>
        <w:t>COMMITTEE FO</w:t>
      </w:r>
      <w:r>
        <w:rPr>
          <w:rFonts w:ascii="Arial" w:hAnsi="Arial" w:cs="Arial"/>
          <w:b/>
          <w:bCs/>
          <w:sz w:val="28"/>
          <w:szCs w:val="28"/>
        </w:rPr>
        <w:t>R</w:t>
      </w:r>
      <w:r w:rsidR="001C2A6D" w:rsidRPr="00077471">
        <w:rPr>
          <w:rFonts w:ascii="Arial" w:hAnsi="Arial" w:cs="Arial"/>
          <w:b/>
          <w:bCs/>
          <w:sz w:val="28"/>
          <w:szCs w:val="28"/>
        </w:rPr>
        <w:t xml:space="preserve"> RACIAL HEALING </w:t>
      </w:r>
    </w:p>
    <w:p w14:paraId="62C41AF9" w14:textId="77777777" w:rsidR="001C2A6D" w:rsidRDefault="001C2A6D" w:rsidP="001C2A6D">
      <w:pPr>
        <w:jc w:val="center"/>
        <w:rPr>
          <w:rFonts w:ascii="Arial" w:hAnsi="Arial" w:cs="Arial"/>
          <w:b/>
          <w:bCs/>
          <w:sz w:val="28"/>
          <w:szCs w:val="28"/>
        </w:rPr>
      </w:pPr>
      <w:r w:rsidRPr="00077471">
        <w:rPr>
          <w:rFonts w:ascii="Arial" w:hAnsi="Arial" w:cs="Arial"/>
          <w:b/>
          <w:bCs/>
          <w:sz w:val="28"/>
          <w:szCs w:val="28"/>
        </w:rPr>
        <w:t>ACTION PLAN</w:t>
      </w:r>
    </w:p>
    <w:p w14:paraId="184BA7EA" w14:textId="7BF96FF2" w:rsidR="001C2A6D" w:rsidRDefault="001C2A6D" w:rsidP="001C2A6D">
      <w:pPr>
        <w:jc w:val="center"/>
        <w:rPr>
          <w:rFonts w:ascii="Arial" w:hAnsi="Arial" w:cs="Arial"/>
          <w:b/>
          <w:bCs/>
          <w:sz w:val="28"/>
          <w:szCs w:val="28"/>
        </w:rPr>
      </w:pPr>
      <w:r>
        <w:rPr>
          <w:rFonts w:ascii="Arial" w:hAnsi="Arial" w:cs="Arial"/>
          <w:b/>
          <w:bCs/>
          <w:sz w:val="28"/>
          <w:szCs w:val="28"/>
        </w:rPr>
        <w:t>MOBILIZATION OBJECTIVE ACTION STEPS</w:t>
      </w:r>
    </w:p>
    <w:p w14:paraId="2B488A88" w14:textId="18F74160" w:rsidR="001C2A6D" w:rsidRDefault="001C2A6D" w:rsidP="001C2A6D">
      <w:pPr>
        <w:jc w:val="center"/>
        <w:rPr>
          <w:rFonts w:ascii="Arial" w:hAnsi="Arial" w:cs="Arial"/>
          <w:b/>
          <w:bCs/>
          <w:sz w:val="28"/>
          <w:szCs w:val="28"/>
        </w:rPr>
      </w:pPr>
    </w:p>
    <w:tbl>
      <w:tblPr>
        <w:tblW w:w="12960" w:type="dxa"/>
        <w:tblCellMar>
          <w:left w:w="0" w:type="dxa"/>
          <w:right w:w="0" w:type="dxa"/>
        </w:tblCellMar>
        <w:tblLook w:val="04A0" w:firstRow="1" w:lastRow="0" w:firstColumn="1" w:lastColumn="0" w:noHBand="0" w:noVBand="1"/>
      </w:tblPr>
      <w:tblGrid>
        <w:gridCol w:w="2344"/>
        <w:gridCol w:w="1943"/>
        <w:gridCol w:w="2163"/>
        <w:gridCol w:w="1863"/>
        <w:gridCol w:w="2243"/>
        <w:gridCol w:w="2404"/>
      </w:tblGrid>
      <w:tr w:rsidR="001C2A6D" w:rsidRPr="001C2A6D" w14:paraId="3ABD08D4" w14:textId="77777777" w:rsidTr="001C2A6D">
        <w:trPr>
          <w:trHeight w:val="1466"/>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07D8B4C"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B558D17"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C12AB2F"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33E0AD0"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E316DC7"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94D6F8B"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Collaborators</w:t>
            </w:r>
          </w:p>
        </w:tc>
      </w:tr>
      <w:tr w:rsidR="001C2A6D" w:rsidRPr="001C2A6D" w14:paraId="3A964ECB" w14:textId="77777777" w:rsidTr="001C2A6D">
        <w:trPr>
          <w:trHeight w:val="2326"/>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010884FC"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C.1. Continue outreach with other churches and organizations to remove racism barriers</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EE27477"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 xml:space="preserve">Rector / Committee for Racial Healing </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09AC690"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On-going / Began in        Sep. 2020</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CC02C46"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 xml:space="preserve">None </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136F487B"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Volunteers for outreach</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F3C625D" w14:textId="77777777" w:rsidR="001C2A6D" w:rsidRPr="001C2A6D" w:rsidRDefault="001C2A6D" w:rsidP="001C2A6D">
            <w:pPr>
              <w:jc w:val="center"/>
              <w:rPr>
                <w:rFonts w:ascii="Arial" w:hAnsi="Arial" w:cs="Arial"/>
                <w:b/>
                <w:bCs/>
                <w:sz w:val="28"/>
                <w:szCs w:val="28"/>
              </w:rPr>
            </w:pPr>
            <w:r w:rsidRPr="001C2A6D">
              <w:rPr>
                <w:rFonts w:ascii="Arial" w:hAnsi="Arial" w:cs="Arial"/>
                <w:b/>
                <w:bCs/>
                <w:sz w:val="28"/>
                <w:szCs w:val="28"/>
              </w:rPr>
              <w:t>MCSC / DoV Minister of Missional Engagement / Good Trouble DoV Committee</w:t>
            </w:r>
          </w:p>
        </w:tc>
      </w:tr>
    </w:tbl>
    <w:p w14:paraId="6093BBAB" w14:textId="515B4C50" w:rsidR="001C2A6D" w:rsidRDefault="001C2A6D" w:rsidP="001C2A6D">
      <w:pPr>
        <w:jc w:val="center"/>
        <w:rPr>
          <w:rFonts w:ascii="Arial" w:hAnsi="Arial" w:cs="Arial"/>
          <w:b/>
          <w:bCs/>
          <w:sz w:val="28"/>
          <w:szCs w:val="28"/>
        </w:rPr>
      </w:pPr>
    </w:p>
    <w:p w14:paraId="368B845D" w14:textId="2161B276" w:rsidR="001C2A6D" w:rsidRDefault="001C2A6D" w:rsidP="001C2A6D">
      <w:pPr>
        <w:jc w:val="center"/>
        <w:rPr>
          <w:rFonts w:ascii="Arial" w:hAnsi="Arial" w:cs="Arial"/>
          <w:b/>
          <w:bCs/>
          <w:sz w:val="28"/>
          <w:szCs w:val="28"/>
        </w:rPr>
      </w:pPr>
    </w:p>
    <w:p w14:paraId="3C082811" w14:textId="1FF5EDCB" w:rsidR="001C2A6D" w:rsidRDefault="001C2A6D" w:rsidP="001C2A6D">
      <w:pPr>
        <w:jc w:val="center"/>
        <w:rPr>
          <w:rFonts w:ascii="Arial" w:hAnsi="Arial" w:cs="Arial"/>
          <w:b/>
          <w:bCs/>
          <w:sz w:val="28"/>
          <w:szCs w:val="28"/>
        </w:rPr>
      </w:pPr>
    </w:p>
    <w:p w14:paraId="38B04184" w14:textId="5CCE2457" w:rsidR="001C2A6D" w:rsidRDefault="001C2A6D" w:rsidP="001C2A6D">
      <w:pPr>
        <w:jc w:val="center"/>
        <w:rPr>
          <w:rFonts w:ascii="Arial" w:hAnsi="Arial" w:cs="Arial"/>
          <w:b/>
          <w:bCs/>
          <w:sz w:val="28"/>
          <w:szCs w:val="28"/>
        </w:rPr>
      </w:pPr>
    </w:p>
    <w:p w14:paraId="6B551111" w14:textId="397CB5DB" w:rsidR="001C2A6D" w:rsidRDefault="001C2A6D" w:rsidP="001C2A6D">
      <w:pPr>
        <w:jc w:val="center"/>
        <w:rPr>
          <w:rFonts w:ascii="Arial" w:hAnsi="Arial" w:cs="Arial"/>
          <w:b/>
          <w:bCs/>
          <w:sz w:val="28"/>
          <w:szCs w:val="28"/>
        </w:rPr>
      </w:pPr>
    </w:p>
    <w:p w14:paraId="005975FE" w14:textId="0310462D" w:rsidR="001C2A6D" w:rsidRDefault="001C2A6D" w:rsidP="001C2A6D">
      <w:pPr>
        <w:jc w:val="center"/>
        <w:rPr>
          <w:rFonts w:ascii="Arial" w:hAnsi="Arial" w:cs="Arial"/>
          <w:b/>
          <w:bCs/>
          <w:sz w:val="28"/>
          <w:szCs w:val="28"/>
        </w:rPr>
      </w:pPr>
    </w:p>
    <w:p w14:paraId="2260E8F8" w14:textId="7AD631EB" w:rsidR="001C2A6D" w:rsidRDefault="001C2A6D" w:rsidP="001C2A6D">
      <w:pPr>
        <w:jc w:val="center"/>
        <w:rPr>
          <w:rFonts w:ascii="Arial" w:hAnsi="Arial" w:cs="Arial"/>
          <w:b/>
          <w:bCs/>
          <w:sz w:val="28"/>
          <w:szCs w:val="28"/>
        </w:rPr>
      </w:pPr>
    </w:p>
    <w:p w14:paraId="0645FB66" w14:textId="45CA2D07" w:rsidR="001C2A6D" w:rsidRDefault="001C2A6D" w:rsidP="001C2A6D">
      <w:pPr>
        <w:jc w:val="center"/>
        <w:rPr>
          <w:rFonts w:ascii="Arial" w:hAnsi="Arial" w:cs="Arial"/>
          <w:b/>
          <w:bCs/>
          <w:sz w:val="28"/>
          <w:szCs w:val="28"/>
        </w:rPr>
      </w:pPr>
    </w:p>
    <w:p w14:paraId="782E4F7D" w14:textId="23AC6878" w:rsidR="001C2A6D" w:rsidRDefault="001C2A6D" w:rsidP="001C2A6D">
      <w:pPr>
        <w:jc w:val="center"/>
        <w:rPr>
          <w:rFonts w:ascii="Arial" w:hAnsi="Arial" w:cs="Arial"/>
          <w:b/>
          <w:bCs/>
          <w:sz w:val="28"/>
          <w:szCs w:val="28"/>
        </w:rPr>
      </w:pPr>
    </w:p>
    <w:p w14:paraId="28309963" w14:textId="6B7943FA" w:rsidR="001C2A6D" w:rsidRDefault="001C2A6D" w:rsidP="001C2A6D">
      <w:pPr>
        <w:jc w:val="center"/>
        <w:rPr>
          <w:rFonts w:ascii="Arial" w:hAnsi="Arial" w:cs="Arial"/>
          <w:b/>
          <w:bCs/>
          <w:sz w:val="28"/>
          <w:szCs w:val="28"/>
        </w:rPr>
      </w:pPr>
    </w:p>
    <w:p w14:paraId="2631C5EF" w14:textId="5E831BE4" w:rsidR="001C2A6D" w:rsidRDefault="001C2A6D" w:rsidP="001C2A6D">
      <w:pPr>
        <w:jc w:val="center"/>
        <w:rPr>
          <w:rFonts w:ascii="Arial" w:hAnsi="Arial" w:cs="Arial"/>
          <w:b/>
          <w:bCs/>
          <w:sz w:val="28"/>
          <w:szCs w:val="28"/>
        </w:rPr>
      </w:pPr>
    </w:p>
    <w:p w14:paraId="66D1F143" w14:textId="1F2185B6" w:rsidR="001C2A6D" w:rsidRDefault="001C2A6D" w:rsidP="001C2A6D">
      <w:pPr>
        <w:jc w:val="center"/>
        <w:rPr>
          <w:rFonts w:ascii="Arial" w:hAnsi="Arial" w:cs="Arial"/>
          <w:b/>
          <w:bCs/>
          <w:sz w:val="28"/>
          <w:szCs w:val="28"/>
        </w:rPr>
      </w:pPr>
    </w:p>
    <w:p w14:paraId="64135FF2" w14:textId="77777777" w:rsidR="001C2A6D" w:rsidRPr="00077471" w:rsidRDefault="001C2A6D" w:rsidP="001C2A6D">
      <w:pPr>
        <w:jc w:val="center"/>
        <w:rPr>
          <w:rFonts w:ascii="Arial" w:hAnsi="Arial" w:cs="Arial"/>
          <w:b/>
          <w:bCs/>
          <w:sz w:val="28"/>
          <w:szCs w:val="28"/>
        </w:rPr>
      </w:pPr>
    </w:p>
    <w:p w14:paraId="70FA19D0" w14:textId="77777777" w:rsidR="00CF2CBE" w:rsidRDefault="00CF2CBE" w:rsidP="00077471">
      <w:pPr>
        <w:jc w:val="center"/>
        <w:rPr>
          <w:rFonts w:ascii="Arial" w:hAnsi="Arial" w:cs="Arial"/>
          <w:sz w:val="28"/>
          <w:szCs w:val="28"/>
        </w:rPr>
      </w:pPr>
    </w:p>
    <w:tbl>
      <w:tblPr>
        <w:tblW w:w="12960" w:type="dxa"/>
        <w:tblCellMar>
          <w:left w:w="0" w:type="dxa"/>
          <w:right w:w="0" w:type="dxa"/>
        </w:tblCellMar>
        <w:tblLook w:val="04A0" w:firstRow="1" w:lastRow="0" w:firstColumn="1" w:lastColumn="0" w:noHBand="0" w:noVBand="1"/>
      </w:tblPr>
      <w:tblGrid>
        <w:gridCol w:w="2344"/>
        <w:gridCol w:w="1943"/>
        <w:gridCol w:w="2163"/>
        <w:gridCol w:w="1863"/>
        <w:gridCol w:w="2243"/>
        <w:gridCol w:w="2404"/>
      </w:tblGrid>
      <w:tr w:rsidR="001C2A6D" w:rsidRPr="001C2A6D" w14:paraId="4DEE0914" w14:textId="77777777" w:rsidTr="001C2A6D">
        <w:trPr>
          <w:trHeight w:val="1390"/>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949AD03"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A7F208A"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A0FF672"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16E429D"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DFE5AA6"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1E87570"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Collaborators</w:t>
            </w:r>
          </w:p>
        </w:tc>
      </w:tr>
      <w:tr w:rsidR="001C2A6D" w:rsidRPr="001C2A6D" w14:paraId="64D39559" w14:textId="77777777" w:rsidTr="001C2A6D">
        <w:trPr>
          <w:trHeight w:val="2926"/>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3FDF115F"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C.2. Conduct small groups to discuss and learn our stories (i.e., Prayerful Conversations)</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BAA3077"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CFRH</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28998B2" w14:textId="77777777" w:rsidR="001C2A6D" w:rsidRDefault="001C2A6D" w:rsidP="001C2A6D">
            <w:pPr>
              <w:jc w:val="center"/>
              <w:rPr>
                <w:rFonts w:ascii="Arial" w:hAnsi="Arial" w:cs="Arial"/>
                <w:sz w:val="28"/>
                <w:szCs w:val="28"/>
              </w:rPr>
            </w:pPr>
            <w:r w:rsidRPr="001C2A6D">
              <w:rPr>
                <w:rFonts w:ascii="Arial" w:hAnsi="Arial" w:cs="Arial"/>
                <w:sz w:val="28"/>
                <w:szCs w:val="28"/>
              </w:rPr>
              <w:t>1. Prayerful Conversations – Sep. 2021</w:t>
            </w:r>
          </w:p>
          <w:p w14:paraId="7B1245F4" w14:textId="085975B7" w:rsidR="00803C20" w:rsidRPr="001C2A6D" w:rsidRDefault="00803C20" w:rsidP="001C2A6D">
            <w:pPr>
              <w:jc w:val="center"/>
              <w:rPr>
                <w:rFonts w:ascii="Arial" w:hAnsi="Arial" w:cs="Arial"/>
                <w:sz w:val="28"/>
                <w:szCs w:val="28"/>
              </w:rPr>
            </w:pPr>
            <w:r>
              <w:rPr>
                <w:rFonts w:ascii="Arial" w:hAnsi="Arial" w:cs="Arial"/>
                <w:sz w:val="28"/>
                <w:szCs w:val="28"/>
              </w:rPr>
              <w:t>Other sessions TBD</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712A43F" w14:textId="17304225" w:rsidR="001C2A6D" w:rsidRPr="001C2A6D" w:rsidRDefault="001C2A6D" w:rsidP="001C2A6D">
            <w:pPr>
              <w:jc w:val="center"/>
              <w:rPr>
                <w:rFonts w:ascii="Arial" w:hAnsi="Arial" w:cs="Arial"/>
                <w:sz w:val="28"/>
                <w:szCs w:val="28"/>
              </w:rPr>
            </w:pPr>
            <w:r w:rsidRPr="001C2A6D">
              <w:rPr>
                <w:rFonts w:ascii="Arial" w:hAnsi="Arial" w:cs="Arial"/>
                <w:sz w:val="28"/>
                <w:szCs w:val="28"/>
              </w:rPr>
              <w:t>Meeting location</w:t>
            </w:r>
            <w:r w:rsidR="00803C20">
              <w:rPr>
                <w:rFonts w:ascii="Arial" w:hAnsi="Arial" w:cs="Arial"/>
                <w:sz w:val="28"/>
                <w:szCs w:val="28"/>
              </w:rPr>
              <w:t xml:space="preserve"> / Funding / Technology</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7133A913"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Funding for Speakers Fees</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5EA33D6"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Vestry / MCSC</w:t>
            </w:r>
          </w:p>
        </w:tc>
      </w:tr>
    </w:tbl>
    <w:p w14:paraId="209E74B4" w14:textId="3A4567EF" w:rsidR="00CF2CBE" w:rsidRDefault="00CF2CBE" w:rsidP="00077471">
      <w:pPr>
        <w:jc w:val="center"/>
        <w:rPr>
          <w:rFonts w:ascii="Arial" w:hAnsi="Arial" w:cs="Arial"/>
          <w:sz w:val="28"/>
          <w:szCs w:val="28"/>
        </w:rPr>
      </w:pPr>
    </w:p>
    <w:p w14:paraId="13B11F7B" w14:textId="0D117B7E" w:rsidR="001C2A6D" w:rsidRDefault="001C2A6D" w:rsidP="00077471">
      <w:pPr>
        <w:jc w:val="center"/>
        <w:rPr>
          <w:rFonts w:ascii="Arial" w:hAnsi="Arial" w:cs="Arial"/>
          <w:sz w:val="28"/>
          <w:szCs w:val="28"/>
        </w:rPr>
      </w:pPr>
    </w:p>
    <w:p w14:paraId="72BB4106" w14:textId="14BA827C" w:rsidR="001C2A6D" w:rsidRDefault="001C2A6D" w:rsidP="00077471">
      <w:pPr>
        <w:jc w:val="center"/>
        <w:rPr>
          <w:rFonts w:ascii="Arial" w:hAnsi="Arial" w:cs="Arial"/>
          <w:sz w:val="28"/>
          <w:szCs w:val="28"/>
        </w:rPr>
      </w:pPr>
    </w:p>
    <w:p w14:paraId="522C99E6" w14:textId="1418F801" w:rsidR="001C2A6D" w:rsidRDefault="001C2A6D" w:rsidP="00077471">
      <w:pPr>
        <w:jc w:val="center"/>
        <w:rPr>
          <w:rFonts w:ascii="Arial" w:hAnsi="Arial" w:cs="Arial"/>
          <w:sz w:val="28"/>
          <w:szCs w:val="28"/>
        </w:rPr>
      </w:pPr>
    </w:p>
    <w:p w14:paraId="1CEF03F9" w14:textId="1878377C" w:rsidR="001C2A6D" w:rsidRDefault="001C2A6D" w:rsidP="00077471">
      <w:pPr>
        <w:jc w:val="center"/>
        <w:rPr>
          <w:rFonts w:ascii="Arial" w:hAnsi="Arial" w:cs="Arial"/>
          <w:sz w:val="28"/>
          <w:szCs w:val="28"/>
        </w:rPr>
      </w:pPr>
    </w:p>
    <w:p w14:paraId="56F54339" w14:textId="1A20BDDF" w:rsidR="001C2A6D" w:rsidRDefault="001C2A6D" w:rsidP="00077471">
      <w:pPr>
        <w:jc w:val="center"/>
        <w:rPr>
          <w:rFonts w:ascii="Arial" w:hAnsi="Arial" w:cs="Arial"/>
          <w:sz w:val="28"/>
          <w:szCs w:val="28"/>
        </w:rPr>
      </w:pPr>
    </w:p>
    <w:p w14:paraId="7520D785" w14:textId="07F8FC69" w:rsidR="001C2A6D" w:rsidRDefault="001C2A6D" w:rsidP="00077471">
      <w:pPr>
        <w:jc w:val="center"/>
        <w:rPr>
          <w:rFonts w:ascii="Arial" w:hAnsi="Arial" w:cs="Arial"/>
          <w:sz w:val="28"/>
          <w:szCs w:val="28"/>
        </w:rPr>
      </w:pPr>
    </w:p>
    <w:p w14:paraId="75F7FB9E" w14:textId="457CD46F" w:rsidR="001C2A6D" w:rsidRDefault="001C2A6D" w:rsidP="00077471">
      <w:pPr>
        <w:jc w:val="center"/>
        <w:rPr>
          <w:rFonts w:ascii="Arial" w:hAnsi="Arial" w:cs="Arial"/>
          <w:sz w:val="28"/>
          <w:szCs w:val="28"/>
        </w:rPr>
      </w:pPr>
    </w:p>
    <w:p w14:paraId="60EE7FDD" w14:textId="38AC1D73" w:rsidR="001C2A6D" w:rsidRDefault="001C2A6D" w:rsidP="00077471">
      <w:pPr>
        <w:jc w:val="center"/>
        <w:rPr>
          <w:rFonts w:ascii="Arial" w:hAnsi="Arial" w:cs="Arial"/>
          <w:sz w:val="28"/>
          <w:szCs w:val="28"/>
        </w:rPr>
      </w:pPr>
    </w:p>
    <w:p w14:paraId="3DF2884A" w14:textId="1C634B9D" w:rsidR="001C2A6D" w:rsidRDefault="001C2A6D" w:rsidP="00077471">
      <w:pPr>
        <w:jc w:val="center"/>
        <w:rPr>
          <w:rFonts w:ascii="Arial" w:hAnsi="Arial" w:cs="Arial"/>
          <w:sz w:val="28"/>
          <w:szCs w:val="28"/>
        </w:rPr>
      </w:pPr>
    </w:p>
    <w:p w14:paraId="28587983" w14:textId="653A6842" w:rsidR="001C2A6D" w:rsidRDefault="001C2A6D" w:rsidP="00077471">
      <w:pPr>
        <w:jc w:val="center"/>
        <w:rPr>
          <w:rFonts w:ascii="Arial" w:hAnsi="Arial" w:cs="Arial"/>
          <w:sz w:val="28"/>
          <w:szCs w:val="28"/>
        </w:rPr>
      </w:pPr>
    </w:p>
    <w:tbl>
      <w:tblPr>
        <w:tblW w:w="12960" w:type="dxa"/>
        <w:tblCellMar>
          <w:left w:w="0" w:type="dxa"/>
          <w:right w:w="0" w:type="dxa"/>
        </w:tblCellMar>
        <w:tblLook w:val="04A0" w:firstRow="1" w:lastRow="0" w:firstColumn="1" w:lastColumn="0" w:noHBand="0" w:noVBand="1"/>
      </w:tblPr>
      <w:tblGrid>
        <w:gridCol w:w="2344"/>
        <w:gridCol w:w="1943"/>
        <w:gridCol w:w="2163"/>
        <w:gridCol w:w="1863"/>
        <w:gridCol w:w="2243"/>
        <w:gridCol w:w="2404"/>
      </w:tblGrid>
      <w:tr w:rsidR="001C2A6D" w:rsidRPr="001C2A6D" w14:paraId="5DD8F14F" w14:textId="77777777" w:rsidTr="001C2A6D">
        <w:trPr>
          <w:trHeight w:val="1466"/>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354017B"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8C970B3"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2F55287"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486BEB2C"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F29C0A3"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FD01C43"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Collaborators</w:t>
            </w:r>
          </w:p>
        </w:tc>
      </w:tr>
      <w:tr w:rsidR="001C2A6D" w:rsidRPr="001C2A6D" w14:paraId="1EC8D0C1" w14:textId="77777777" w:rsidTr="001C2A6D">
        <w:trPr>
          <w:trHeight w:val="2326"/>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66AE3BAA"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C.3. Consider additional involvement of Trinitarians (for long-term sustainment)</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533CC0A"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 xml:space="preserve">Trinity Rector / Committee for Racial Healing </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F2768F5"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December 2021</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5F26A3A"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Trinity  parishioners</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4FE20A36"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Lack of volunteers for ministry</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DAE9CF9"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Parishioners</w:t>
            </w:r>
          </w:p>
        </w:tc>
      </w:tr>
    </w:tbl>
    <w:p w14:paraId="0CBEABBC" w14:textId="753B7F16" w:rsidR="001C2A6D" w:rsidRDefault="001C2A6D" w:rsidP="00077471">
      <w:pPr>
        <w:jc w:val="center"/>
        <w:rPr>
          <w:rFonts w:ascii="Arial" w:hAnsi="Arial" w:cs="Arial"/>
          <w:sz w:val="28"/>
          <w:szCs w:val="28"/>
        </w:rPr>
      </w:pPr>
    </w:p>
    <w:p w14:paraId="06875A98" w14:textId="11AB2667" w:rsidR="001C2A6D" w:rsidRDefault="001C2A6D" w:rsidP="00077471">
      <w:pPr>
        <w:jc w:val="center"/>
        <w:rPr>
          <w:rFonts w:ascii="Arial" w:hAnsi="Arial" w:cs="Arial"/>
          <w:sz w:val="28"/>
          <w:szCs w:val="28"/>
        </w:rPr>
      </w:pPr>
    </w:p>
    <w:p w14:paraId="6DED0532" w14:textId="38ED4FD1" w:rsidR="001C2A6D" w:rsidRDefault="001C2A6D" w:rsidP="00077471">
      <w:pPr>
        <w:jc w:val="center"/>
        <w:rPr>
          <w:rFonts w:ascii="Arial" w:hAnsi="Arial" w:cs="Arial"/>
          <w:sz w:val="28"/>
          <w:szCs w:val="28"/>
        </w:rPr>
      </w:pPr>
    </w:p>
    <w:p w14:paraId="031BDA20" w14:textId="5E8B9EE4" w:rsidR="001C2A6D" w:rsidRDefault="001C2A6D" w:rsidP="00077471">
      <w:pPr>
        <w:jc w:val="center"/>
        <w:rPr>
          <w:rFonts w:ascii="Arial" w:hAnsi="Arial" w:cs="Arial"/>
          <w:sz w:val="28"/>
          <w:szCs w:val="28"/>
        </w:rPr>
      </w:pPr>
    </w:p>
    <w:p w14:paraId="2D5B838C" w14:textId="2AD25FDD" w:rsidR="001C2A6D" w:rsidRDefault="001C2A6D" w:rsidP="00077471">
      <w:pPr>
        <w:jc w:val="center"/>
        <w:rPr>
          <w:rFonts w:ascii="Arial" w:hAnsi="Arial" w:cs="Arial"/>
          <w:sz w:val="28"/>
          <w:szCs w:val="28"/>
        </w:rPr>
      </w:pPr>
    </w:p>
    <w:p w14:paraId="63B45821" w14:textId="18A5E8B2" w:rsidR="001C2A6D" w:rsidRDefault="001C2A6D" w:rsidP="00077471">
      <w:pPr>
        <w:jc w:val="center"/>
        <w:rPr>
          <w:rFonts w:ascii="Arial" w:hAnsi="Arial" w:cs="Arial"/>
          <w:sz w:val="28"/>
          <w:szCs w:val="28"/>
        </w:rPr>
      </w:pPr>
    </w:p>
    <w:p w14:paraId="2FDCAE0F" w14:textId="400E5489" w:rsidR="001C2A6D" w:rsidRDefault="001C2A6D" w:rsidP="00077471">
      <w:pPr>
        <w:jc w:val="center"/>
        <w:rPr>
          <w:rFonts w:ascii="Arial" w:hAnsi="Arial" w:cs="Arial"/>
          <w:sz w:val="28"/>
          <w:szCs w:val="28"/>
        </w:rPr>
      </w:pPr>
    </w:p>
    <w:p w14:paraId="00CDD282" w14:textId="73116452" w:rsidR="001C2A6D" w:rsidRDefault="001C2A6D" w:rsidP="00077471">
      <w:pPr>
        <w:jc w:val="center"/>
        <w:rPr>
          <w:rFonts w:ascii="Arial" w:hAnsi="Arial" w:cs="Arial"/>
          <w:sz w:val="28"/>
          <w:szCs w:val="28"/>
        </w:rPr>
      </w:pPr>
    </w:p>
    <w:p w14:paraId="7D42863D" w14:textId="7C24BF7A" w:rsidR="001C2A6D" w:rsidRDefault="001C2A6D" w:rsidP="00077471">
      <w:pPr>
        <w:jc w:val="center"/>
        <w:rPr>
          <w:rFonts w:ascii="Arial" w:hAnsi="Arial" w:cs="Arial"/>
          <w:sz w:val="28"/>
          <w:szCs w:val="28"/>
        </w:rPr>
      </w:pPr>
    </w:p>
    <w:p w14:paraId="28D2AC20" w14:textId="35220465" w:rsidR="001C2A6D" w:rsidRDefault="001C2A6D" w:rsidP="00077471">
      <w:pPr>
        <w:jc w:val="center"/>
        <w:rPr>
          <w:rFonts w:ascii="Arial" w:hAnsi="Arial" w:cs="Arial"/>
          <w:sz w:val="28"/>
          <w:szCs w:val="28"/>
        </w:rPr>
      </w:pPr>
    </w:p>
    <w:p w14:paraId="750F5614" w14:textId="686630BA" w:rsidR="001C2A6D" w:rsidRDefault="001C2A6D" w:rsidP="00077471">
      <w:pPr>
        <w:jc w:val="center"/>
        <w:rPr>
          <w:rFonts w:ascii="Arial" w:hAnsi="Arial" w:cs="Arial"/>
          <w:sz w:val="28"/>
          <w:szCs w:val="28"/>
        </w:rPr>
      </w:pPr>
    </w:p>
    <w:p w14:paraId="33684C54" w14:textId="4344F68D" w:rsidR="001C2A6D" w:rsidRDefault="001C2A6D" w:rsidP="00077471">
      <w:pPr>
        <w:jc w:val="center"/>
        <w:rPr>
          <w:rFonts w:ascii="Arial" w:hAnsi="Arial" w:cs="Arial"/>
          <w:sz w:val="28"/>
          <w:szCs w:val="28"/>
        </w:rPr>
      </w:pPr>
    </w:p>
    <w:p w14:paraId="47B3565D" w14:textId="46051124" w:rsidR="001C2A6D" w:rsidRDefault="001C2A6D" w:rsidP="00077471">
      <w:pPr>
        <w:jc w:val="center"/>
        <w:rPr>
          <w:rFonts w:ascii="Arial" w:hAnsi="Arial" w:cs="Arial"/>
          <w:sz w:val="28"/>
          <w:szCs w:val="28"/>
        </w:rPr>
      </w:pPr>
    </w:p>
    <w:p w14:paraId="4B6F665F" w14:textId="0BB7319E" w:rsidR="001C2A6D" w:rsidRDefault="001C2A6D" w:rsidP="00077471">
      <w:pPr>
        <w:jc w:val="center"/>
        <w:rPr>
          <w:rFonts w:ascii="Arial" w:hAnsi="Arial" w:cs="Arial"/>
          <w:sz w:val="28"/>
          <w:szCs w:val="28"/>
        </w:rPr>
      </w:pPr>
    </w:p>
    <w:p w14:paraId="0DF72B7B" w14:textId="5E4BC02F" w:rsidR="001C2A6D" w:rsidRDefault="001C2A6D" w:rsidP="00077471">
      <w:pPr>
        <w:jc w:val="center"/>
        <w:rPr>
          <w:rFonts w:ascii="Arial" w:hAnsi="Arial" w:cs="Arial"/>
          <w:sz w:val="28"/>
          <w:szCs w:val="28"/>
        </w:rPr>
      </w:pPr>
    </w:p>
    <w:tbl>
      <w:tblPr>
        <w:tblW w:w="13000" w:type="dxa"/>
        <w:tblCellMar>
          <w:left w:w="0" w:type="dxa"/>
          <w:right w:w="0" w:type="dxa"/>
        </w:tblCellMar>
        <w:tblLook w:val="04A0" w:firstRow="1" w:lastRow="0" w:firstColumn="1" w:lastColumn="0" w:noHBand="0" w:noVBand="1"/>
      </w:tblPr>
      <w:tblGrid>
        <w:gridCol w:w="2354"/>
        <w:gridCol w:w="1959"/>
        <w:gridCol w:w="2156"/>
        <w:gridCol w:w="1858"/>
        <w:gridCol w:w="2256"/>
        <w:gridCol w:w="2417"/>
      </w:tblGrid>
      <w:tr w:rsidR="001C2A6D" w:rsidRPr="001C2A6D" w14:paraId="4A6D4E38" w14:textId="77777777" w:rsidTr="001C2A6D">
        <w:trPr>
          <w:trHeight w:val="1466"/>
        </w:trPr>
        <w:tc>
          <w:tcPr>
            <w:tcW w:w="23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998F1BA"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lastRenderedPageBreak/>
              <w:t>Action Step</w:t>
            </w:r>
          </w:p>
        </w:tc>
        <w:tc>
          <w:tcPr>
            <w:tcW w:w="19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B7E559F"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28A78191"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3D22521F"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Resources Required</w:t>
            </w:r>
          </w:p>
        </w:tc>
        <w:tc>
          <w:tcPr>
            <w:tcW w:w="22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8B53CCF"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Potential Barriers or Resistance</w:t>
            </w:r>
          </w:p>
        </w:tc>
        <w:tc>
          <w:tcPr>
            <w:tcW w:w="242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BEAD155"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Collaborators</w:t>
            </w:r>
          </w:p>
        </w:tc>
      </w:tr>
      <w:tr w:rsidR="001C2A6D" w:rsidRPr="001C2A6D" w14:paraId="417218CF" w14:textId="77777777" w:rsidTr="001C2A6D">
        <w:trPr>
          <w:trHeight w:val="2326"/>
        </w:trPr>
        <w:tc>
          <w:tcPr>
            <w:tcW w:w="236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5E5E97DA" w14:textId="77777777" w:rsidR="001C2A6D" w:rsidRPr="001C2A6D" w:rsidRDefault="001C2A6D" w:rsidP="001C2A6D">
            <w:pPr>
              <w:jc w:val="center"/>
              <w:rPr>
                <w:rFonts w:ascii="Arial" w:hAnsi="Arial" w:cs="Arial"/>
                <w:sz w:val="28"/>
                <w:szCs w:val="28"/>
              </w:rPr>
            </w:pPr>
            <w:r w:rsidRPr="001C2A6D">
              <w:rPr>
                <w:rFonts w:ascii="Arial" w:hAnsi="Arial" w:cs="Arial"/>
                <w:b/>
                <w:bCs/>
                <w:sz w:val="28"/>
                <w:szCs w:val="28"/>
              </w:rPr>
              <w:t>C.4. Establish a budget for Anti-racism efforts (e.g., speakers)</w:t>
            </w:r>
          </w:p>
        </w:tc>
        <w:tc>
          <w:tcPr>
            <w:tcW w:w="19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6DF47A68"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Committee for Racial Healing</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708DD6B"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December 2021</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A23329B"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Funding</w:t>
            </w:r>
          </w:p>
        </w:tc>
        <w:tc>
          <w:tcPr>
            <w:tcW w:w="22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3592AE5" w14:textId="77777777" w:rsidR="001C2A6D" w:rsidRPr="001C2A6D" w:rsidRDefault="001C2A6D" w:rsidP="001C2A6D">
            <w:pPr>
              <w:jc w:val="center"/>
              <w:rPr>
                <w:rFonts w:ascii="Arial" w:hAnsi="Arial" w:cs="Arial"/>
                <w:sz w:val="28"/>
                <w:szCs w:val="28"/>
              </w:rPr>
            </w:pPr>
            <w:r w:rsidRPr="001C2A6D">
              <w:rPr>
                <w:rFonts w:ascii="Arial" w:hAnsi="Arial" w:cs="Arial"/>
                <w:sz w:val="28"/>
                <w:szCs w:val="28"/>
              </w:rPr>
              <w:t>Limited funding / Resistance to a new program</w:t>
            </w:r>
          </w:p>
        </w:tc>
        <w:tc>
          <w:tcPr>
            <w:tcW w:w="242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0ECF4AB7" w14:textId="252E0337" w:rsidR="001C2A6D" w:rsidRPr="001C2A6D" w:rsidRDefault="001C2A6D" w:rsidP="001C2A6D">
            <w:pPr>
              <w:jc w:val="center"/>
              <w:rPr>
                <w:rFonts w:ascii="Arial" w:hAnsi="Arial" w:cs="Arial"/>
                <w:sz w:val="28"/>
                <w:szCs w:val="28"/>
              </w:rPr>
            </w:pPr>
            <w:r w:rsidRPr="001C2A6D">
              <w:rPr>
                <w:rFonts w:ascii="Arial" w:hAnsi="Arial" w:cs="Arial"/>
                <w:sz w:val="28"/>
                <w:szCs w:val="28"/>
              </w:rPr>
              <w:t>Trinity Treasurer  / Vestry</w:t>
            </w:r>
          </w:p>
        </w:tc>
      </w:tr>
    </w:tbl>
    <w:p w14:paraId="1B18B540" w14:textId="4CCF8D4F" w:rsidR="001C2A6D" w:rsidRDefault="001C2A6D" w:rsidP="00077471">
      <w:pPr>
        <w:jc w:val="center"/>
        <w:rPr>
          <w:rFonts w:ascii="Arial" w:hAnsi="Arial" w:cs="Arial"/>
          <w:sz w:val="28"/>
          <w:szCs w:val="28"/>
        </w:rPr>
      </w:pPr>
    </w:p>
    <w:p w14:paraId="6B0E1CF2" w14:textId="77777777" w:rsidR="00171942" w:rsidRDefault="00171942" w:rsidP="00077471">
      <w:pPr>
        <w:jc w:val="center"/>
        <w:rPr>
          <w:rFonts w:ascii="Arial" w:hAnsi="Arial" w:cs="Arial"/>
          <w:sz w:val="28"/>
          <w:szCs w:val="28"/>
        </w:rPr>
      </w:pPr>
    </w:p>
    <w:p w14:paraId="2A3664A0" w14:textId="03BF2472" w:rsidR="00171942" w:rsidRDefault="00171942" w:rsidP="00077471">
      <w:pPr>
        <w:jc w:val="center"/>
        <w:rPr>
          <w:rFonts w:ascii="Arial" w:hAnsi="Arial" w:cs="Arial"/>
          <w:sz w:val="28"/>
          <w:szCs w:val="28"/>
        </w:rPr>
      </w:pPr>
    </w:p>
    <w:p w14:paraId="56E5E67B" w14:textId="4CC7D7F2" w:rsidR="00171942" w:rsidRDefault="00171942" w:rsidP="00077471">
      <w:pPr>
        <w:jc w:val="center"/>
        <w:rPr>
          <w:rFonts w:ascii="Arial" w:hAnsi="Arial" w:cs="Arial"/>
          <w:sz w:val="28"/>
          <w:szCs w:val="28"/>
        </w:rPr>
      </w:pPr>
    </w:p>
    <w:p w14:paraId="22E7FE9A" w14:textId="391F1A3C" w:rsidR="00171942" w:rsidRDefault="00171942" w:rsidP="00077471">
      <w:pPr>
        <w:jc w:val="center"/>
        <w:rPr>
          <w:rFonts w:ascii="Arial" w:hAnsi="Arial" w:cs="Arial"/>
          <w:sz w:val="28"/>
          <w:szCs w:val="28"/>
        </w:rPr>
      </w:pPr>
    </w:p>
    <w:p w14:paraId="793E43CA" w14:textId="64BB8DF9" w:rsidR="00171942" w:rsidRDefault="00171942" w:rsidP="00077471">
      <w:pPr>
        <w:jc w:val="center"/>
        <w:rPr>
          <w:rFonts w:ascii="Arial" w:hAnsi="Arial" w:cs="Arial"/>
          <w:sz w:val="28"/>
          <w:szCs w:val="28"/>
        </w:rPr>
      </w:pPr>
    </w:p>
    <w:p w14:paraId="0A427163" w14:textId="320493F8" w:rsidR="00171942" w:rsidRDefault="00171942" w:rsidP="00077471">
      <w:pPr>
        <w:jc w:val="center"/>
        <w:rPr>
          <w:rFonts w:ascii="Arial" w:hAnsi="Arial" w:cs="Arial"/>
          <w:sz w:val="28"/>
          <w:szCs w:val="28"/>
        </w:rPr>
      </w:pPr>
    </w:p>
    <w:p w14:paraId="74AD62FD" w14:textId="3ABB7235" w:rsidR="00171942" w:rsidRDefault="00171942" w:rsidP="00077471">
      <w:pPr>
        <w:jc w:val="center"/>
        <w:rPr>
          <w:rFonts w:ascii="Arial" w:hAnsi="Arial" w:cs="Arial"/>
          <w:sz w:val="28"/>
          <w:szCs w:val="28"/>
        </w:rPr>
      </w:pPr>
    </w:p>
    <w:p w14:paraId="44191D1E" w14:textId="127ED4C7" w:rsidR="00171942" w:rsidRDefault="00171942" w:rsidP="00077471">
      <w:pPr>
        <w:jc w:val="center"/>
        <w:rPr>
          <w:rFonts w:ascii="Arial" w:hAnsi="Arial" w:cs="Arial"/>
          <w:sz w:val="28"/>
          <w:szCs w:val="28"/>
        </w:rPr>
      </w:pPr>
    </w:p>
    <w:p w14:paraId="26B597B5" w14:textId="1F89C430" w:rsidR="00171942" w:rsidRDefault="00171942" w:rsidP="00077471">
      <w:pPr>
        <w:jc w:val="center"/>
        <w:rPr>
          <w:rFonts w:ascii="Arial" w:hAnsi="Arial" w:cs="Arial"/>
          <w:sz w:val="28"/>
          <w:szCs w:val="28"/>
        </w:rPr>
      </w:pPr>
    </w:p>
    <w:p w14:paraId="03381938" w14:textId="1A2C1A2A" w:rsidR="00171942" w:rsidRDefault="00171942" w:rsidP="00077471">
      <w:pPr>
        <w:jc w:val="center"/>
        <w:rPr>
          <w:rFonts w:ascii="Arial" w:hAnsi="Arial" w:cs="Arial"/>
          <w:sz w:val="28"/>
          <w:szCs w:val="28"/>
        </w:rPr>
      </w:pPr>
    </w:p>
    <w:p w14:paraId="28F4862B" w14:textId="47CBDFFC" w:rsidR="00171942" w:rsidRDefault="00171942" w:rsidP="00077471">
      <w:pPr>
        <w:jc w:val="center"/>
        <w:rPr>
          <w:rFonts w:ascii="Arial" w:hAnsi="Arial" w:cs="Arial"/>
          <w:sz w:val="28"/>
          <w:szCs w:val="28"/>
        </w:rPr>
      </w:pPr>
    </w:p>
    <w:p w14:paraId="735CA182" w14:textId="43ACE5B2" w:rsidR="00171942" w:rsidRDefault="00171942" w:rsidP="00077471">
      <w:pPr>
        <w:jc w:val="center"/>
        <w:rPr>
          <w:rFonts w:ascii="Arial" w:hAnsi="Arial" w:cs="Arial"/>
          <w:sz w:val="28"/>
          <w:szCs w:val="28"/>
        </w:rPr>
      </w:pPr>
    </w:p>
    <w:p w14:paraId="5AF4C60A" w14:textId="77777777" w:rsidR="00171942" w:rsidRDefault="00171942" w:rsidP="00077471">
      <w:pPr>
        <w:jc w:val="center"/>
        <w:rPr>
          <w:rFonts w:ascii="Arial" w:hAnsi="Arial" w:cs="Arial"/>
          <w:sz w:val="28"/>
          <w:szCs w:val="28"/>
        </w:rPr>
      </w:pPr>
    </w:p>
    <w:tbl>
      <w:tblPr>
        <w:tblW w:w="12960" w:type="dxa"/>
        <w:tblCellMar>
          <w:left w:w="0" w:type="dxa"/>
          <w:right w:w="0" w:type="dxa"/>
        </w:tblCellMar>
        <w:tblLook w:val="04A0" w:firstRow="1" w:lastRow="0" w:firstColumn="1" w:lastColumn="0" w:noHBand="0" w:noVBand="1"/>
      </w:tblPr>
      <w:tblGrid>
        <w:gridCol w:w="2344"/>
        <w:gridCol w:w="1943"/>
        <w:gridCol w:w="2163"/>
        <w:gridCol w:w="1863"/>
        <w:gridCol w:w="2243"/>
        <w:gridCol w:w="2404"/>
      </w:tblGrid>
      <w:tr w:rsidR="00171942" w:rsidRPr="00171942" w14:paraId="38EB5E22" w14:textId="77777777" w:rsidTr="00171942">
        <w:trPr>
          <w:trHeight w:val="1530"/>
        </w:trPr>
        <w:tc>
          <w:tcPr>
            <w:tcW w:w="23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7F7CA9AF"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lastRenderedPageBreak/>
              <w:t>Action Step</w:t>
            </w:r>
          </w:p>
        </w:tc>
        <w:tc>
          <w:tcPr>
            <w:tcW w:w="19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6C868885"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t>Person(s) Responsible</w:t>
            </w:r>
          </w:p>
        </w:tc>
        <w:tc>
          <w:tcPr>
            <w:tcW w:w="21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0305087"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t>Date to be Completed</w:t>
            </w:r>
          </w:p>
        </w:tc>
        <w:tc>
          <w:tcPr>
            <w:tcW w:w="186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88E0868"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t>Resources Required</w:t>
            </w:r>
          </w:p>
        </w:tc>
        <w:tc>
          <w:tcPr>
            <w:tcW w:w="224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5BE574EB"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t>Potential Barriers or Resistance</w:t>
            </w:r>
          </w:p>
        </w:tc>
        <w:tc>
          <w:tcPr>
            <w:tcW w:w="2400" w:type="dxa"/>
            <w:tcBorders>
              <w:top w:val="single" w:sz="8" w:space="0" w:color="FFFFFF"/>
              <w:left w:val="single" w:sz="8" w:space="0" w:color="FFFFFF"/>
              <w:bottom w:val="single" w:sz="24" w:space="0" w:color="FFFFFF"/>
              <w:right w:val="single" w:sz="8" w:space="0" w:color="FFFFFF"/>
            </w:tcBorders>
            <w:shd w:val="clear" w:color="auto" w:fill="4472C4"/>
            <w:tcMar>
              <w:top w:w="93" w:type="dxa"/>
              <w:left w:w="93" w:type="dxa"/>
              <w:bottom w:w="93" w:type="dxa"/>
              <w:right w:w="93" w:type="dxa"/>
            </w:tcMar>
            <w:vAlign w:val="center"/>
            <w:hideMark/>
          </w:tcPr>
          <w:p w14:paraId="0CC33C42"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t>Collaborators</w:t>
            </w:r>
          </w:p>
        </w:tc>
      </w:tr>
      <w:tr w:rsidR="00171942" w:rsidRPr="00171942" w14:paraId="21662D22" w14:textId="77777777" w:rsidTr="00D3392E">
        <w:trPr>
          <w:trHeight w:val="6120"/>
        </w:trPr>
        <w:tc>
          <w:tcPr>
            <w:tcW w:w="2340" w:type="dxa"/>
            <w:tcBorders>
              <w:top w:val="single" w:sz="24" w:space="0" w:color="FFFFFF"/>
              <w:left w:val="single" w:sz="8" w:space="0" w:color="FFFFFF"/>
              <w:bottom w:val="single" w:sz="8" w:space="0" w:color="FFFFFF"/>
              <w:right w:val="single" w:sz="8" w:space="0" w:color="FFFFFF"/>
            </w:tcBorders>
            <w:shd w:val="clear" w:color="auto" w:fill="4472C4"/>
            <w:tcMar>
              <w:top w:w="93" w:type="dxa"/>
              <w:left w:w="93" w:type="dxa"/>
              <w:bottom w:w="93" w:type="dxa"/>
              <w:right w:w="93" w:type="dxa"/>
            </w:tcMar>
            <w:hideMark/>
          </w:tcPr>
          <w:p w14:paraId="388713FF" w14:textId="77777777" w:rsidR="00171942" w:rsidRPr="00171942" w:rsidRDefault="00171942" w:rsidP="00171942">
            <w:pPr>
              <w:jc w:val="center"/>
              <w:rPr>
                <w:rFonts w:ascii="Arial" w:hAnsi="Arial" w:cs="Arial"/>
                <w:sz w:val="28"/>
                <w:szCs w:val="28"/>
              </w:rPr>
            </w:pPr>
            <w:r w:rsidRPr="00171942">
              <w:rPr>
                <w:rFonts w:ascii="Arial" w:hAnsi="Arial" w:cs="Arial"/>
                <w:b/>
                <w:bCs/>
                <w:sz w:val="28"/>
                <w:szCs w:val="28"/>
              </w:rPr>
              <w:t>C.5. Compile a history of Trinity  and the Episcopal Diocese of VA (DoV), documenting both complicity in perpetuating racism and white supremacist structures and efforts to support the dismantling of racist structures and practices.</w:t>
            </w:r>
          </w:p>
        </w:tc>
        <w:tc>
          <w:tcPr>
            <w:tcW w:w="19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3116E8B7" w14:textId="77777777" w:rsidR="00171942" w:rsidRPr="00171942" w:rsidRDefault="00171942" w:rsidP="00171942">
            <w:pPr>
              <w:jc w:val="center"/>
              <w:rPr>
                <w:rFonts w:ascii="Arial" w:hAnsi="Arial" w:cs="Arial"/>
                <w:sz w:val="28"/>
                <w:szCs w:val="28"/>
              </w:rPr>
            </w:pPr>
            <w:r w:rsidRPr="00171942">
              <w:rPr>
                <w:rFonts w:ascii="Arial" w:hAnsi="Arial" w:cs="Arial"/>
                <w:sz w:val="28"/>
                <w:szCs w:val="28"/>
              </w:rPr>
              <w:t xml:space="preserve">History Team </w:t>
            </w:r>
          </w:p>
        </w:tc>
        <w:tc>
          <w:tcPr>
            <w:tcW w:w="21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56EA8E78" w14:textId="77777777" w:rsidR="00171942" w:rsidRPr="00171942" w:rsidRDefault="00171942" w:rsidP="00171942">
            <w:pPr>
              <w:jc w:val="center"/>
              <w:rPr>
                <w:rFonts w:ascii="Arial" w:hAnsi="Arial" w:cs="Arial"/>
                <w:sz w:val="28"/>
                <w:szCs w:val="28"/>
              </w:rPr>
            </w:pPr>
            <w:r w:rsidRPr="00171942">
              <w:rPr>
                <w:rFonts w:ascii="Arial" w:hAnsi="Arial" w:cs="Arial"/>
                <w:sz w:val="28"/>
                <w:szCs w:val="28"/>
              </w:rPr>
              <w:t>January 2024</w:t>
            </w:r>
          </w:p>
          <w:p w14:paraId="7F687133" w14:textId="77777777" w:rsidR="00171942" w:rsidRPr="00171942" w:rsidRDefault="00171942" w:rsidP="00171942">
            <w:pPr>
              <w:jc w:val="center"/>
              <w:rPr>
                <w:rFonts w:ascii="Arial" w:hAnsi="Arial" w:cs="Arial"/>
                <w:sz w:val="28"/>
                <w:szCs w:val="28"/>
              </w:rPr>
            </w:pPr>
            <w:r w:rsidRPr="00171942">
              <w:rPr>
                <w:rFonts w:ascii="Arial" w:hAnsi="Arial" w:cs="Arial"/>
                <w:sz w:val="28"/>
                <w:szCs w:val="28"/>
              </w:rPr>
              <w:t xml:space="preserve">1. CFRH Historian met with </w:t>
            </w:r>
          </w:p>
          <w:p w14:paraId="64CBA909" w14:textId="77777777" w:rsidR="00171942" w:rsidRPr="00171942" w:rsidRDefault="00171942" w:rsidP="00171942">
            <w:pPr>
              <w:jc w:val="center"/>
              <w:rPr>
                <w:rFonts w:ascii="Arial" w:hAnsi="Arial" w:cs="Arial"/>
                <w:sz w:val="28"/>
                <w:szCs w:val="28"/>
              </w:rPr>
            </w:pPr>
            <w:r w:rsidRPr="00171942">
              <w:rPr>
                <w:rFonts w:ascii="Arial" w:hAnsi="Arial" w:cs="Arial"/>
                <w:sz w:val="28"/>
                <w:szCs w:val="28"/>
              </w:rPr>
              <w:t>-Rev. Ben Campbell (4/14/2021)</w:t>
            </w:r>
          </w:p>
          <w:p w14:paraId="7420B3AE" w14:textId="0F5DF6E2" w:rsidR="00171942" w:rsidRPr="00171942" w:rsidRDefault="00171942" w:rsidP="00171942">
            <w:pPr>
              <w:jc w:val="center"/>
              <w:rPr>
                <w:rFonts w:ascii="Arial" w:hAnsi="Arial" w:cs="Arial"/>
                <w:sz w:val="28"/>
                <w:szCs w:val="28"/>
              </w:rPr>
            </w:pPr>
            <w:r w:rsidRPr="00171942">
              <w:rPr>
                <w:rFonts w:ascii="Arial" w:hAnsi="Arial" w:cs="Arial"/>
                <w:sz w:val="28"/>
                <w:szCs w:val="28"/>
              </w:rPr>
              <w:t xml:space="preserve">-Julia Randle, </w:t>
            </w:r>
            <w:proofErr w:type="spellStart"/>
            <w:r w:rsidRPr="00171942">
              <w:rPr>
                <w:rFonts w:ascii="Arial" w:hAnsi="Arial" w:cs="Arial"/>
                <w:sz w:val="28"/>
                <w:szCs w:val="28"/>
              </w:rPr>
              <w:t>DoV</w:t>
            </w:r>
            <w:proofErr w:type="spellEnd"/>
            <w:r w:rsidRPr="00171942">
              <w:rPr>
                <w:rFonts w:ascii="Arial" w:hAnsi="Arial" w:cs="Arial"/>
                <w:sz w:val="28"/>
                <w:szCs w:val="28"/>
              </w:rPr>
              <w:t xml:space="preserve"> </w:t>
            </w:r>
            <w:r w:rsidR="00C5766D" w:rsidRPr="00CE2072">
              <w:rPr>
                <w:rFonts w:ascii="Arial" w:hAnsi="Arial" w:cs="Arial"/>
                <w:color w:val="222222"/>
                <w:sz w:val="26"/>
                <w:szCs w:val="28"/>
              </w:rPr>
              <w:t>Registrar and Historiographe</w:t>
            </w:r>
            <w:r w:rsidR="00C5766D">
              <w:rPr>
                <w:rFonts w:ascii="Arial" w:hAnsi="Arial" w:cs="Arial"/>
                <w:color w:val="222222"/>
                <w:sz w:val="26"/>
                <w:szCs w:val="28"/>
              </w:rPr>
              <w:t>r</w:t>
            </w:r>
            <w:r w:rsidRPr="00171942">
              <w:rPr>
                <w:rFonts w:ascii="Arial" w:hAnsi="Arial" w:cs="Arial"/>
                <w:sz w:val="28"/>
                <w:szCs w:val="28"/>
              </w:rPr>
              <w:t xml:space="preserve"> (6/2/2021)</w:t>
            </w:r>
          </w:p>
        </w:tc>
        <w:tc>
          <w:tcPr>
            <w:tcW w:w="186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59A0C41" w14:textId="21DEBC55" w:rsidR="00171942" w:rsidRPr="00171942" w:rsidRDefault="00171942" w:rsidP="00171942">
            <w:pPr>
              <w:jc w:val="center"/>
              <w:rPr>
                <w:rFonts w:ascii="Arial" w:hAnsi="Arial" w:cs="Arial"/>
                <w:sz w:val="28"/>
                <w:szCs w:val="28"/>
              </w:rPr>
            </w:pPr>
            <w:r w:rsidRPr="00171942">
              <w:rPr>
                <w:rFonts w:ascii="Arial" w:hAnsi="Arial" w:cs="Arial"/>
                <w:sz w:val="28"/>
                <w:szCs w:val="28"/>
              </w:rPr>
              <w:t>“History of Trinity” book (</w:t>
            </w:r>
            <w:r w:rsidR="0010698A">
              <w:rPr>
                <w:rFonts w:ascii="Arial" w:hAnsi="Arial" w:cs="Arial"/>
                <w:sz w:val="28"/>
                <w:szCs w:val="28"/>
              </w:rPr>
              <w:t xml:space="preserve">CFRH </w:t>
            </w:r>
            <w:r w:rsidRPr="00171942">
              <w:rPr>
                <w:rFonts w:ascii="Arial" w:hAnsi="Arial" w:cs="Arial"/>
                <w:sz w:val="28"/>
                <w:szCs w:val="28"/>
              </w:rPr>
              <w:t>Historian owns the book); other information from various sources</w:t>
            </w:r>
          </w:p>
        </w:tc>
        <w:tc>
          <w:tcPr>
            <w:tcW w:w="224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21D4DEC6" w14:textId="77777777" w:rsidR="00171942" w:rsidRPr="00171942" w:rsidRDefault="00171942" w:rsidP="00171942">
            <w:pPr>
              <w:jc w:val="center"/>
              <w:rPr>
                <w:rFonts w:ascii="Arial" w:hAnsi="Arial" w:cs="Arial"/>
                <w:sz w:val="28"/>
                <w:szCs w:val="28"/>
              </w:rPr>
            </w:pPr>
            <w:r w:rsidRPr="00171942">
              <w:rPr>
                <w:rFonts w:ascii="Arial" w:hAnsi="Arial" w:cs="Arial"/>
                <w:sz w:val="28"/>
                <w:szCs w:val="28"/>
              </w:rPr>
              <w:t>Lack of information needed to complete the action item.</w:t>
            </w: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93" w:type="dxa"/>
              <w:left w:w="93" w:type="dxa"/>
              <w:bottom w:w="93" w:type="dxa"/>
              <w:right w:w="93" w:type="dxa"/>
            </w:tcMar>
            <w:hideMark/>
          </w:tcPr>
          <w:p w14:paraId="7E731E81" w14:textId="77777777" w:rsidR="00171942" w:rsidRPr="00171942" w:rsidRDefault="00171942" w:rsidP="00171942">
            <w:pPr>
              <w:jc w:val="center"/>
              <w:rPr>
                <w:rFonts w:ascii="Arial" w:hAnsi="Arial" w:cs="Arial"/>
                <w:sz w:val="28"/>
                <w:szCs w:val="28"/>
              </w:rPr>
            </w:pPr>
            <w:r w:rsidRPr="00171942">
              <w:rPr>
                <w:rFonts w:ascii="Arial" w:hAnsi="Arial" w:cs="Arial"/>
                <w:sz w:val="28"/>
                <w:szCs w:val="28"/>
              </w:rPr>
              <w:t>The DoV will supply financial and human resources to support the research, documentation, and compilation of racism in the diocese.</w:t>
            </w:r>
          </w:p>
        </w:tc>
      </w:tr>
    </w:tbl>
    <w:p w14:paraId="66F8DD7B" w14:textId="77777777" w:rsidR="001C2A6D" w:rsidRPr="00077471" w:rsidRDefault="001C2A6D" w:rsidP="00D3392E">
      <w:pPr>
        <w:rPr>
          <w:rFonts w:ascii="Arial" w:hAnsi="Arial" w:cs="Arial"/>
          <w:sz w:val="28"/>
          <w:szCs w:val="28"/>
        </w:rPr>
      </w:pPr>
    </w:p>
    <w:sectPr w:rsidR="001C2A6D" w:rsidRPr="00077471" w:rsidSect="00077471">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151AE" w14:textId="77777777" w:rsidR="008860E5" w:rsidRDefault="008860E5" w:rsidP="00D1037A">
      <w:r>
        <w:separator/>
      </w:r>
    </w:p>
  </w:endnote>
  <w:endnote w:type="continuationSeparator" w:id="0">
    <w:p w14:paraId="05EE4EEA" w14:textId="77777777" w:rsidR="008860E5" w:rsidRDefault="008860E5" w:rsidP="00D1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279991"/>
      <w:docPartObj>
        <w:docPartGallery w:val="Page Numbers (Bottom of Page)"/>
        <w:docPartUnique/>
      </w:docPartObj>
    </w:sdtPr>
    <w:sdtEndPr>
      <w:rPr>
        <w:rStyle w:val="PageNumber"/>
      </w:rPr>
    </w:sdtEndPr>
    <w:sdtContent>
      <w:p w14:paraId="39844210" w14:textId="3EF4A955" w:rsidR="00D1037A" w:rsidRDefault="00D1037A" w:rsidP="004869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8B63F" w14:textId="77777777" w:rsidR="00D1037A" w:rsidRDefault="00D1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9257732"/>
      <w:docPartObj>
        <w:docPartGallery w:val="Page Numbers (Bottom of Page)"/>
        <w:docPartUnique/>
      </w:docPartObj>
    </w:sdtPr>
    <w:sdtEndPr>
      <w:rPr>
        <w:rStyle w:val="PageNumber"/>
      </w:rPr>
    </w:sdtEndPr>
    <w:sdtContent>
      <w:p w14:paraId="5AA9D8F7" w14:textId="4FC35DCF" w:rsidR="00D1037A" w:rsidRDefault="00D1037A" w:rsidP="0048697F">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8245A1">
          <w:rPr>
            <w:rStyle w:val="PageNumber"/>
          </w:rPr>
          <w:t xml:space="preserve"> of 1</w:t>
        </w:r>
        <w:r w:rsidR="001E66BC">
          <w:rPr>
            <w:rStyle w:val="PageNumber"/>
          </w:rPr>
          <w:t>5</w:t>
        </w:r>
        <w:r w:rsidR="008245A1">
          <w:rPr>
            <w:rStyle w:val="PageNumber"/>
          </w:rPr>
          <w:t xml:space="preserve"> Pages</w:t>
        </w:r>
      </w:p>
    </w:sdtContent>
  </w:sdt>
  <w:p w14:paraId="312E5CC6" w14:textId="77777777" w:rsidR="00D1037A" w:rsidRDefault="00D1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05B16" w14:textId="77777777" w:rsidR="008860E5" w:rsidRDefault="008860E5" w:rsidP="00D1037A">
      <w:r>
        <w:separator/>
      </w:r>
    </w:p>
  </w:footnote>
  <w:footnote w:type="continuationSeparator" w:id="0">
    <w:p w14:paraId="7679191E" w14:textId="77777777" w:rsidR="008860E5" w:rsidRDefault="008860E5" w:rsidP="00D1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B59F0"/>
    <w:multiLevelType w:val="hybridMultilevel"/>
    <w:tmpl w:val="ED5C60EC"/>
    <w:lvl w:ilvl="0" w:tplc="0409000F">
      <w:start w:val="1"/>
      <w:numFmt w:val="decimal"/>
      <w:lvlText w:val="%1."/>
      <w:lvlJc w:val="left"/>
      <w:pPr>
        <w:ind w:left="1080" w:hanging="360"/>
      </w:pPr>
      <w:rPr>
        <w:rFonts w:hint="default"/>
      </w:rPr>
    </w:lvl>
    <w:lvl w:ilvl="1" w:tplc="FC063ECE" w:tentative="1">
      <w:start w:val="1"/>
      <w:numFmt w:val="bullet"/>
      <w:lvlText w:val="o"/>
      <w:lvlJc w:val="left"/>
      <w:pPr>
        <w:tabs>
          <w:tab w:val="num" w:pos="1800"/>
        </w:tabs>
        <w:ind w:left="1800" w:hanging="360"/>
      </w:pPr>
      <w:rPr>
        <w:rFonts w:ascii="Courier New" w:hAnsi="Courier New" w:hint="default"/>
      </w:rPr>
    </w:lvl>
    <w:lvl w:ilvl="2" w:tplc="EA488E5E" w:tentative="1">
      <w:start w:val="1"/>
      <w:numFmt w:val="bullet"/>
      <w:lvlText w:val="o"/>
      <w:lvlJc w:val="left"/>
      <w:pPr>
        <w:tabs>
          <w:tab w:val="num" w:pos="2520"/>
        </w:tabs>
        <w:ind w:left="2520" w:hanging="360"/>
      </w:pPr>
      <w:rPr>
        <w:rFonts w:ascii="Courier New" w:hAnsi="Courier New" w:hint="default"/>
      </w:rPr>
    </w:lvl>
    <w:lvl w:ilvl="3" w:tplc="558423B4" w:tentative="1">
      <w:start w:val="1"/>
      <w:numFmt w:val="bullet"/>
      <w:lvlText w:val="o"/>
      <w:lvlJc w:val="left"/>
      <w:pPr>
        <w:tabs>
          <w:tab w:val="num" w:pos="3240"/>
        </w:tabs>
        <w:ind w:left="3240" w:hanging="360"/>
      </w:pPr>
      <w:rPr>
        <w:rFonts w:ascii="Courier New" w:hAnsi="Courier New" w:hint="default"/>
      </w:rPr>
    </w:lvl>
    <w:lvl w:ilvl="4" w:tplc="1EC6F9F6" w:tentative="1">
      <w:start w:val="1"/>
      <w:numFmt w:val="bullet"/>
      <w:lvlText w:val="o"/>
      <w:lvlJc w:val="left"/>
      <w:pPr>
        <w:tabs>
          <w:tab w:val="num" w:pos="3960"/>
        </w:tabs>
        <w:ind w:left="3960" w:hanging="360"/>
      </w:pPr>
      <w:rPr>
        <w:rFonts w:ascii="Courier New" w:hAnsi="Courier New" w:hint="default"/>
      </w:rPr>
    </w:lvl>
    <w:lvl w:ilvl="5" w:tplc="E22C3F12" w:tentative="1">
      <w:start w:val="1"/>
      <w:numFmt w:val="bullet"/>
      <w:lvlText w:val="o"/>
      <w:lvlJc w:val="left"/>
      <w:pPr>
        <w:tabs>
          <w:tab w:val="num" w:pos="4680"/>
        </w:tabs>
        <w:ind w:left="4680" w:hanging="360"/>
      </w:pPr>
      <w:rPr>
        <w:rFonts w:ascii="Courier New" w:hAnsi="Courier New" w:hint="default"/>
      </w:rPr>
    </w:lvl>
    <w:lvl w:ilvl="6" w:tplc="E0FA5210" w:tentative="1">
      <w:start w:val="1"/>
      <w:numFmt w:val="bullet"/>
      <w:lvlText w:val="o"/>
      <w:lvlJc w:val="left"/>
      <w:pPr>
        <w:tabs>
          <w:tab w:val="num" w:pos="5400"/>
        </w:tabs>
        <w:ind w:left="5400" w:hanging="360"/>
      </w:pPr>
      <w:rPr>
        <w:rFonts w:ascii="Courier New" w:hAnsi="Courier New" w:hint="default"/>
      </w:rPr>
    </w:lvl>
    <w:lvl w:ilvl="7" w:tplc="A836B0E4" w:tentative="1">
      <w:start w:val="1"/>
      <w:numFmt w:val="bullet"/>
      <w:lvlText w:val="o"/>
      <w:lvlJc w:val="left"/>
      <w:pPr>
        <w:tabs>
          <w:tab w:val="num" w:pos="6120"/>
        </w:tabs>
        <w:ind w:left="6120" w:hanging="360"/>
      </w:pPr>
      <w:rPr>
        <w:rFonts w:ascii="Courier New" w:hAnsi="Courier New" w:hint="default"/>
      </w:rPr>
    </w:lvl>
    <w:lvl w:ilvl="8" w:tplc="8BAA5926" w:tentative="1">
      <w:start w:val="1"/>
      <w:numFmt w:val="bullet"/>
      <w:lvlText w:val="o"/>
      <w:lvlJc w:val="left"/>
      <w:pPr>
        <w:tabs>
          <w:tab w:val="num" w:pos="6840"/>
        </w:tabs>
        <w:ind w:left="684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71"/>
    <w:rsid w:val="000401D9"/>
    <w:rsid w:val="00040AC5"/>
    <w:rsid w:val="00077471"/>
    <w:rsid w:val="0010698A"/>
    <w:rsid w:val="001242E9"/>
    <w:rsid w:val="001616BD"/>
    <w:rsid w:val="00171942"/>
    <w:rsid w:val="001C2A6D"/>
    <w:rsid w:val="001E66BC"/>
    <w:rsid w:val="001F10FE"/>
    <w:rsid w:val="001F68E0"/>
    <w:rsid w:val="0020140E"/>
    <w:rsid w:val="00296153"/>
    <w:rsid w:val="002B27E5"/>
    <w:rsid w:val="00373758"/>
    <w:rsid w:val="0037620E"/>
    <w:rsid w:val="00384134"/>
    <w:rsid w:val="003B1C15"/>
    <w:rsid w:val="00434BBC"/>
    <w:rsid w:val="004559B2"/>
    <w:rsid w:val="00484683"/>
    <w:rsid w:val="004C6B11"/>
    <w:rsid w:val="00803C20"/>
    <w:rsid w:val="0080619C"/>
    <w:rsid w:val="008245A1"/>
    <w:rsid w:val="00840215"/>
    <w:rsid w:val="008556EC"/>
    <w:rsid w:val="008860E5"/>
    <w:rsid w:val="00937575"/>
    <w:rsid w:val="00950722"/>
    <w:rsid w:val="009F72D8"/>
    <w:rsid w:val="00A507C0"/>
    <w:rsid w:val="00A67595"/>
    <w:rsid w:val="00A84D9E"/>
    <w:rsid w:val="00AA1B98"/>
    <w:rsid w:val="00B02FE9"/>
    <w:rsid w:val="00B33F24"/>
    <w:rsid w:val="00BD34BE"/>
    <w:rsid w:val="00BE6A25"/>
    <w:rsid w:val="00C5766D"/>
    <w:rsid w:val="00CF2CBE"/>
    <w:rsid w:val="00CF56D6"/>
    <w:rsid w:val="00D05413"/>
    <w:rsid w:val="00D1037A"/>
    <w:rsid w:val="00D3392E"/>
    <w:rsid w:val="00E274CB"/>
    <w:rsid w:val="00F56F87"/>
    <w:rsid w:val="00FA446B"/>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10C7A"/>
  <w15:chartTrackingRefBased/>
  <w15:docId w15:val="{00B1EA6F-E915-2844-ADA2-1E836324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7A"/>
    <w:pPr>
      <w:tabs>
        <w:tab w:val="center" w:pos="4680"/>
        <w:tab w:val="right" w:pos="9360"/>
      </w:tabs>
    </w:pPr>
  </w:style>
  <w:style w:type="character" w:customStyle="1" w:styleId="HeaderChar">
    <w:name w:val="Header Char"/>
    <w:basedOn w:val="DefaultParagraphFont"/>
    <w:link w:val="Header"/>
    <w:uiPriority w:val="99"/>
    <w:rsid w:val="00D1037A"/>
    <w:rPr>
      <w:rFonts w:ascii="Times New Roman" w:eastAsia="Times New Roman" w:hAnsi="Times New Roman" w:cs="Times New Roman"/>
    </w:rPr>
  </w:style>
  <w:style w:type="paragraph" w:styleId="Footer">
    <w:name w:val="footer"/>
    <w:basedOn w:val="Normal"/>
    <w:link w:val="FooterChar"/>
    <w:uiPriority w:val="99"/>
    <w:unhideWhenUsed/>
    <w:rsid w:val="00D1037A"/>
    <w:pPr>
      <w:tabs>
        <w:tab w:val="center" w:pos="4680"/>
        <w:tab w:val="right" w:pos="9360"/>
      </w:tabs>
    </w:pPr>
  </w:style>
  <w:style w:type="character" w:customStyle="1" w:styleId="FooterChar">
    <w:name w:val="Footer Char"/>
    <w:basedOn w:val="DefaultParagraphFont"/>
    <w:link w:val="Footer"/>
    <w:uiPriority w:val="99"/>
    <w:rsid w:val="00D1037A"/>
    <w:rPr>
      <w:rFonts w:ascii="Times New Roman" w:eastAsia="Times New Roman" w:hAnsi="Times New Roman" w:cs="Times New Roman"/>
    </w:rPr>
  </w:style>
  <w:style w:type="character" w:styleId="PageNumber">
    <w:name w:val="page number"/>
    <w:basedOn w:val="DefaultParagraphFont"/>
    <w:uiPriority w:val="99"/>
    <w:semiHidden/>
    <w:unhideWhenUsed/>
    <w:rsid w:val="00D1037A"/>
  </w:style>
  <w:style w:type="paragraph" w:styleId="ListParagraph">
    <w:name w:val="List Paragraph"/>
    <w:basedOn w:val="Normal"/>
    <w:uiPriority w:val="34"/>
    <w:qFormat/>
    <w:rsid w:val="00BD34BE"/>
    <w:pPr>
      <w:ind w:left="720"/>
      <w:contextualSpacing/>
    </w:pPr>
  </w:style>
  <w:style w:type="character" w:styleId="Hyperlink">
    <w:name w:val="Hyperlink"/>
    <w:basedOn w:val="DefaultParagraphFont"/>
    <w:uiPriority w:val="99"/>
    <w:unhideWhenUsed/>
    <w:rsid w:val="00E274CB"/>
    <w:rPr>
      <w:color w:val="0563C1" w:themeColor="hyperlink"/>
      <w:u w:val="single"/>
    </w:rPr>
  </w:style>
  <w:style w:type="character" w:styleId="UnresolvedMention">
    <w:name w:val="Unresolved Mention"/>
    <w:basedOn w:val="DefaultParagraphFont"/>
    <w:uiPriority w:val="99"/>
    <w:semiHidden/>
    <w:unhideWhenUsed/>
    <w:rsid w:val="00E27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3370">
      <w:bodyDiv w:val="1"/>
      <w:marLeft w:val="0"/>
      <w:marRight w:val="0"/>
      <w:marTop w:val="0"/>
      <w:marBottom w:val="0"/>
      <w:divBdr>
        <w:top w:val="none" w:sz="0" w:space="0" w:color="auto"/>
        <w:left w:val="none" w:sz="0" w:space="0" w:color="auto"/>
        <w:bottom w:val="none" w:sz="0" w:space="0" w:color="auto"/>
        <w:right w:val="none" w:sz="0" w:space="0" w:color="auto"/>
      </w:divBdr>
    </w:div>
    <w:div w:id="191655805">
      <w:bodyDiv w:val="1"/>
      <w:marLeft w:val="0"/>
      <w:marRight w:val="0"/>
      <w:marTop w:val="0"/>
      <w:marBottom w:val="0"/>
      <w:divBdr>
        <w:top w:val="none" w:sz="0" w:space="0" w:color="auto"/>
        <w:left w:val="none" w:sz="0" w:space="0" w:color="auto"/>
        <w:bottom w:val="none" w:sz="0" w:space="0" w:color="auto"/>
        <w:right w:val="none" w:sz="0" w:space="0" w:color="auto"/>
      </w:divBdr>
    </w:div>
    <w:div w:id="228468756">
      <w:bodyDiv w:val="1"/>
      <w:marLeft w:val="0"/>
      <w:marRight w:val="0"/>
      <w:marTop w:val="0"/>
      <w:marBottom w:val="0"/>
      <w:divBdr>
        <w:top w:val="none" w:sz="0" w:space="0" w:color="auto"/>
        <w:left w:val="none" w:sz="0" w:space="0" w:color="auto"/>
        <w:bottom w:val="none" w:sz="0" w:space="0" w:color="auto"/>
        <w:right w:val="none" w:sz="0" w:space="0" w:color="auto"/>
      </w:divBdr>
    </w:div>
    <w:div w:id="321324387">
      <w:bodyDiv w:val="1"/>
      <w:marLeft w:val="0"/>
      <w:marRight w:val="0"/>
      <w:marTop w:val="0"/>
      <w:marBottom w:val="0"/>
      <w:divBdr>
        <w:top w:val="none" w:sz="0" w:space="0" w:color="auto"/>
        <w:left w:val="none" w:sz="0" w:space="0" w:color="auto"/>
        <w:bottom w:val="none" w:sz="0" w:space="0" w:color="auto"/>
        <w:right w:val="none" w:sz="0" w:space="0" w:color="auto"/>
      </w:divBdr>
    </w:div>
    <w:div w:id="412121185">
      <w:bodyDiv w:val="1"/>
      <w:marLeft w:val="0"/>
      <w:marRight w:val="0"/>
      <w:marTop w:val="0"/>
      <w:marBottom w:val="0"/>
      <w:divBdr>
        <w:top w:val="none" w:sz="0" w:space="0" w:color="auto"/>
        <w:left w:val="none" w:sz="0" w:space="0" w:color="auto"/>
        <w:bottom w:val="none" w:sz="0" w:space="0" w:color="auto"/>
        <w:right w:val="none" w:sz="0" w:space="0" w:color="auto"/>
      </w:divBdr>
    </w:div>
    <w:div w:id="507670806">
      <w:bodyDiv w:val="1"/>
      <w:marLeft w:val="0"/>
      <w:marRight w:val="0"/>
      <w:marTop w:val="0"/>
      <w:marBottom w:val="0"/>
      <w:divBdr>
        <w:top w:val="none" w:sz="0" w:space="0" w:color="auto"/>
        <w:left w:val="none" w:sz="0" w:space="0" w:color="auto"/>
        <w:bottom w:val="none" w:sz="0" w:space="0" w:color="auto"/>
        <w:right w:val="none" w:sz="0" w:space="0" w:color="auto"/>
      </w:divBdr>
    </w:div>
    <w:div w:id="597906426">
      <w:bodyDiv w:val="1"/>
      <w:marLeft w:val="0"/>
      <w:marRight w:val="0"/>
      <w:marTop w:val="0"/>
      <w:marBottom w:val="0"/>
      <w:divBdr>
        <w:top w:val="none" w:sz="0" w:space="0" w:color="auto"/>
        <w:left w:val="none" w:sz="0" w:space="0" w:color="auto"/>
        <w:bottom w:val="none" w:sz="0" w:space="0" w:color="auto"/>
        <w:right w:val="none" w:sz="0" w:space="0" w:color="auto"/>
      </w:divBdr>
    </w:div>
    <w:div w:id="628705922">
      <w:bodyDiv w:val="1"/>
      <w:marLeft w:val="0"/>
      <w:marRight w:val="0"/>
      <w:marTop w:val="0"/>
      <w:marBottom w:val="0"/>
      <w:divBdr>
        <w:top w:val="none" w:sz="0" w:space="0" w:color="auto"/>
        <w:left w:val="none" w:sz="0" w:space="0" w:color="auto"/>
        <w:bottom w:val="none" w:sz="0" w:space="0" w:color="auto"/>
        <w:right w:val="none" w:sz="0" w:space="0" w:color="auto"/>
      </w:divBdr>
    </w:div>
    <w:div w:id="697701557">
      <w:bodyDiv w:val="1"/>
      <w:marLeft w:val="0"/>
      <w:marRight w:val="0"/>
      <w:marTop w:val="0"/>
      <w:marBottom w:val="0"/>
      <w:divBdr>
        <w:top w:val="none" w:sz="0" w:space="0" w:color="auto"/>
        <w:left w:val="none" w:sz="0" w:space="0" w:color="auto"/>
        <w:bottom w:val="none" w:sz="0" w:space="0" w:color="auto"/>
        <w:right w:val="none" w:sz="0" w:space="0" w:color="auto"/>
      </w:divBdr>
    </w:div>
    <w:div w:id="858853313">
      <w:bodyDiv w:val="1"/>
      <w:marLeft w:val="0"/>
      <w:marRight w:val="0"/>
      <w:marTop w:val="0"/>
      <w:marBottom w:val="0"/>
      <w:divBdr>
        <w:top w:val="none" w:sz="0" w:space="0" w:color="auto"/>
        <w:left w:val="none" w:sz="0" w:space="0" w:color="auto"/>
        <w:bottom w:val="none" w:sz="0" w:space="0" w:color="auto"/>
        <w:right w:val="none" w:sz="0" w:space="0" w:color="auto"/>
      </w:divBdr>
    </w:div>
    <w:div w:id="879316087">
      <w:bodyDiv w:val="1"/>
      <w:marLeft w:val="0"/>
      <w:marRight w:val="0"/>
      <w:marTop w:val="0"/>
      <w:marBottom w:val="0"/>
      <w:divBdr>
        <w:top w:val="none" w:sz="0" w:space="0" w:color="auto"/>
        <w:left w:val="none" w:sz="0" w:space="0" w:color="auto"/>
        <w:bottom w:val="none" w:sz="0" w:space="0" w:color="auto"/>
        <w:right w:val="none" w:sz="0" w:space="0" w:color="auto"/>
      </w:divBdr>
    </w:div>
    <w:div w:id="1108430504">
      <w:bodyDiv w:val="1"/>
      <w:marLeft w:val="0"/>
      <w:marRight w:val="0"/>
      <w:marTop w:val="0"/>
      <w:marBottom w:val="0"/>
      <w:divBdr>
        <w:top w:val="none" w:sz="0" w:space="0" w:color="auto"/>
        <w:left w:val="none" w:sz="0" w:space="0" w:color="auto"/>
        <w:bottom w:val="none" w:sz="0" w:space="0" w:color="auto"/>
        <w:right w:val="none" w:sz="0" w:space="0" w:color="auto"/>
      </w:divBdr>
      <w:divsChild>
        <w:div w:id="1468821610">
          <w:marLeft w:val="547"/>
          <w:marRight w:val="0"/>
          <w:marTop w:val="0"/>
          <w:marBottom w:val="0"/>
          <w:divBdr>
            <w:top w:val="none" w:sz="0" w:space="0" w:color="auto"/>
            <w:left w:val="none" w:sz="0" w:space="0" w:color="auto"/>
            <w:bottom w:val="none" w:sz="0" w:space="0" w:color="auto"/>
            <w:right w:val="none" w:sz="0" w:space="0" w:color="auto"/>
          </w:divBdr>
        </w:div>
      </w:divsChild>
    </w:div>
    <w:div w:id="1507137863">
      <w:bodyDiv w:val="1"/>
      <w:marLeft w:val="0"/>
      <w:marRight w:val="0"/>
      <w:marTop w:val="0"/>
      <w:marBottom w:val="0"/>
      <w:divBdr>
        <w:top w:val="none" w:sz="0" w:space="0" w:color="auto"/>
        <w:left w:val="none" w:sz="0" w:space="0" w:color="auto"/>
        <w:bottom w:val="none" w:sz="0" w:space="0" w:color="auto"/>
        <w:right w:val="none" w:sz="0" w:space="0" w:color="auto"/>
      </w:divBdr>
    </w:div>
    <w:div w:id="1666277306">
      <w:bodyDiv w:val="1"/>
      <w:marLeft w:val="0"/>
      <w:marRight w:val="0"/>
      <w:marTop w:val="0"/>
      <w:marBottom w:val="0"/>
      <w:divBdr>
        <w:top w:val="none" w:sz="0" w:space="0" w:color="auto"/>
        <w:left w:val="none" w:sz="0" w:space="0" w:color="auto"/>
        <w:bottom w:val="none" w:sz="0" w:space="0" w:color="auto"/>
        <w:right w:val="none" w:sz="0" w:space="0" w:color="auto"/>
      </w:divBdr>
    </w:div>
    <w:div w:id="1818261905">
      <w:bodyDiv w:val="1"/>
      <w:marLeft w:val="0"/>
      <w:marRight w:val="0"/>
      <w:marTop w:val="0"/>
      <w:marBottom w:val="0"/>
      <w:divBdr>
        <w:top w:val="none" w:sz="0" w:space="0" w:color="auto"/>
        <w:left w:val="none" w:sz="0" w:space="0" w:color="auto"/>
        <w:bottom w:val="none" w:sz="0" w:space="0" w:color="auto"/>
        <w:right w:val="none" w:sz="0" w:space="0" w:color="auto"/>
      </w:divBdr>
    </w:div>
    <w:div w:id="1869874508">
      <w:bodyDiv w:val="1"/>
      <w:marLeft w:val="0"/>
      <w:marRight w:val="0"/>
      <w:marTop w:val="0"/>
      <w:marBottom w:val="0"/>
      <w:divBdr>
        <w:top w:val="none" w:sz="0" w:space="0" w:color="auto"/>
        <w:left w:val="none" w:sz="0" w:space="0" w:color="auto"/>
        <w:bottom w:val="none" w:sz="0" w:space="0" w:color="auto"/>
        <w:right w:val="none" w:sz="0" w:space="0" w:color="auto"/>
      </w:divBdr>
    </w:div>
    <w:div w:id="1956906713">
      <w:bodyDiv w:val="1"/>
      <w:marLeft w:val="0"/>
      <w:marRight w:val="0"/>
      <w:marTop w:val="0"/>
      <w:marBottom w:val="0"/>
      <w:divBdr>
        <w:top w:val="none" w:sz="0" w:space="0" w:color="auto"/>
        <w:left w:val="none" w:sz="0" w:space="0" w:color="auto"/>
        <w:bottom w:val="none" w:sz="0" w:space="0" w:color="auto"/>
        <w:right w:val="none" w:sz="0" w:space="0" w:color="auto"/>
      </w:divBdr>
    </w:div>
    <w:div w:id="21020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hunt14@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Carlock</dc:creator>
  <cp:keywords/>
  <dc:description/>
  <cp:lastModifiedBy>James Carlock</cp:lastModifiedBy>
  <cp:revision>41</cp:revision>
  <dcterms:created xsi:type="dcterms:W3CDTF">2021-06-18T13:27:00Z</dcterms:created>
  <dcterms:modified xsi:type="dcterms:W3CDTF">2021-06-26T18:21:00Z</dcterms:modified>
</cp:coreProperties>
</file>