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73" w:rsidRPr="00801073" w:rsidRDefault="00F6337B" w:rsidP="00801073">
      <w:pPr>
        <w:spacing w:before="100" w:beforeAutospacing="1" w:after="100" w:afterAutospacing="1" w:line="240" w:lineRule="auto"/>
        <w:rPr>
          <w:rFonts w:eastAsia="Times New Roman" w:cs="Times New Roman"/>
          <w:sz w:val="24"/>
          <w:szCs w:val="24"/>
        </w:rPr>
      </w:pP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sidR="00801073" w:rsidRPr="00801073">
        <w:rPr>
          <w:rFonts w:eastAsia="Times New Roman" w:cs="Times New Roman"/>
          <w:sz w:val="24"/>
          <w:szCs w:val="24"/>
        </w:rPr>
        <w:t xml:space="preserve">My full name is Emil Robert Mackey III, but most people just call me "Mackey". I live in Juneau with my wife, Dayna, and my son Emil Robert Mackey IV. Emil was born in Juneau in 2017 and loves playing in the rain, snow, and mud of Juneau. I moved to Alaska from Fayetteville, Arkansas in 2007 while completing my Ph.D. in Public Policy dissertation through the University </w:t>
      </w:r>
      <w:proofErr w:type="gramStart"/>
      <w:r w:rsidR="00801073" w:rsidRPr="00801073">
        <w:rPr>
          <w:rFonts w:eastAsia="Times New Roman" w:cs="Times New Roman"/>
          <w:sz w:val="24"/>
          <w:szCs w:val="24"/>
        </w:rPr>
        <w:t>of Arkansas School of</w:t>
      </w:r>
      <w:proofErr w:type="gramEnd"/>
      <w:r w:rsidR="00801073" w:rsidRPr="00801073">
        <w:rPr>
          <w:rFonts w:eastAsia="Times New Roman" w:cs="Times New Roman"/>
          <w:sz w:val="24"/>
          <w:szCs w:val="24"/>
        </w:rPr>
        <w:t xml:space="preserve"> Public Policy. Since moving to Alaska, I have lived in Fairbanks (2007-2009), Kotzebue (2009-2013), and Juneau (2013-Present). My experience living and working provided me with life-changing experiences and education facing the diverse people and communities of Alaska. Living off the road and Marine Highway system taught me about the </w:t>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sidR="00801073" w:rsidRPr="00801073">
        <w:rPr>
          <w:rFonts w:eastAsia="Times New Roman" w:cs="Times New Roman"/>
          <w:sz w:val="24"/>
          <w:szCs w:val="24"/>
        </w:rPr>
        <w:t>challenges faced by people living subsistence lifestyles outside my own experience. I first entered the insurance profession in 2005 when I was hired as a producer for Brown &amp; Brown. While working for them, I graduated from the Hartford school of insurance with my Commercial Lines Coverage Specialist (CLCS) from the Hartford School of Insurance. I left Brown &amp; Brown in August 2005 and worked as an Independent Catastrophe Adjuster where I inspected property and processed claims in response to hurricanes Katrina, Rita, and Wilma. That experience not only provided me with hands-on experience in a challenging and dangerous work environment, but also taught me how important insurance is to the people to buy it. Quality service and prompt payment of claims is the most important service an insurance professional can provide. I continued my insurance experience while working for the State of Alaska. In 2013, I left the University of Alaska to work for the Alaska Division of Retirement and Benefits as a Member Services Call Center Supervisor. In that position, I supervised the active employee and retiree health queue, trained health technician staff, and helped members enroll in employee and retiree benefits. I also helped solve member issues with eligibility and service access issues. Quality service was my #1 priority and, in 2015, the Member Services Call Center received honorable mention for the State of Alaska Denali Award for Customer Service Excellence. In 2015, I left the Alaska Division of Retirement and Benefits to work as an Insurance Specialist II for the Alaska Division of Insurance. In that position, I reviewed insurance company forms and rates for compliance with Alaska State law and regulation. I left that position in August 2018. Today, I am working to bring my expertise and quality customer service to Juneau and the outlying Southeast Alaska c</w:t>
      </w:r>
      <w:bookmarkStart w:id="0" w:name="_GoBack"/>
      <w:bookmarkEnd w:id="0"/>
      <w:r w:rsidR="00801073" w:rsidRPr="00801073">
        <w:rPr>
          <w:rFonts w:eastAsia="Times New Roman" w:cs="Times New Roman"/>
          <w:sz w:val="24"/>
          <w:szCs w:val="24"/>
        </w:rPr>
        <w:t xml:space="preserve">ommunities. </w:t>
      </w:r>
    </w:p>
    <w:p w:rsidR="00801073" w:rsidRPr="00801073" w:rsidRDefault="00801073" w:rsidP="00801073">
      <w:pPr>
        <w:spacing w:after="0" w:line="240" w:lineRule="auto"/>
        <w:rPr>
          <w:rFonts w:ascii="Times New Roman" w:eastAsia="Times New Roman" w:hAnsi="Times New Roman" w:cs="Times New Roman"/>
          <w:sz w:val="24"/>
          <w:szCs w:val="24"/>
        </w:rPr>
      </w:pPr>
    </w:p>
    <w:p w:rsidR="005B713D" w:rsidRDefault="00801073" w:rsidP="00801073">
      <w:pPr>
        <w:spacing w:before="100" w:beforeAutospacing="1" w:after="100" w:afterAutospacing="1" w:line="240" w:lineRule="auto"/>
        <w:rPr>
          <w:rFonts w:ascii="Times New Roman" w:eastAsia="Times New Roman" w:hAnsi="Times New Roman" w:cs="Times New Roman"/>
          <w:sz w:val="24"/>
          <w:szCs w:val="24"/>
        </w:rPr>
      </w:pPr>
      <w:r w:rsidRPr="00801073">
        <w:rPr>
          <w:rFonts w:ascii="Times New Roman" w:eastAsia="Times New Roman" w:hAnsi="Times New Roman" w:cs="Times New Roman"/>
          <w:sz w:val="24"/>
          <w:szCs w:val="24"/>
        </w:rPr>
        <w:t>Emil Mackey</w:t>
      </w:r>
    </w:p>
    <w:p w:rsidR="00C61D9B" w:rsidRDefault="00C61D9B" w:rsidP="00C61D9B">
      <w:r>
        <w:t xml:space="preserve">Emil Robert Mackey was born and raised in Little Rock Arkansas. He moved to Alaska in 2007 after finishing his Ph.D. in Public Policy, emphasizing Educational Policy &amp; Leadership, from the University of Arkansas. A lifelong learner, he later completed </w:t>
      </w:r>
      <w:proofErr w:type="gramStart"/>
      <w:r>
        <w:t>a</w:t>
      </w:r>
      <w:proofErr w:type="gramEnd"/>
      <w:r>
        <w:t xml:space="preserve"> </w:t>
      </w:r>
      <w:proofErr w:type="spellStart"/>
      <w:r>
        <w:t>M.Ed</w:t>
      </w:r>
      <w:proofErr w:type="spellEnd"/>
      <w:r>
        <w:t xml:space="preserve"> in Curriculum Design and Instruction from the University of Alaska Fairbanks in 2015. Since moving to Alaska in 2007, he lived and worked in Fairbanks (2007-2009), Kotzebue (2009-2013) and Fairbanks (2013-Present). His prior volunteer service and recognitions include: </w:t>
      </w:r>
    </w:p>
    <w:p w:rsidR="00C61D9B" w:rsidRDefault="00C61D9B" w:rsidP="00C61D9B">
      <w:pPr>
        <w:numPr>
          <w:ilvl w:val="0"/>
          <w:numId w:val="1"/>
        </w:numPr>
        <w:spacing w:after="0" w:line="240" w:lineRule="auto"/>
        <w:ind w:left="765"/>
        <w:rPr>
          <w:rFonts w:eastAsia="Times New Roman"/>
        </w:rPr>
      </w:pPr>
      <w:r>
        <w:rPr>
          <w:rFonts w:eastAsia="Times New Roman"/>
        </w:rPr>
        <w:t>Serving as an AmeriCorps/VISTA volunteer (1995-1996),</w:t>
      </w:r>
    </w:p>
    <w:p w:rsidR="00C61D9B" w:rsidRDefault="00C61D9B" w:rsidP="00C61D9B">
      <w:pPr>
        <w:numPr>
          <w:ilvl w:val="0"/>
          <w:numId w:val="1"/>
        </w:numPr>
        <w:spacing w:after="0" w:line="240" w:lineRule="auto"/>
        <w:ind w:left="765"/>
        <w:rPr>
          <w:rFonts w:eastAsia="Times New Roman"/>
        </w:rPr>
      </w:pPr>
      <w:r>
        <w:rPr>
          <w:rFonts w:eastAsia="Times New Roman"/>
        </w:rPr>
        <w:t>serving on the Bill Clinton Presidential Library “Three Bridges” Committee (1996-1999),</w:t>
      </w:r>
    </w:p>
    <w:p w:rsidR="00C61D9B" w:rsidRDefault="00C61D9B" w:rsidP="00C61D9B">
      <w:pPr>
        <w:numPr>
          <w:ilvl w:val="0"/>
          <w:numId w:val="1"/>
        </w:numPr>
        <w:spacing w:after="0" w:line="240" w:lineRule="auto"/>
        <w:ind w:left="765"/>
        <w:rPr>
          <w:rFonts w:eastAsia="Times New Roman"/>
        </w:rPr>
      </w:pPr>
      <w:r>
        <w:rPr>
          <w:rFonts w:eastAsia="Times New Roman"/>
        </w:rPr>
        <w:t xml:space="preserve">serving on the Clinton School of Public Service Planning Committee (1997-1999), </w:t>
      </w:r>
    </w:p>
    <w:p w:rsidR="00C61D9B" w:rsidRDefault="00C61D9B" w:rsidP="00C61D9B">
      <w:pPr>
        <w:numPr>
          <w:ilvl w:val="0"/>
          <w:numId w:val="1"/>
        </w:numPr>
        <w:spacing w:after="0" w:line="240" w:lineRule="auto"/>
        <w:ind w:left="765"/>
        <w:rPr>
          <w:rFonts w:eastAsia="Times New Roman"/>
        </w:rPr>
      </w:pPr>
      <w:r>
        <w:rPr>
          <w:rFonts w:eastAsia="Times New Roman"/>
        </w:rPr>
        <w:lastRenderedPageBreak/>
        <w:t>awarded the 1999 Robert Sarver Award for Outstanding Graduate Student exhibiting Character, Leadership, and Public Service (1999),</w:t>
      </w:r>
    </w:p>
    <w:p w:rsidR="00C61D9B" w:rsidRDefault="00C61D9B" w:rsidP="00C61D9B">
      <w:pPr>
        <w:numPr>
          <w:ilvl w:val="0"/>
          <w:numId w:val="1"/>
        </w:numPr>
        <w:spacing w:after="0" w:line="240" w:lineRule="auto"/>
        <w:ind w:left="765"/>
        <w:rPr>
          <w:rFonts w:eastAsia="Times New Roman"/>
        </w:rPr>
      </w:pPr>
      <w:r>
        <w:rPr>
          <w:rFonts w:eastAsia="Times New Roman"/>
        </w:rPr>
        <w:t>serving on the Arkansas Integrated Justice Task Force (1999),</w:t>
      </w:r>
    </w:p>
    <w:p w:rsidR="00C61D9B" w:rsidRDefault="00C61D9B" w:rsidP="00C61D9B">
      <w:pPr>
        <w:numPr>
          <w:ilvl w:val="0"/>
          <w:numId w:val="1"/>
        </w:numPr>
        <w:spacing w:after="0" w:line="240" w:lineRule="auto"/>
        <w:ind w:left="765"/>
        <w:rPr>
          <w:rFonts w:eastAsia="Times New Roman"/>
        </w:rPr>
      </w:pPr>
      <w:proofErr w:type="gramStart"/>
      <w:r>
        <w:rPr>
          <w:rFonts w:eastAsia="Times New Roman"/>
        </w:rPr>
        <w:t>inducted</w:t>
      </w:r>
      <w:proofErr w:type="gramEnd"/>
      <w:r>
        <w:rPr>
          <w:rFonts w:eastAsia="Times New Roman"/>
        </w:rPr>
        <w:t xml:space="preserve"> among the 2003 class of the University of Arkansas Who’s Who Among Students in American Universities and Colleges.</w:t>
      </w:r>
    </w:p>
    <w:p w:rsidR="00C61D9B" w:rsidRDefault="00C61D9B" w:rsidP="00C61D9B">
      <w:pPr>
        <w:numPr>
          <w:ilvl w:val="0"/>
          <w:numId w:val="1"/>
        </w:numPr>
        <w:spacing w:after="0" w:line="240" w:lineRule="auto"/>
        <w:ind w:left="765"/>
        <w:rPr>
          <w:rFonts w:eastAsia="Times New Roman"/>
        </w:rPr>
      </w:pPr>
      <w:r>
        <w:rPr>
          <w:rFonts w:eastAsia="Times New Roman"/>
        </w:rPr>
        <w:t>completing the 2007 University of Alaska Fairbanks Leadership Academy,</w:t>
      </w:r>
    </w:p>
    <w:p w:rsidR="00C61D9B" w:rsidRDefault="00C61D9B" w:rsidP="00C61D9B">
      <w:pPr>
        <w:numPr>
          <w:ilvl w:val="0"/>
          <w:numId w:val="1"/>
        </w:numPr>
        <w:spacing w:after="0" w:line="240" w:lineRule="auto"/>
        <w:ind w:left="765"/>
        <w:rPr>
          <w:rFonts w:eastAsia="Times New Roman"/>
        </w:rPr>
      </w:pPr>
      <w:r>
        <w:rPr>
          <w:rFonts w:eastAsia="Times New Roman"/>
        </w:rPr>
        <w:t>serving on the Juneau Airport Board (2013-2015),</w:t>
      </w:r>
    </w:p>
    <w:p w:rsidR="00C61D9B" w:rsidRDefault="00C61D9B" w:rsidP="00C61D9B">
      <w:pPr>
        <w:numPr>
          <w:ilvl w:val="0"/>
          <w:numId w:val="1"/>
        </w:numPr>
        <w:spacing w:after="0" w:line="240" w:lineRule="auto"/>
        <w:ind w:left="765"/>
        <w:rPr>
          <w:rFonts w:eastAsia="Times New Roman"/>
        </w:rPr>
      </w:pPr>
      <w:proofErr w:type="gramStart"/>
      <w:r>
        <w:rPr>
          <w:rFonts w:eastAsia="Times New Roman"/>
        </w:rPr>
        <w:t>serving</w:t>
      </w:r>
      <w:proofErr w:type="gramEnd"/>
      <w:r>
        <w:rPr>
          <w:rFonts w:eastAsia="Times New Roman"/>
        </w:rPr>
        <w:t xml:space="preserve"> on the Juneau School Board (2015 – 2018 and 2019-Present).</w:t>
      </w:r>
    </w:p>
    <w:p w:rsidR="00C61D9B" w:rsidRDefault="00C61D9B" w:rsidP="00C61D9B"/>
    <w:p w:rsidR="00C61D9B" w:rsidRDefault="00C61D9B" w:rsidP="00C61D9B"/>
    <w:p w:rsidR="00C61D9B" w:rsidRDefault="00C61D9B" w:rsidP="00C61D9B">
      <w:r>
        <w:t>Emil Mackey has spent a career in Public Service. Starting as an AmeriCorps/VISTA volunteer in 1995, he has worked for:</w:t>
      </w:r>
    </w:p>
    <w:p w:rsidR="00C61D9B" w:rsidRDefault="00C61D9B" w:rsidP="00C61D9B">
      <w:pPr>
        <w:numPr>
          <w:ilvl w:val="0"/>
          <w:numId w:val="2"/>
        </w:numPr>
        <w:spacing w:after="0" w:line="240" w:lineRule="auto"/>
        <w:ind w:left="765"/>
        <w:rPr>
          <w:rFonts w:eastAsia="Times New Roman"/>
        </w:rPr>
      </w:pPr>
      <w:r>
        <w:rPr>
          <w:rFonts w:eastAsia="Times New Roman"/>
        </w:rPr>
        <w:t xml:space="preserve">the Southwest Arkansas Community Development Corporation (AmeriCorps/VISTA,), </w:t>
      </w:r>
    </w:p>
    <w:p w:rsidR="00C61D9B" w:rsidRDefault="00C61D9B" w:rsidP="00C61D9B">
      <w:pPr>
        <w:numPr>
          <w:ilvl w:val="0"/>
          <w:numId w:val="2"/>
        </w:numPr>
        <w:spacing w:after="0" w:line="240" w:lineRule="auto"/>
        <w:ind w:left="765"/>
        <w:rPr>
          <w:rFonts w:eastAsia="Times New Roman"/>
        </w:rPr>
      </w:pPr>
      <w:r>
        <w:rPr>
          <w:rFonts w:eastAsia="Times New Roman"/>
        </w:rPr>
        <w:t xml:space="preserve">The University of Arkansas Little Rock, </w:t>
      </w:r>
    </w:p>
    <w:p w:rsidR="00C61D9B" w:rsidRDefault="00C61D9B" w:rsidP="00C61D9B">
      <w:pPr>
        <w:numPr>
          <w:ilvl w:val="0"/>
          <w:numId w:val="2"/>
        </w:numPr>
        <w:spacing w:after="0" w:line="240" w:lineRule="auto"/>
        <w:ind w:left="765"/>
        <w:rPr>
          <w:rFonts w:eastAsia="Times New Roman"/>
        </w:rPr>
      </w:pPr>
      <w:r>
        <w:rPr>
          <w:rFonts w:eastAsia="Times New Roman"/>
        </w:rPr>
        <w:t xml:space="preserve">the Arkansas Division of Youth Services, </w:t>
      </w:r>
    </w:p>
    <w:p w:rsidR="00C61D9B" w:rsidRDefault="00C61D9B" w:rsidP="00C61D9B">
      <w:pPr>
        <w:numPr>
          <w:ilvl w:val="0"/>
          <w:numId w:val="2"/>
        </w:numPr>
        <w:spacing w:after="0" w:line="240" w:lineRule="auto"/>
        <w:ind w:left="765"/>
        <w:rPr>
          <w:rFonts w:eastAsia="Times New Roman"/>
        </w:rPr>
      </w:pPr>
      <w:r>
        <w:rPr>
          <w:rFonts w:eastAsia="Times New Roman"/>
        </w:rPr>
        <w:t xml:space="preserve">The University of Arkansas, </w:t>
      </w:r>
    </w:p>
    <w:p w:rsidR="00C61D9B" w:rsidRDefault="00C61D9B" w:rsidP="00C61D9B">
      <w:pPr>
        <w:numPr>
          <w:ilvl w:val="0"/>
          <w:numId w:val="2"/>
        </w:numPr>
        <w:spacing w:after="0" w:line="240" w:lineRule="auto"/>
        <w:ind w:left="765"/>
        <w:rPr>
          <w:rFonts w:eastAsia="Times New Roman"/>
        </w:rPr>
      </w:pPr>
      <w:r>
        <w:rPr>
          <w:rFonts w:eastAsia="Times New Roman"/>
        </w:rPr>
        <w:t xml:space="preserve">the University of Alaska Fairbanks, </w:t>
      </w:r>
    </w:p>
    <w:p w:rsidR="00C61D9B" w:rsidRDefault="00C61D9B" w:rsidP="00C61D9B">
      <w:pPr>
        <w:numPr>
          <w:ilvl w:val="0"/>
          <w:numId w:val="2"/>
        </w:numPr>
        <w:spacing w:after="0" w:line="240" w:lineRule="auto"/>
        <w:ind w:left="765"/>
        <w:rPr>
          <w:rFonts w:eastAsia="Times New Roman"/>
        </w:rPr>
      </w:pPr>
      <w:r>
        <w:rPr>
          <w:rFonts w:eastAsia="Times New Roman"/>
        </w:rPr>
        <w:t xml:space="preserve">the University of Alaska Fairbanks Chukchi Campus, </w:t>
      </w:r>
    </w:p>
    <w:p w:rsidR="00C61D9B" w:rsidRDefault="00C61D9B" w:rsidP="00C61D9B">
      <w:pPr>
        <w:numPr>
          <w:ilvl w:val="0"/>
          <w:numId w:val="2"/>
        </w:numPr>
        <w:spacing w:after="0" w:line="240" w:lineRule="auto"/>
        <w:ind w:left="765"/>
        <w:rPr>
          <w:rFonts w:eastAsia="Times New Roman"/>
        </w:rPr>
      </w:pPr>
      <w:r>
        <w:rPr>
          <w:rFonts w:eastAsia="Times New Roman"/>
        </w:rPr>
        <w:t>Alaska Division of Retirement and Benefits,</w:t>
      </w:r>
    </w:p>
    <w:p w:rsidR="00C61D9B" w:rsidRDefault="00C61D9B" w:rsidP="00C61D9B">
      <w:pPr>
        <w:numPr>
          <w:ilvl w:val="0"/>
          <w:numId w:val="2"/>
        </w:numPr>
        <w:spacing w:after="0" w:line="240" w:lineRule="auto"/>
        <w:ind w:left="765"/>
        <w:rPr>
          <w:rFonts w:eastAsia="Times New Roman"/>
        </w:rPr>
      </w:pPr>
      <w:r>
        <w:rPr>
          <w:rFonts w:eastAsia="Times New Roman"/>
        </w:rPr>
        <w:t>Alaska Division of Insurance,</w:t>
      </w:r>
    </w:p>
    <w:p w:rsidR="00C61D9B" w:rsidRDefault="00C61D9B" w:rsidP="00C61D9B">
      <w:pPr>
        <w:numPr>
          <w:ilvl w:val="0"/>
          <w:numId w:val="2"/>
        </w:numPr>
        <w:spacing w:after="0" w:line="240" w:lineRule="auto"/>
        <w:ind w:left="765"/>
        <w:rPr>
          <w:rFonts w:eastAsia="Times New Roman"/>
        </w:rPr>
      </w:pPr>
      <w:r>
        <w:rPr>
          <w:rFonts w:eastAsia="Times New Roman"/>
        </w:rPr>
        <w:t xml:space="preserve">Alaska Council on Domestic Violence and Sexual Assault. </w:t>
      </w:r>
    </w:p>
    <w:p w:rsidR="00C61D9B" w:rsidRDefault="00C61D9B" w:rsidP="00C61D9B"/>
    <w:p w:rsidR="00C61D9B" w:rsidRDefault="00C61D9B" w:rsidP="00C61D9B">
      <w:r>
        <w:t>Emil Mackey is currently a licensed Insurance Agent and owner of Country Financial, an insurance company affiliated with the Illinois Farm Bureau with other offices serving Alaska since 1980. Located in the Nugget Mall, he splits his time serving as the Co-Chair of the United Way Fundraising Campaign, member of the Juneau School Board, Member of the Juneau Board of Equalization, Insurance Agent, husband, and father. He is married to Dayna Mackey and has a son, Emil Mackey IV, born in 2017.</w:t>
      </w:r>
    </w:p>
    <w:p w:rsidR="00C61D9B" w:rsidRDefault="00C61D9B" w:rsidP="00C61D9B"/>
    <w:p w:rsidR="00C61D9B" w:rsidRDefault="00C61D9B" w:rsidP="00C61D9B">
      <w:pPr>
        <w:autoSpaceDE w:val="0"/>
        <w:autoSpaceDN w:val="0"/>
        <w:rPr>
          <w:color w:val="538135"/>
          <w:sz w:val="24"/>
          <w:szCs w:val="24"/>
        </w:rPr>
      </w:pPr>
    </w:p>
    <w:p w:rsidR="00C61D9B" w:rsidRDefault="00C61D9B" w:rsidP="00C61D9B">
      <w:pPr>
        <w:rPr>
          <w:sz w:val="24"/>
          <w:szCs w:val="24"/>
        </w:rPr>
      </w:pPr>
    </w:p>
    <w:p w:rsidR="00C61D9B" w:rsidRDefault="00C61D9B" w:rsidP="00801073">
      <w:pPr>
        <w:spacing w:before="100" w:beforeAutospacing="1" w:after="100" w:afterAutospacing="1" w:line="240" w:lineRule="auto"/>
        <w:rPr>
          <w:rFonts w:ascii="Times New Roman" w:eastAsia="Times New Roman" w:hAnsi="Times New Roman" w:cs="Times New Roman"/>
          <w:sz w:val="24"/>
          <w:szCs w:val="24"/>
        </w:rPr>
      </w:pPr>
    </w:p>
    <w:p w:rsidR="00C61D9B" w:rsidRDefault="00C61D9B" w:rsidP="00801073">
      <w:pPr>
        <w:spacing w:before="100" w:beforeAutospacing="1" w:after="100" w:afterAutospacing="1" w:line="240" w:lineRule="auto"/>
      </w:pPr>
    </w:p>
    <w:sectPr w:rsidR="00C6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3E7"/>
    <w:multiLevelType w:val="multilevel"/>
    <w:tmpl w:val="4FB8B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EE533F"/>
    <w:multiLevelType w:val="multilevel"/>
    <w:tmpl w:val="DF8A5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73"/>
    <w:rsid w:val="00801073"/>
    <w:rsid w:val="0085467D"/>
    <w:rsid w:val="00AE7A41"/>
    <w:rsid w:val="00C61D9B"/>
    <w:rsid w:val="00F6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6136">
      <w:bodyDiv w:val="1"/>
      <w:marLeft w:val="0"/>
      <w:marRight w:val="0"/>
      <w:marTop w:val="0"/>
      <w:marBottom w:val="0"/>
      <w:divBdr>
        <w:top w:val="none" w:sz="0" w:space="0" w:color="auto"/>
        <w:left w:val="none" w:sz="0" w:space="0" w:color="auto"/>
        <w:bottom w:val="none" w:sz="0" w:space="0" w:color="auto"/>
        <w:right w:val="none" w:sz="0" w:space="0" w:color="auto"/>
      </w:divBdr>
    </w:div>
    <w:div w:id="1507132641">
      <w:bodyDiv w:val="1"/>
      <w:marLeft w:val="0"/>
      <w:marRight w:val="0"/>
      <w:marTop w:val="0"/>
      <w:marBottom w:val="0"/>
      <w:divBdr>
        <w:top w:val="none" w:sz="0" w:space="0" w:color="auto"/>
        <w:left w:val="none" w:sz="0" w:space="0" w:color="auto"/>
        <w:bottom w:val="none" w:sz="0" w:space="0" w:color="auto"/>
        <w:right w:val="none" w:sz="0" w:space="0" w:color="auto"/>
      </w:divBdr>
      <w:divsChild>
        <w:div w:id="903417752">
          <w:marLeft w:val="0"/>
          <w:marRight w:val="0"/>
          <w:marTop w:val="0"/>
          <w:marBottom w:val="0"/>
          <w:divBdr>
            <w:top w:val="none" w:sz="0" w:space="0" w:color="auto"/>
            <w:left w:val="none" w:sz="0" w:space="0" w:color="auto"/>
            <w:bottom w:val="none" w:sz="0" w:space="0" w:color="auto"/>
            <w:right w:val="none" w:sz="0" w:space="0" w:color="auto"/>
          </w:divBdr>
          <w:divsChild>
            <w:div w:id="1799957538">
              <w:marLeft w:val="0"/>
              <w:marRight w:val="0"/>
              <w:marTop w:val="0"/>
              <w:marBottom w:val="0"/>
              <w:divBdr>
                <w:top w:val="none" w:sz="0" w:space="0" w:color="auto"/>
                <w:left w:val="none" w:sz="0" w:space="0" w:color="auto"/>
                <w:bottom w:val="none" w:sz="0" w:space="0" w:color="auto"/>
                <w:right w:val="none" w:sz="0" w:space="0" w:color="auto"/>
              </w:divBdr>
              <w:divsChild>
                <w:div w:id="1753744685">
                  <w:marLeft w:val="0"/>
                  <w:marRight w:val="0"/>
                  <w:marTop w:val="0"/>
                  <w:marBottom w:val="0"/>
                  <w:divBdr>
                    <w:top w:val="none" w:sz="0" w:space="0" w:color="auto"/>
                    <w:left w:val="none" w:sz="0" w:space="0" w:color="auto"/>
                    <w:bottom w:val="none" w:sz="0" w:space="0" w:color="auto"/>
                    <w:right w:val="none" w:sz="0" w:space="0" w:color="auto"/>
                  </w:divBdr>
                </w:div>
                <w:div w:id="30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admin1</cp:lastModifiedBy>
  <cp:revision>3</cp:revision>
  <dcterms:created xsi:type="dcterms:W3CDTF">2020-09-15T18:28:00Z</dcterms:created>
  <dcterms:modified xsi:type="dcterms:W3CDTF">2020-09-16T01:13:00Z</dcterms:modified>
</cp:coreProperties>
</file>