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8A" w:rsidRPr="00D02D8A" w:rsidRDefault="00D02D8A" w:rsidP="00D02D8A">
      <w:pPr>
        <w:rPr>
          <w:rFonts w:eastAsia="Times New Roman"/>
        </w:rPr>
      </w:pPr>
      <w:bookmarkStart w:id="0" w:name="_GoBack"/>
      <w:bookmarkEnd w:id="0"/>
      <w:r w:rsidRPr="00D02D8A">
        <w:rPr>
          <w:rFonts w:eastAsia="Times New Roman"/>
          <w:b/>
          <w:bCs/>
        </w:rPr>
        <w:t>Cassie Rosenthal</w:t>
      </w:r>
    </w:p>
    <w:p w:rsidR="00D02D8A" w:rsidRPr="00D02D8A" w:rsidRDefault="00D02D8A" w:rsidP="00D02D8A">
      <w:pPr>
        <w:rPr>
          <w:rFonts w:eastAsia="Times New Roman"/>
        </w:rPr>
      </w:pPr>
      <w:r w:rsidRPr="00D02D8A">
        <w:rPr>
          <w:rFonts w:eastAsia="Times New Roman"/>
        </w:rPr>
        <w:t>Senior Vice President, Rosenthal &amp; Rosenthal, Inc.</w:t>
      </w:r>
    </w:p>
    <w:p w:rsidR="00D02D8A" w:rsidRPr="00D02D8A" w:rsidRDefault="00D02D8A" w:rsidP="00D02D8A">
      <w:pPr>
        <w:rPr>
          <w:rFonts w:eastAsia="Times New Roman"/>
        </w:rPr>
      </w:pPr>
      <w:r w:rsidRPr="00D02D8A">
        <w:rPr>
          <w:rFonts w:eastAsia="Times New Roman"/>
          <w:b/>
          <w:bCs/>
        </w:rPr>
        <w:br/>
      </w:r>
      <w:r w:rsidRPr="00D02D8A">
        <w:rPr>
          <w:rFonts w:eastAsia="Times New Roman"/>
        </w:rPr>
        <w:t>Cassie Rosenthal brings diverse experience and a wealth of expertise to Rosenthal &amp; Rosenthal, Inc. She has dual responsibilities at the firm, managing both business development and marketing efforts. Cassie is highly skilled at sourcing and developing new relationships with management and senior-level executives at a wide range of companies. In addition to her business development responsibilities, she has also been instrumental in creating an integrated marketing strategy for Rosenthal, including its rebranding.</w:t>
      </w:r>
    </w:p>
    <w:p w:rsidR="00D02D8A" w:rsidRPr="00D02D8A" w:rsidRDefault="00D02D8A" w:rsidP="00D02D8A">
      <w:pPr>
        <w:rPr>
          <w:rFonts w:eastAsia="Times New Roman"/>
        </w:rPr>
      </w:pPr>
      <w:r w:rsidRPr="00D02D8A">
        <w:rPr>
          <w:rFonts w:eastAsia="Times New Roman"/>
        </w:rPr>
        <w:t> </w:t>
      </w:r>
    </w:p>
    <w:p w:rsidR="00D02D8A" w:rsidRPr="00D02D8A" w:rsidRDefault="00D02D8A" w:rsidP="00D02D8A">
      <w:pPr>
        <w:rPr>
          <w:rFonts w:eastAsia="Times New Roman"/>
        </w:rPr>
      </w:pPr>
      <w:r w:rsidRPr="00D02D8A">
        <w:rPr>
          <w:rFonts w:eastAsia="Times New Roman"/>
        </w:rPr>
        <w:t>Prior to joining her family’s business in 2012, Cassie co-owned and operated two art galleries (Goff + Rosenthal) for nearly a decade, one in New York and one in Berlin. She is one of the founding members of the New York Advisory Board for Let’s Get Ready, a nonprofit supporting first generation college-bound men and women and low-income high school students through the college-going process. Cassie serves as President of the Board of Directors for Women Helping Other Women (WHOW), a charitable professional networking group that helps women and children in need. She is also on the board of the New York Institute of Credit (NYIC) and is a great supporter of the CFA. </w:t>
      </w:r>
    </w:p>
    <w:p w:rsidR="00D02D8A" w:rsidRPr="00D02D8A" w:rsidRDefault="00D02D8A" w:rsidP="00D02D8A">
      <w:pPr>
        <w:rPr>
          <w:rFonts w:eastAsia="Times New Roman"/>
        </w:rPr>
      </w:pPr>
      <w:r w:rsidRPr="00D02D8A">
        <w:rPr>
          <w:rFonts w:eastAsia="Times New Roman"/>
        </w:rPr>
        <w:t> </w:t>
      </w:r>
    </w:p>
    <w:p w:rsidR="00D02D8A" w:rsidRPr="00D02D8A" w:rsidRDefault="00D02D8A" w:rsidP="00D02D8A">
      <w:pPr>
        <w:rPr>
          <w:rFonts w:eastAsia="Times New Roman"/>
        </w:rPr>
      </w:pPr>
      <w:r w:rsidRPr="00D02D8A">
        <w:rPr>
          <w:rFonts w:eastAsia="Times New Roman"/>
        </w:rPr>
        <w:t>Cassie has been featured in </w:t>
      </w:r>
      <w:r w:rsidRPr="00D02D8A">
        <w:rPr>
          <w:rFonts w:eastAsia="Times New Roman"/>
          <w:i/>
          <w:iCs/>
        </w:rPr>
        <w:t>The Wall Street Journal</w:t>
      </w:r>
      <w:r w:rsidRPr="00D02D8A">
        <w:rPr>
          <w:rFonts w:eastAsia="Times New Roman"/>
        </w:rPr>
        <w:t> and </w:t>
      </w:r>
      <w:r w:rsidRPr="00D02D8A">
        <w:rPr>
          <w:rFonts w:eastAsia="Times New Roman"/>
          <w:i/>
          <w:iCs/>
        </w:rPr>
        <w:t>The New York Times</w:t>
      </w:r>
      <w:r w:rsidRPr="00D02D8A">
        <w:rPr>
          <w:rFonts w:eastAsia="Times New Roman"/>
        </w:rPr>
        <w:t> and has appeared on </w:t>
      </w:r>
      <w:r w:rsidRPr="00D02D8A">
        <w:rPr>
          <w:rFonts w:eastAsia="Times New Roman"/>
          <w:i/>
          <w:iCs/>
        </w:rPr>
        <w:t>BBC Radio</w:t>
      </w:r>
      <w:r w:rsidRPr="00D02D8A">
        <w:rPr>
          <w:rFonts w:eastAsia="Times New Roman"/>
        </w:rPr>
        <w:t> and </w:t>
      </w:r>
      <w:r w:rsidRPr="00D02D8A">
        <w:rPr>
          <w:rFonts w:eastAsia="Times New Roman"/>
          <w:i/>
          <w:iCs/>
        </w:rPr>
        <w:t>CNBC</w:t>
      </w:r>
      <w:r w:rsidRPr="00D02D8A">
        <w:rPr>
          <w:rFonts w:eastAsia="Times New Roman"/>
        </w:rPr>
        <w:t>. She received a BA from Colgate University and a Masters in Art History from the Sotheby's Institute in London. </w:t>
      </w:r>
    </w:p>
    <w:p w:rsidR="00BA7683" w:rsidRPr="00D02D8A" w:rsidRDefault="00BA7683" w:rsidP="000E6975"/>
    <w:sectPr w:rsidR="00BA7683" w:rsidRPr="00D0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75"/>
    <w:rsid w:val="00004C73"/>
    <w:rsid w:val="000E6975"/>
    <w:rsid w:val="00137AC1"/>
    <w:rsid w:val="00223F40"/>
    <w:rsid w:val="00271279"/>
    <w:rsid w:val="005D2A65"/>
    <w:rsid w:val="007D2BE5"/>
    <w:rsid w:val="00BA7683"/>
    <w:rsid w:val="00D0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3B557-E98A-4080-BC1C-9B4B41AB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Rosenthal</dc:creator>
  <cp:keywords/>
  <dc:description/>
  <cp:lastModifiedBy>Tara</cp:lastModifiedBy>
  <cp:revision>2</cp:revision>
  <dcterms:created xsi:type="dcterms:W3CDTF">2018-05-22T16:55:00Z</dcterms:created>
  <dcterms:modified xsi:type="dcterms:W3CDTF">2018-05-22T16:55:00Z</dcterms:modified>
</cp:coreProperties>
</file>