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BE0D7" w14:textId="5FFB1E74" w:rsidR="00C6747E" w:rsidRPr="0068505A" w:rsidRDefault="005E7464" w:rsidP="00C6747E">
      <w:pPr>
        <w:jc w:val="center"/>
        <w:rPr>
          <w:rFonts w:asciiTheme="majorHAnsi" w:hAnsiTheme="majorHAnsi"/>
          <w:b/>
          <w:sz w:val="28"/>
          <w:szCs w:val="28"/>
        </w:rPr>
      </w:pPr>
      <w:r w:rsidRPr="0068505A">
        <w:rPr>
          <w:rFonts w:asciiTheme="majorHAnsi" w:hAnsiTheme="majorHAnsi"/>
          <w:b/>
          <w:sz w:val="28"/>
          <w:szCs w:val="28"/>
        </w:rPr>
        <w:t>High School Selection</w:t>
      </w:r>
    </w:p>
    <w:p w14:paraId="408240C2" w14:textId="06464ACE" w:rsidR="005E7464" w:rsidRPr="005E7464" w:rsidRDefault="005E7464" w:rsidP="00C6747E">
      <w:pPr>
        <w:jc w:val="center"/>
        <w:rPr>
          <w:rFonts w:asciiTheme="majorHAnsi" w:hAnsiTheme="majorHAnsi"/>
          <w:i/>
          <w:sz w:val="28"/>
          <w:szCs w:val="28"/>
        </w:rPr>
      </w:pPr>
      <w:r w:rsidRPr="005E7464">
        <w:rPr>
          <w:rFonts w:asciiTheme="majorHAnsi" w:hAnsiTheme="majorHAnsi"/>
          <w:i/>
          <w:sz w:val="28"/>
          <w:szCs w:val="28"/>
        </w:rPr>
        <w:t xml:space="preserve">How to </w:t>
      </w:r>
      <w:r w:rsidR="001C5D4B">
        <w:rPr>
          <w:rFonts w:asciiTheme="majorHAnsi" w:hAnsiTheme="majorHAnsi"/>
          <w:i/>
          <w:sz w:val="28"/>
          <w:szCs w:val="28"/>
        </w:rPr>
        <w:t>select five</w:t>
      </w:r>
      <w:r w:rsidR="00CB652F">
        <w:rPr>
          <w:rFonts w:asciiTheme="majorHAnsi" w:hAnsiTheme="majorHAnsi"/>
          <w:i/>
          <w:sz w:val="28"/>
          <w:szCs w:val="28"/>
        </w:rPr>
        <w:t xml:space="preserve"> high</w:t>
      </w:r>
      <w:r w:rsidR="001C5D4B">
        <w:rPr>
          <w:rFonts w:asciiTheme="majorHAnsi" w:hAnsiTheme="majorHAnsi"/>
          <w:i/>
          <w:sz w:val="28"/>
          <w:szCs w:val="28"/>
        </w:rPr>
        <w:t xml:space="preserve"> schools</w:t>
      </w:r>
    </w:p>
    <w:p w14:paraId="2A4D6DFA" w14:textId="77777777" w:rsidR="00C6747E" w:rsidRPr="00486BB5" w:rsidRDefault="00C6747E" w:rsidP="00C6747E">
      <w:pPr>
        <w:jc w:val="center"/>
        <w:rPr>
          <w:rFonts w:asciiTheme="majorHAnsi" w:hAnsiTheme="majorHAnsi"/>
          <w:i/>
          <w:sz w:val="22"/>
          <w:szCs w:val="22"/>
        </w:rPr>
      </w:pPr>
    </w:p>
    <w:p w14:paraId="3E5EEA95" w14:textId="77777777" w:rsidR="00C6747E" w:rsidRPr="00486BB5" w:rsidRDefault="00C6747E" w:rsidP="00C6747E">
      <w:pPr>
        <w:rPr>
          <w:rFonts w:asciiTheme="majorHAnsi" w:hAnsiTheme="majorHAnsi"/>
          <w:sz w:val="22"/>
          <w:szCs w:val="22"/>
        </w:rPr>
      </w:pPr>
      <w:r w:rsidRPr="00486BB5">
        <w:rPr>
          <w:rFonts w:asciiTheme="majorHAnsi" w:hAnsiTheme="majorHAnsi"/>
          <w:sz w:val="22"/>
          <w:szCs w:val="22"/>
        </w:rPr>
        <w:t xml:space="preserve">When choosing a high school, you and your parent(s)/guardian(s) must carefully review the following if you are interested in applying to a Special Admission or Citywide school </w:t>
      </w:r>
      <w:r w:rsidR="007318F7" w:rsidRPr="00486BB5">
        <w:rPr>
          <w:rFonts w:asciiTheme="majorHAnsi" w:hAnsiTheme="majorHAnsi"/>
          <w:sz w:val="22"/>
          <w:szCs w:val="22"/>
        </w:rPr>
        <w:t>and then compare it to the school’s</w:t>
      </w:r>
      <w:r w:rsidRPr="00486BB5">
        <w:rPr>
          <w:rFonts w:asciiTheme="majorHAnsi" w:hAnsiTheme="majorHAnsi"/>
          <w:sz w:val="22"/>
          <w:szCs w:val="22"/>
        </w:rPr>
        <w:t xml:space="preserve"> admissions requirements:</w:t>
      </w:r>
    </w:p>
    <w:p w14:paraId="5A5A1CB6" w14:textId="77777777" w:rsidR="00C6747E" w:rsidRPr="00486BB5" w:rsidRDefault="00C6747E" w:rsidP="00C6747E">
      <w:pPr>
        <w:pStyle w:val="ListParagraph"/>
        <w:numPr>
          <w:ilvl w:val="0"/>
          <w:numId w:val="1"/>
        </w:numPr>
        <w:rPr>
          <w:rFonts w:asciiTheme="majorHAnsi" w:hAnsiTheme="majorHAnsi"/>
          <w:sz w:val="22"/>
          <w:szCs w:val="22"/>
        </w:rPr>
      </w:pPr>
      <w:r w:rsidRPr="00486BB5">
        <w:rPr>
          <w:rFonts w:asciiTheme="majorHAnsi" w:hAnsiTheme="majorHAnsi"/>
          <w:sz w:val="22"/>
          <w:szCs w:val="22"/>
        </w:rPr>
        <w:t>Your 7</w:t>
      </w:r>
      <w:r w:rsidRPr="00486BB5">
        <w:rPr>
          <w:rFonts w:asciiTheme="majorHAnsi" w:hAnsiTheme="majorHAnsi"/>
          <w:sz w:val="22"/>
          <w:szCs w:val="22"/>
          <w:vertAlign w:val="superscript"/>
        </w:rPr>
        <w:t>th</w:t>
      </w:r>
      <w:r w:rsidRPr="00486BB5">
        <w:rPr>
          <w:rFonts w:asciiTheme="majorHAnsi" w:hAnsiTheme="majorHAnsi"/>
          <w:sz w:val="22"/>
          <w:szCs w:val="22"/>
        </w:rPr>
        <w:t xml:space="preserve"> grade academic performance</w:t>
      </w:r>
      <w:r w:rsidR="00184A10" w:rsidRPr="00486BB5">
        <w:rPr>
          <w:rFonts w:asciiTheme="majorHAnsi" w:hAnsiTheme="majorHAnsi"/>
          <w:sz w:val="22"/>
          <w:szCs w:val="22"/>
        </w:rPr>
        <w:t>—specifically, your FINAL grades</w:t>
      </w:r>
      <w:r w:rsidR="007318F7" w:rsidRPr="00486BB5">
        <w:rPr>
          <w:rFonts w:asciiTheme="majorHAnsi" w:hAnsiTheme="majorHAnsi"/>
          <w:sz w:val="22"/>
          <w:szCs w:val="22"/>
        </w:rPr>
        <w:t xml:space="preserve"> for the year</w:t>
      </w:r>
      <w:r w:rsidR="00A75DB0" w:rsidRPr="00486BB5">
        <w:rPr>
          <w:rFonts w:asciiTheme="majorHAnsi" w:hAnsiTheme="majorHAnsi"/>
          <w:sz w:val="22"/>
          <w:szCs w:val="22"/>
        </w:rPr>
        <w:t>.</w:t>
      </w:r>
    </w:p>
    <w:p w14:paraId="4E0C5000" w14:textId="6549E7A0" w:rsidR="00C6747E" w:rsidRPr="00486BB5" w:rsidRDefault="008C4157" w:rsidP="00C6747E">
      <w:pPr>
        <w:pStyle w:val="ListParagraph"/>
        <w:numPr>
          <w:ilvl w:val="0"/>
          <w:numId w:val="1"/>
        </w:numPr>
        <w:rPr>
          <w:rFonts w:asciiTheme="majorHAnsi" w:hAnsiTheme="majorHAnsi"/>
          <w:sz w:val="22"/>
          <w:szCs w:val="22"/>
        </w:rPr>
      </w:pPr>
      <w:r>
        <w:rPr>
          <w:rFonts w:asciiTheme="majorHAnsi" w:hAnsiTheme="majorHAnsi"/>
          <w:sz w:val="22"/>
          <w:szCs w:val="22"/>
        </w:rPr>
        <w:t>Your 7</w:t>
      </w:r>
      <w:r w:rsidRPr="008C4157">
        <w:rPr>
          <w:rFonts w:asciiTheme="majorHAnsi" w:hAnsiTheme="majorHAnsi"/>
          <w:sz w:val="22"/>
          <w:szCs w:val="22"/>
          <w:vertAlign w:val="superscript"/>
        </w:rPr>
        <w:t>th</w:t>
      </w:r>
      <w:r>
        <w:rPr>
          <w:rFonts w:asciiTheme="majorHAnsi" w:hAnsiTheme="majorHAnsi"/>
          <w:sz w:val="22"/>
          <w:szCs w:val="22"/>
        </w:rPr>
        <w:t xml:space="preserve"> grade </w:t>
      </w:r>
      <w:r w:rsidR="00184A10" w:rsidRPr="00486BB5">
        <w:rPr>
          <w:rFonts w:asciiTheme="majorHAnsi" w:hAnsiTheme="majorHAnsi"/>
          <w:sz w:val="22"/>
          <w:szCs w:val="22"/>
        </w:rPr>
        <w:t>PSSA Scores</w:t>
      </w:r>
    </w:p>
    <w:p w14:paraId="496600B1" w14:textId="18E6A4B9" w:rsidR="00C6747E" w:rsidRPr="00486BB5" w:rsidRDefault="00C6747E" w:rsidP="00C6747E">
      <w:pPr>
        <w:pStyle w:val="ListParagraph"/>
        <w:numPr>
          <w:ilvl w:val="0"/>
          <w:numId w:val="1"/>
        </w:numPr>
        <w:rPr>
          <w:rFonts w:asciiTheme="majorHAnsi" w:hAnsiTheme="majorHAnsi"/>
          <w:sz w:val="22"/>
          <w:szCs w:val="22"/>
        </w:rPr>
      </w:pPr>
      <w:r w:rsidRPr="00486BB5">
        <w:rPr>
          <w:rFonts w:asciiTheme="majorHAnsi" w:hAnsiTheme="majorHAnsi"/>
          <w:sz w:val="22"/>
          <w:szCs w:val="22"/>
        </w:rPr>
        <w:t xml:space="preserve">Your </w:t>
      </w:r>
      <w:r w:rsidR="008C4157">
        <w:rPr>
          <w:rFonts w:asciiTheme="majorHAnsi" w:hAnsiTheme="majorHAnsi"/>
          <w:sz w:val="22"/>
          <w:szCs w:val="22"/>
        </w:rPr>
        <w:t>7</w:t>
      </w:r>
      <w:r w:rsidR="008C4157" w:rsidRPr="008C4157">
        <w:rPr>
          <w:rFonts w:asciiTheme="majorHAnsi" w:hAnsiTheme="majorHAnsi"/>
          <w:sz w:val="22"/>
          <w:szCs w:val="22"/>
          <w:vertAlign w:val="superscript"/>
        </w:rPr>
        <w:t>th</w:t>
      </w:r>
      <w:r w:rsidR="008C4157">
        <w:rPr>
          <w:rFonts w:asciiTheme="majorHAnsi" w:hAnsiTheme="majorHAnsi"/>
          <w:sz w:val="22"/>
          <w:szCs w:val="22"/>
        </w:rPr>
        <w:t xml:space="preserve"> grade</w:t>
      </w:r>
      <w:r w:rsidRPr="00486BB5">
        <w:rPr>
          <w:rFonts w:asciiTheme="majorHAnsi" w:hAnsiTheme="majorHAnsi"/>
          <w:sz w:val="22"/>
          <w:szCs w:val="22"/>
        </w:rPr>
        <w:t xml:space="preserve"> Attendance Record</w:t>
      </w:r>
    </w:p>
    <w:p w14:paraId="69356755" w14:textId="77777777" w:rsidR="00C6747E" w:rsidRPr="00486BB5" w:rsidRDefault="00C6747E" w:rsidP="00C6747E">
      <w:pPr>
        <w:rPr>
          <w:rFonts w:asciiTheme="majorHAnsi" w:hAnsiTheme="majorHAnsi"/>
          <w:sz w:val="22"/>
          <w:szCs w:val="22"/>
        </w:rPr>
      </w:pPr>
    </w:p>
    <w:p w14:paraId="40CA0A56" w14:textId="77777777" w:rsidR="00C6747E" w:rsidRPr="00486BB5" w:rsidRDefault="00C6747E" w:rsidP="00C6747E">
      <w:pPr>
        <w:rPr>
          <w:rFonts w:asciiTheme="majorHAnsi" w:hAnsiTheme="majorHAnsi"/>
          <w:b/>
          <w:sz w:val="22"/>
          <w:szCs w:val="22"/>
          <w:u w:val="single"/>
        </w:rPr>
      </w:pPr>
      <w:r w:rsidRPr="00486BB5">
        <w:rPr>
          <w:rFonts w:asciiTheme="majorHAnsi" w:hAnsiTheme="majorHAnsi"/>
          <w:b/>
          <w:sz w:val="22"/>
          <w:szCs w:val="22"/>
          <w:u w:val="single"/>
        </w:rPr>
        <w:t>Why is this Important?</w:t>
      </w:r>
    </w:p>
    <w:p w14:paraId="21FB52A5" w14:textId="77777777" w:rsidR="00C6747E" w:rsidRPr="00486BB5" w:rsidRDefault="00C6747E" w:rsidP="00C6747E">
      <w:pPr>
        <w:rPr>
          <w:rFonts w:asciiTheme="majorHAnsi" w:hAnsiTheme="majorHAnsi"/>
          <w:sz w:val="22"/>
          <w:szCs w:val="22"/>
        </w:rPr>
      </w:pPr>
      <w:r w:rsidRPr="00486BB5">
        <w:rPr>
          <w:rFonts w:asciiTheme="majorHAnsi" w:hAnsiTheme="majorHAnsi"/>
          <w:sz w:val="22"/>
          <w:szCs w:val="22"/>
        </w:rPr>
        <w:t xml:space="preserve">High School selection is </w:t>
      </w:r>
      <w:r w:rsidRPr="00486BB5">
        <w:rPr>
          <w:rFonts w:asciiTheme="majorHAnsi" w:hAnsiTheme="majorHAnsi"/>
          <w:b/>
          <w:sz w:val="22"/>
          <w:szCs w:val="22"/>
        </w:rPr>
        <w:t>very</w:t>
      </w:r>
      <w:r w:rsidRPr="00486BB5">
        <w:rPr>
          <w:rFonts w:asciiTheme="majorHAnsi" w:hAnsiTheme="majorHAnsi"/>
          <w:sz w:val="22"/>
          <w:szCs w:val="22"/>
        </w:rPr>
        <w:t xml:space="preserve"> competitive---especially at the School District’s Special Admission Schools. The facts are:</w:t>
      </w:r>
    </w:p>
    <w:p w14:paraId="419E4FC5" w14:textId="77777777" w:rsidR="00C6747E" w:rsidRPr="00486BB5" w:rsidRDefault="00C6747E" w:rsidP="00C6747E">
      <w:pPr>
        <w:rPr>
          <w:rFonts w:asciiTheme="majorHAnsi" w:hAnsiTheme="majorHAnsi"/>
          <w:sz w:val="22"/>
          <w:szCs w:val="22"/>
        </w:rPr>
      </w:pPr>
    </w:p>
    <w:p w14:paraId="71670B82" w14:textId="4B25BAA2" w:rsidR="00C6747E" w:rsidRPr="00486BB5" w:rsidRDefault="00C6747E" w:rsidP="00C6747E">
      <w:pPr>
        <w:ind w:left="720"/>
        <w:rPr>
          <w:rFonts w:asciiTheme="majorHAnsi" w:hAnsiTheme="majorHAnsi"/>
          <w:sz w:val="22"/>
          <w:szCs w:val="22"/>
        </w:rPr>
      </w:pPr>
      <w:r w:rsidRPr="00486BB5">
        <w:rPr>
          <w:rFonts w:asciiTheme="majorHAnsi" w:hAnsiTheme="majorHAnsi"/>
          <w:sz w:val="22"/>
          <w:szCs w:val="22"/>
        </w:rPr>
        <w:sym w:font="Symbol" w:char="F0A8"/>
      </w:r>
      <w:r w:rsidRPr="00486BB5">
        <w:rPr>
          <w:rFonts w:asciiTheme="majorHAnsi" w:hAnsiTheme="majorHAnsi"/>
          <w:sz w:val="22"/>
          <w:szCs w:val="22"/>
        </w:rPr>
        <w:t xml:space="preserve"> If a school specifies that an application must have Proficient or Advanced PSSA scores</w:t>
      </w:r>
      <w:r w:rsidR="008C4157">
        <w:rPr>
          <w:rFonts w:asciiTheme="majorHAnsi" w:hAnsiTheme="majorHAnsi"/>
          <w:sz w:val="22"/>
          <w:szCs w:val="22"/>
        </w:rPr>
        <w:t xml:space="preserve"> or only A’s and B’s</w:t>
      </w:r>
      <w:r w:rsidRPr="00486BB5">
        <w:rPr>
          <w:rFonts w:asciiTheme="majorHAnsi" w:hAnsiTheme="majorHAnsi"/>
          <w:sz w:val="22"/>
          <w:szCs w:val="22"/>
        </w:rPr>
        <w:t>, they will most likely not consider a student who does not meet those requirements.</w:t>
      </w:r>
    </w:p>
    <w:p w14:paraId="19317D5B" w14:textId="77777777" w:rsidR="00C6747E" w:rsidRPr="00486BB5" w:rsidRDefault="00C6747E" w:rsidP="00C6747E">
      <w:pPr>
        <w:rPr>
          <w:rFonts w:asciiTheme="majorHAnsi" w:hAnsiTheme="majorHAnsi"/>
          <w:sz w:val="22"/>
          <w:szCs w:val="22"/>
        </w:rPr>
      </w:pPr>
    </w:p>
    <w:p w14:paraId="1AA2BABE" w14:textId="77777777" w:rsidR="00C6747E" w:rsidRPr="00486BB5" w:rsidRDefault="00C6747E" w:rsidP="00C6747E">
      <w:pPr>
        <w:ind w:left="720"/>
        <w:rPr>
          <w:rFonts w:asciiTheme="majorHAnsi" w:hAnsiTheme="majorHAnsi"/>
          <w:sz w:val="22"/>
          <w:szCs w:val="22"/>
        </w:rPr>
      </w:pPr>
      <w:r w:rsidRPr="00486BB5">
        <w:rPr>
          <w:rFonts w:asciiTheme="majorHAnsi" w:hAnsiTheme="majorHAnsi"/>
          <w:sz w:val="22"/>
          <w:szCs w:val="22"/>
        </w:rPr>
        <w:sym w:font="Symbol" w:char="F0A8"/>
      </w:r>
      <w:r w:rsidRPr="00486BB5">
        <w:rPr>
          <w:rFonts w:asciiTheme="majorHAnsi" w:hAnsiTheme="majorHAnsi"/>
          <w:sz w:val="22"/>
          <w:szCs w:val="22"/>
        </w:rPr>
        <w:t xml:space="preserve"> If a school specifies that an applicant should have excellent attendance and punctuality, then a student with 5 or more unexcused absences and 5 or more lateness’s will most likely not be considered.</w:t>
      </w:r>
    </w:p>
    <w:p w14:paraId="6FE2C4B7" w14:textId="77777777" w:rsidR="00C6747E" w:rsidRPr="00486BB5" w:rsidRDefault="00C6747E" w:rsidP="00C6747E">
      <w:pPr>
        <w:rPr>
          <w:rFonts w:asciiTheme="majorHAnsi" w:hAnsiTheme="majorHAnsi"/>
          <w:sz w:val="22"/>
          <w:szCs w:val="22"/>
        </w:rPr>
      </w:pPr>
    </w:p>
    <w:p w14:paraId="69A19B70" w14:textId="77777777" w:rsidR="00C6747E" w:rsidRPr="00486BB5" w:rsidRDefault="00C6747E" w:rsidP="00C6747E">
      <w:pPr>
        <w:ind w:left="720"/>
        <w:rPr>
          <w:rFonts w:asciiTheme="majorHAnsi" w:hAnsiTheme="majorHAnsi"/>
          <w:sz w:val="22"/>
          <w:szCs w:val="22"/>
        </w:rPr>
      </w:pPr>
      <w:r w:rsidRPr="00486BB5">
        <w:rPr>
          <w:rFonts w:asciiTheme="majorHAnsi" w:hAnsiTheme="majorHAnsi"/>
          <w:sz w:val="22"/>
          <w:szCs w:val="22"/>
        </w:rPr>
        <w:sym w:font="Symbol" w:char="F0A8"/>
      </w:r>
      <w:r w:rsidRPr="00486BB5">
        <w:rPr>
          <w:rFonts w:asciiTheme="majorHAnsi" w:hAnsiTheme="majorHAnsi"/>
          <w:sz w:val="22"/>
          <w:szCs w:val="22"/>
        </w:rPr>
        <w:t>If a school specifies “no unsatisfactory disciplinary history”, then a student who has 1 or more suspensions in his or her record may not be considered.</w:t>
      </w:r>
    </w:p>
    <w:p w14:paraId="77D4F45F" w14:textId="77777777" w:rsidR="00C6747E" w:rsidRPr="00486BB5" w:rsidRDefault="00C6747E" w:rsidP="00C6747E">
      <w:pPr>
        <w:rPr>
          <w:rFonts w:asciiTheme="majorHAnsi" w:hAnsiTheme="majorHAnsi"/>
          <w:sz w:val="22"/>
          <w:szCs w:val="22"/>
        </w:rPr>
      </w:pPr>
    </w:p>
    <w:p w14:paraId="3FAFD4CD" w14:textId="1A918AC5" w:rsidR="00C6747E" w:rsidRPr="00486BB5" w:rsidRDefault="00C6747E" w:rsidP="00C6747E">
      <w:pPr>
        <w:rPr>
          <w:rFonts w:asciiTheme="majorHAnsi" w:hAnsiTheme="majorHAnsi"/>
          <w:sz w:val="22"/>
          <w:szCs w:val="22"/>
        </w:rPr>
      </w:pPr>
      <w:r w:rsidRPr="00486BB5">
        <w:rPr>
          <w:rFonts w:asciiTheme="majorHAnsi" w:hAnsiTheme="majorHAnsi"/>
          <w:sz w:val="22"/>
          <w:szCs w:val="22"/>
        </w:rPr>
        <w:t>It has become increasingly difficult to gain acceptance into Philadelphia’s Special Admission High Schools</w:t>
      </w:r>
      <w:r w:rsidR="008C4157">
        <w:rPr>
          <w:rFonts w:asciiTheme="majorHAnsi" w:hAnsiTheme="majorHAnsi"/>
          <w:sz w:val="22"/>
          <w:szCs w:val="22"/>
        </w:rPr>
        <w:t xml:space="preserve">. </w:t>
      </w:r>
      <w:r w:rsidRPr="00486BB5">
        <w:rPr>
          <w:rFonts w:asciiTheme="majorHAnsi" w:hAnsiTheme="majorHAnsi"/>
          <w:sz w:val="22"/>
          <w:szCs w:val="22"/>
        </w:rPr>
        <w:t xml:space="preserve"> It is very important to research the admission requirements and compare them to your personal record honestly and always have alternative options.</w:t>
      </w:r>
    </w:p>
    <w:p w14:paraId="578392B7" w14:textId="77777777" w:rsidR="00C6747E" w:rsidRPr="00486BB5" w:rsidRDefault="00C6747E" w:rsidP="00C6747E">
      <w:pPr>
        <w:rPr>
          <w:rFonts w:asciiTheme="majorHAnsi" w:hAnsiTheme="majorHAnsi"/>
          <w:sz w:val="22"/>
          <w:szCs w:val="22"/>
        </w:rPr>
      </w:pPr>
    </w:p>
    <w:p w14:paraId="6DA052F1" w14:textId="77777777" w:rsidR="00C6747E" w:rsidRPr="00486BB5" w:rsidRDefault="00C6747E" w:rsidP="00C6747E">
      <w:pPr>
        <w:rPr>
          <w:rFonts w:asciiTheme="majorHAnsi" w:hAnsiTheme="majorHAnsi"/>
          <w:sz w:val="22"/>
          <w:szCs w:val="22"/>
        </w:rPr>
      </w:pPr>
      <w:r w:rsidRPr="00486BB5">
        <w:rPr>
          <w:rFonts w:asciiTheme="majorHAnsi" w:hAnsiTheme="majorHAnsi"/>
          <w:b/>
          <w:sz w:val="22"/>
          <w:szCs w:val="22"/>
          <w:u w:val="single"/>
        </w:rPr>
        <w:t>How to</w:t>
      </w:r>
      <w:r w:rsidR="00233C02" w:rsidRPr="00486BB5">
        <w:rPr>
          <w:rFonts w:asciiTheme="majorHAnsi" w:hAnsiTheme="majorHAnsi"/>
          <w:b/>
          <w:sz w:val="22"/>
          <w:szCs w:val="22"/>
          <w:u w:val="single"/>
        </w:rPr>
        <w:t xml:space="preserve"> s</w:t>
      </w:r>
      <w:r w:rsidRPr="00486BB5">
        <w:rPr>
          <w:rFonts w:asciiTheme="majorHAnsi" w:hAnsiTheme="majorHAnsi"/>
          <w:b/>
          <w:sz w:val="22"/>
          <w:szCs w:val="22"/>
          <w:u w:val="single"/>
        </w:rPr>
        <w:t>elect the right school for me:</w:t>
      </w:r>
    </w:p>
    <w:p w14:paraId="5ECEA181" w14:textId="561884C7" w:rsidR="00C6747E" w:rsidRPr="00486BB5" w:rsidRDefault="00C6747E" w:rsidP="00C6747E">
      <w:pPr>
        <w:rPr>
          <w:rFonts w:asciiTheme="majorHAnsi" w:hAnsiTheme="majorHAnsi"/>
          <w:sz w:val="22"/>
          <w:szCs w:val="22"/>
        </w:rPr>
      </w:pPr>
      <w:r w:rsidRPr="00486BB5">
        <w:rPr>
          <w:rFonts w:asciiTheme="majorHAnsi" w:hAnsiTheme="majorHAnsi"/>
          <w:b/>
          <w:sz w:val="22"/>
          <w:szCs w:val="22"/>
        </w:rPr>
        <w:t>First,</w:t>
      </w:r>
      <w:r w:rsidRPr="00486BB5">
        <w:rPr>
          <w:rFonts w:asciiTheme="majorHAnsi" w:hAnsiTheme="majorHAnsi"/>
          <w:sz w:val="22"/>
          <w:szCs w:val="22"/>
        </w:rPr>
        <w:t xml:space="preserve"> Review the profiles of each school you are interested in by referencing the “</w:t>
      </w:r>
      <w:proofErr w:type="gramStart"/>
      <w:r w:rsidRPr="00486BB5">
        <w:rPr>
          <w:rFonts w:asciiTheme="majorHAnsi" w:hAnsiTheme="majorHAnsi"/>
          <w:sz w:val="22"/>
          <w:szCs w:val="22"/>
        </w:rPr>
        <w:t>Great Philly Schools</w:t>
      </w:r>
      <w:proofErr w:type="gramEnd"/>
      <w:r w:rsidRPr="00486BB5">
        <w:rPr>
          <w:rFonts w:asciiTheme="majorHAnsi" w:hAnsiTheme="majorHAnsi"/>
          <w:sz w:val="22"/>
          <w:szCs w:val="22"/>
        </w:rPr>
        <w:t xml:space="preserve">” book. Choose up to 8 schools that best match your profile and list them on the </w:t>
      </w:r>
      <w:r w:rsidR="00701C91" w:rsidRPr="00486BB5">
        <w:rPr>
          <w:rFonts w:asciiTheme="majorHAnsi" w:hAnsiTheme="majorHAnsi"/>
          <w:sz w:val="22"/>
          <w:szCs w:val="22"/>
        </w:rPr>
        <w:t xml:space="preserve">high school selection tool </w:t>
      </w:r>
      <w:r w:rsidR="00A75DB0" w:rsidRPr="00486BB5">
        <w:rPr>
          <w:rFonts w:asciiTheme="majorHAnsi" w:hAnsiTheme="majorHAnsi"/>
          <w:sz w:val="22"/>
          <w:szCs w:val="22"/>
        </w:rPr>
        <w:t>with your academic profile.</w:t>
      </w:r>
      <w:r w:rsidRPr="00486BB5">
        <w:rPr>
          <w:rFonts w:asciiTheme="majorHAnsi" w:hAnsiTheme="majorHAnsi"/>
          <w:sz w:val="22"/>
          <w:szCs w:val="22"/>
        </w:rPr>
        <w:t xml:space="preserve"> </w:t>
      </w:r>
      <w:r w:rsidR="0091120E" w:rsidRPr="00486BB5">
        <w:rPr>
          <w:rFonts w:asciiTheme="majorHAnsi" w:hAnsiTheme="majorHAnsi"/>
          <w:sz w:val="22"/>
          <w:szCs w:val="22"/>
        </w:rPr>
        <w:t>Ultimately, you will apply to only 5 schools.</w:t>
      </w:r>
    </w:p>
    <w:p w14:paraId="3816B42C" w14:textId="77777777" w:rsidR="00C6747E" w:rsidRPr="00486BB5" w:rsidRDefault="00C6747E" w:rsidP="00C6747E">
      <w:pPr>
        <w:rPr>
          <w:rFonts w:asciiTheme="majorHAnsi" w:hAnsiTheme="majorHAnsi"/>
          <w:sz w:val="22"/>
          <w:szCs w:val="22"/>
        </w:rPr>
      </w:pPr>
    </w:p>
    <w:p w14:paraId="5A0ABB73" w14:textId="30539109" w:rsidR="00C6747E" w:rsidRPr="00486BB5" w:rsidRDefault="00C6747E" w:rsidP="00C6747E">
      <w:pPr>
        <w:rPr>
          <w:rFonts w:asciiTheme="majorHAnsi" w:hAnsiTheme="majorHAnsi"/>
          <w:sz w:val="22"/>
          <w:szCs w:val="22"/>
        </w:rPr>
      </w:pPr>
      <w:r w:rsidRPr="00486BB5">
        <w:rPr>
          <w:rFonts w:asciiTheme="majorHAnsi" w:hAnsiTheme="majorHAnsi"/>
          <w:b/>
          <w:sz w:val="22"/>
          <w:szCs w:val="22"/>
        </w:rPr>
        <w:t>Discuss</w:t>
      </w:r>
      <w:r w:rsidRPr="00486BB5">
        <w:rPr>
          <w:rFonts w:asciiTheme="majorHAnsi" w:hAnsiTheme="majorHAnsi"/>
          <w:sz w:val="22"/>
          <w:szCs w:val="22"/>
        </w:rPr>
        <w:t xml:space="preserve"> these schools with your family and teachers</w:t>
      </w:r>
      <w:r w:rsidR="00701C91" w:rsidRPr="00486BB5">
        <w:rPr>
          <w:rFonts w:asciiTheme="majorHAnsi" w:hAnsiTheme="majorHAnsi"/>
          <w:sz w:val="22"/>
          <w:szCs w:val="22"/>
        </w:rPr>
        <w:t>. Request an appointment with Ms. Stern (jestern@philasd.org) if needed to review your choices!</w:t>
      </w:r>
    </w:p>
    <w:p w14:paraId="68C5FED8" w14:textId="77777777" w:rsidR="00C6747E" w:rsidRPr="00486BB5" w:rsidRDefault="00C6747E" w:rsidP="00C6747E">
      <w:pPr>
        <w:rPr>
          <w:rFonts w:asciiTheme="majorHAnsi" w:hAnsiTheme="majorHAnsi"/>
          <w:sz w:val="22"/>
          <w:szCs w:val="22"/>
        </w:rPr>
      </w:pPr>
    </w:p>
    <w:p w14:paraId="0ECE9D08" w14:textId="697AAD54" w:rsidR="00C6747E" w:rsidRPr="00486BB5" w:rsidRDefault="00C6747E" w:rsidP="00C6747E">
      <w:pPr>
        <w:rPr>
          <w:rFonts w:asciiTheme="majorHAnsi" w:hAnsiTheme="majorHAnsi"/>
          <w:sz w:val="22"/>
          <w:szCs w:val="22"/>
        </w:rPr>
      </w:pPr>
      <w:r w:rsidRPr="00486BB5">
        <w:rPr>
          <w:rFonts w:asciiTheme="majorHAnsi" w:hAnsiTheme="majorHAnsi"/>
          <w:b/>
          <w:sz w:val="22"/>
          <w:szCs w:val="22"/>
        </w:rPr>
        <w:t>Research</w:t>
      </w:r>
      <w:r w:rsidRPr="00486BB5">
        <w:rPr>
          <w:rFonts w:asciiTheme="majorHAnsi" w:hAnsiTheme="majorHAnsi"/>
          <w:sz w:val="22"/>
          <w:szCs w:val="22"/>
        </w:rPr>
        <w:t xml:space="preserve"> more information about each school</w:t>
      </w:r>
      <w:r w:rsidR="00701C91" w:rsidRPr="00486BB5">
        <w:rPr>
          <w:rFonts w:asciiTheme="majorHAnsi" w:hAnsiTheme="majorHAnsi"/>
          <w:sz w:val="22"/>
          <w:szCs w:val="22"/>
        </w:rPr>
        <w:t xml:space="preserve">: </w:t>
      </w:r>
      <w:r w:rsidRPr="00486BB5">
        <w:rPr>
          <w:rFonts w:asciiTheme="majorHAnsi" w:hAnsiTheme="majorHAnsi"/>
          <w:sz w:val="22"/>
          <w:szCs w:val="22"/>
        </w:rPr>
        <w:t>What courses do they offer that interest you, what types of activities and programs do they offer? Where is the school located? Will you be able to get there on time daily?</w:t>
      </w:r>
    </w:p>
    <w:p w14:paraId="14F0AB8D" w14:textId="77777777" w:rsidR="00701C91" w:rsidRPr="00486BB5" w:rsidRDefault="00701C91" w:rsidP="00C6747E">
      <w:pPr>
        <w:rPr>
          <w:rFonts w:asciiTheme="majorHAnsi" w:hAnsiTheme="majorHAnsi"/>
          <w:sz w:val="22"/>
          <w:szCs w:val="22"/>
        </w:rPr>
      </w:pPr>
    </w:p>
    <w:p w14:paraId="6FF1EADB" w14:textId="60724C02" w:rsidR="00701C91" w:rsidRPr="00486BB5" w:rsidRDefault="00701C91" w:rsidP="00C6747E">
      <w:pPr>
        <w:rPr>
          <w:rFonts w:asciiTheme="majorHAnsi" w:hAnsiTheme="majorHAnsi"/>
          <w:sz w:val="22"/>
          <w:szCs w:val="22"/>
        </w:rPr>
      </w:pPr>
      <w:r w:rsidRPr="00486BB5">
        <w:rPr>
          <w:rFonts w:asciiTheme="majorHAnsi" w:hAnsiTheme="majorHAnsi"/>
          <w:b/>
          <w:sz w:val="22"/>
          <w:szCs w:val="22"/>
        </w:rPr>
        <w:t>Narrow it down to 5!</w:t>
      </w:r>
      <w:r w:rsidR="0091120E" w:rsidRPr="00486BB5">
        <w:rPr>
          <w:rFonts w:asciiTheme="majorHAnsi" w:hAnsiTheme="majorHAnsi"/>
          <w:sz w:val="22"/>
          <w:szCs w:val="22"/>
        </w:rPr>
        <w:t xml:space="preserve">  </w:t>
      </w:r>
      <w:r w:rsidR="00486BB5">
        <w:rPr>
          <w:rFonts w:asciiTheme="majorHAnsi" w:hAnsiTheme="majorHAnsi"/>
          <w:sz w:val="22"/>
          <w:szCs w:val="22"/>
        </w:rPr>
        <w:tab/>
      </w:r>
      <w:r w:rsidR="0091120E" w:rsidRPr="00486BB5">
        <w:rPr>
          <w:rFonts w:asciiTheme="majorHAnsi" w:hAnsiTheme="majorHAnsi"/>
          <w:sz w:val="22"/>
          <w:szCs w:val="22"/>
        </w:rPr>
        <w:t>1</w:t>
      </w:r>
      <w:r w:rsidRPr="00486BB5">
        <w:rPr>
          <w:rFonts w:asciiTheme="majorHAnsi" w:hAnsiTheme="majorHAnsi"/>
          <w:sz w:val="22"/>
          <w:szCs w:val="22"/>
        </w:rPr>
        <w:t xml:space="preserve"> REACH school whose criteria is just above your grades and scores</w:t>
      </w:r>
    </w:p>
    <w:p w14:paraId="67A6034A" w14:textId="3507A816" w:rsidR="00701C91" w:rsidRPr="00486BB5" w:rsidRDefault="00486BB5" w:rsidP="00C6747E">
      <w:pPr>
        <w:rPr>
          <w:rFonts w:asciiTheme="majorHAnsi" w:hAnsiTheme="majorHAnsi"/>
          <w:sz w:val="22"/>
          <w:szCs w:val="22"/>
        </w:rPr>
      </w:pPr>
      <w:r>
        <w:rPr>
          <w:rFonts w:asciiTheme="majorHAnsi" w:hAnsiTheme="majorHAnsi"/>
          <w:sz w:val="22"/>
          <w:szCs w:val="22"/>
        </w:rPr>
        <w:tab/>
        <w:t xml:space="preserve">    </w:t>
      </w:r>
      <w:r>
        <w:rPr>
          <w:rFonts w:asciiTheme="majorHAnsi" w:hAnsiTheme="majorHAnsi"/>
          <w:sz w:val="22"/>
          <w:szCs w:val="22"/>
        </w:rPr>
        <w:tab/>
      </w:r>
      <w:r>
        <w:rPr>
          <w:rFonts w:asciiTheme="majorHAnsi" w:hAnsiTheme="majorHAnsi"/>
          <w:sz w:val="22"/>
          <w:szCs w:val="22"/>
        </w:rPr>
        <w:tab/>
      </w:r>
      <w:r w:rsidR="0091120E" w:rsidRPr="00486BB5">
        <w:rPr>
          <w:rFonts w:asciiTheme="majorHAnsi" w:hAnsiTheme="majorHAnsi"/>
          <w:sz w:val="22"/>
          <w:szCs w:val="22"/>
        </w:rPr>
        <w:t>3</w:t>
      </w:r>
      <w:r w:rsidR="00701C91" w:rsidRPr="00486BB5">
        <w:rPr>
          <w:rFonts w:asciiTheme="majorHAnsi" w:hAnsiTheme="majorHAnsi"/>
          <w:sz w:val="22"/>
          <w:szCs w:val="22"/>
        </w:rPr>
        <w:t xml:space="preserve"> BEST FIT schools whose criteria matches your grades and scores</w:t>
      </w:r>
    </w:p>
    <w:p w14:paraId="561D4C9D" w14:textId="0495B768" w:rsidR="001E31AE" w:rsidRDefault="00486BB5" w:rsidP="001E31AE">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91120E" w:rsidRPr="00486BB5">
        <w:rPr>
          <w:rFonts w:asciiTheme="majorHAnsi" w:hAnsiTheme="majorHAnsi"/>
          <w:sz w:val="22"/>
          <w:szCs w:val="22"/>
        </w:rPr>
        <w:t>1</w:t>
      </w:r>
      <w:r w:rsidR="00701C91" w:rsidRPr="00486BB5">
        <w:rPr>
          <w:rFonts w:asciiTheme="majorHAnsi" w:hAnsiTheme="majorHAnsi"/>
          <w:sz w:val="22"/>
          <w:szCs w:val="22"/>
        </w:rPr>
        <w:t xml:space="preserve"> </w:t>
      </w:r>
      <w:r w:rsidR="0091120E" w:rsidRPr="00486BB5">
        <w:rPr>
          <w:rFonts w:asciiTheme="majorHAnsi" w:hAnsiTheme="majorHAnsi"/>
          <w:sz w:val="22"/>
          <w:szCs w:val="22"/>
        </w:rPr>
        <w:t>SAFE school whose criteria fall</w:t>
      </w:r>
      <w:r w:rsidR="00701C91" w:rsidRPr="00486BB5">
        <w:rPr>
          <w:rFonts w:asciiTheme="majorHAnsi" w:hAnsiTheme="majorHAnsi"/>
          <w:sz w:val="22"/>
          <w:szCs w:val="22"/>
        </w:rPr>
        <w:t xml:space="preserve"> just below your grades and scores</w:t>
      </w:r>
    </w:p>
    <w:p w14:paraId="6F4F8791" w14:textId="77777777" w:rsidR="00F67B90" w:rsidRDefault="00F67B90" w:rsidP="001E31AE">
      <w:pPr>
        <w:rPr>
          <w:rFonts w:asciiTheme="majorHAnsi" w:hAnsiTheme="majorHAnsi"/>
          <w:sz w:val="22"/>
          <w:szCs w:val="22"/>
        </w:rPr>
      </w:pPr>
    </w:p>
    <w:p w14:paraId="5B27BF9D" w14:textId="77777777" w:rsidR="001E31AE" w:rsidRPr="00486BB5" w:rsidRDefault="001E31AE">
      <w:pPr>
        <w:rPr>
          <w:rFonts w:asciiTheme="majorHAnsi" w:hAnsiTheme="majorHAnsi"/>
          <w:sz w:val="22"/>
        </w:rPr>
      </w:pPr>
      <w:bookmarkStart w:id="0" w:name="_GoBack"/>
      <w:bookmarkEnd w:id="0"/>
    </w:p>
    <w:p w14:paraId="1696BDDA" w14:textId="77777777" w:rsidR="00184A10" w:rsidRPr="00486BB5" w:rsidRDefault="00184A10">
      <w:pPr>
        <w:rPr>
          <w:rFonts w:asciiTheme="majorHAnsi" w:hAnsiTheme="majorHAnsi"/>
          <w:sz w:val="22"/>
        </w:rPr>
      </w:pPr>
    </w:p>
    <w:sectPr w:rsidR="00184A10" w:rsidRPr="00486BB5" w:rsidSect="00184A10">
      <w:pgSz w:w="12240" w:h="15840"/>
      <w:pgMar w:top="792" w:right="864" w:bottom="79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C19E0"/>
    <w:multiLevelType w:val="hybridMultilevel"/>
    <w:tmpl w:val="D4AEA732"/>
    <w:lvl w:ilvl="0" w:tplc="4B0EB7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7E"/>
    <w:rsid w:val="00090C70"/>
    <w:rsid w:val="00126C47"/>
    <w:rsid w:val="00184A10"/>
    <w:rsid w:val="001C5D4B"/>
    <w:rsid w:val="001E31AE"/>
    <w:rsid w:val="00233C02"/>
    <w:rsid w:val="00486BB5"/>
    <w:rsid w:val="00572C04"/>
    <w:rsid w:val="005E7464"/>
    <w:rsid w:val="0068505A"/>
    <w:rsid w:val="006B6A48"/>
    <w:rsid w:val="006F3330"/>
    <w:rsid w:val="00701C91"/>
    <w:rsid w:val="007318F7"/>
    <w:rsid w:val="008C4157"/>
    <w:rsid w:val="0091120E"/>
    <w:rsid w:val="00A75DB0"/>
    <w:rsid w:val="00B85DE2"/>
    <w:rsid w:val="00C6747E"/>
    <w:rsid w:val="00CB652F"/>
    <w:rsid w:val="00F67B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A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D665-1565-AC4D-A36D-04BF7487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Fischer</dc:creator>
  <cp:lastModifiedBy>Jennifer Stern</cp:lastModifiedBy>
  <cp:revision>2</cp:revision>
  <cp:lastPrinted>2019-03-29T15:18:00Z</cp:lastPrinted>
  <dcterms:created xsi:type="dcterms:W3CDTF">2019-09-05T16:23:00Z</dcterms:created>
  <dcterms:modified xsi:type="dcterms:W3CDTF">2019-09-05T16:23:00Z</dcterms:modified>
</cp:coreProperties>
</file>