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C6A" w14:textId="0F88E645" w:rsidR="00A431F0" w:rsidRDefault="00A431F0" w:rsidP="009A6E69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</w:rPr>
      </w:pPr>
      <w:r>
        <w:rPr>
          <w:rFonts w:eastAsia="Times New Roman" w:cstheme="minorHAnsi"/>
          <w:b/>
          <w:bCs/>
          <w:color w:val="C00000"/>
          <w:sz w:val="28"/>
          <w:szCs w:val="28"/>
        </w:rPr>
        <w:t>Calendar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431F0" w14:paraId="12874763" w14:textId="77777777" w:rsidTr="00961DD6">
        <w:tc>
          <w:tcPr>
            <w:tcW w:w="2875" w:type="dxa"/>
          </w:tcPr>
          <w:p w14:paraId="2D7237A5" w14:textId="21922E0E" w:rsidR="00A431F0" w:rsidRPr="00A431F0" w:rsidRDefault="00A431F0" w:rsidP="009A6E69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431F0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April19</w:t>
            </w:r>
          </w:p>
        </w:tc>
        <w:tc>
          <w:tcPr>
            <w:tcW w:w="6475" w:type="dxa"/>
          </w:tcPr>
          <w:p w14:paraId="11CD7828" w14:textId="430627D3" w:rsidR="00A431F0" w:rsidRPr="00A431F0" w:rsidRDefault="00A431F0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On-line registration opens</w:t>
            </w:r>
          </w:p>
        </w:tc>
      </w:tr>
      <w:tr w:rsidR="00A431F0" w14:paraId="08DA46B2" w14:textId="77777777" w:rsidTr="00961DD6">
        <w:tc>
          <w:tcPr>
            <w:tcW w:w="2875" w:type="dxa"/>
          </w:tcPr>
          <w:p w14:paraId="6ACA64EC" w14:textId="74107E75" w:rsidR="00A431F0" w:rsidRPr="00A431F0" w:rsidRDefault="00A431F0" w:rsidP="009A6E69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June 8 </w:t>
            </w:r>
          </w:p>
        </w:tc>
        <w:tc>
          <w:tcPr>
            <w:tcW w:w="6475" w:type="dxa"/>
          </w:tcPr>
          <w:p w14:paraId="718EA845" w14:textId="006C1AC5" w:rsidR="00A431F0" w:rsidRPr="00A431F0" w:rsidRDefault="00A431F0" w:rsidP="009A6E69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End of On-line registration</w:t>
            </w:r>
          </w:p>
        </w:tc>
      </w:tr>
      <w:tr w:rsidR="00A431F0" w14:paraId="133DA756" w14:textId="77777777" w:rsidTr="00961DD6">
        <w:tc>
          <w:tcPr>
            <w:tcW w:w="2875" w:type="dxa"/>
          </w:tcPr>
          <w:p w14:paraId="38D6D63C" w14:textId="09C0F8F6" w:rsidR="00A431F0" w:rsidRPr="00A431F0" w:rsidRDefault="00A431F0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June 9</w:t>
            </w:r>
            <w:r w:rsidR="00961DD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, 2pm to 6pm</w:t>
            </w:r>
          </w:p>
        </w:tc>
        <w:tc>
          <w:tcPr>
            <w:tcW w:w="6475" w:type="dxa"/>
          </w:tcPr>
          <w:p w14:paraId="24E57EC9" w14:textId="7723E2D4" w:rsidR="00A431F0" w:rsidRPr="00A431F0" w:rsidRDefault="00A431F0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Drop-off at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Fuhriman’s</w:t>
            </w:r>
            <w:proofErr w:type="spellEnd"/>
            <w:r w:rsidR="00D022B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Fine Art and Frame</w:t>
            </w:r>
          </w:p>
        </w:tc>
      </w:tr>
      <w:tr w:rsidR="00A431F0" w14:paraId="0737763B" w14:textId="77777777" w:rsidTr="00961DD6">
        <w:tc>
          <w:tcPr>
            <w:tcW w:w="2875" w:type="dxa"/>
          </w:tcPr>
          <w:p w14:paraId="3F493834" w14:textId="003A4BDC" w:rsidR="00A431F0" w:rsidRPr="00A431F0" w:rsidRDefault="00F5496C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June 12</w:t>
            </w:r>
            <w:r w:rsidR="00961DD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, 12:00pm</w:t>
            </w:r>
          </w:p>
        </w:tc>
        <w:tc>
          <w:tcPr>
            <w:tcW w:w="6475" w:type="dxa"/>
          </w:tcPr>
          <w:p w14:paraId="76FDF1F0" w14:textId="5C50E1D5" w:rsidR="00A431F0" w:rsidRPr="00A431F0" w:rsidRDefault="00F5496C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Show opens and</w:t>
            </w:r>
            <w:r w:rsidR="00D022B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reception</w:t>
            </w:r>
          </w:p>
        </w:tc>
      </w:tr>
      <w:tr w:rsidR="00A431F0" w14:paraId="15528F2A" w14:textId="77777777" w:rsidTr="00961DD6">
        <w:tc>
          <w:tcPr>
            <w:tcW w:w="2875" w:type="dxa"/>
          </w:tcPr>
          <w:p w14:paraId="75BF7A97" w14:textId="764AF7C9" w:rsidR="00A431F0" w:rsidRPr="00A431F0" w:rsidRDefault="00F5496C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Ju</w:t>
            </w:r>
            <w:r w:rsidR="00961DD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ly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10</w:t>
            </w:r>
            <w:r w:rsidR="00961DD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, 10 am to 2pm</w:t>
            </w:r>
          </w:p>
        </w:tc>
        <w:tc>
          <w:tcPr>
            <w:tcW w:w="6475" w:type="dxa"/>
          </w:tcPr>
          <w:p w14:paraId="4DCEE5CC" w14:textId="10BB91C0" w:rsidR="00A431F0" w:rsidRPr="00A431F0" w:rsidRDefault="00F5496C" w:rsidP="00A431F0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Show closes and pickup</w:t>
            </w:r>
          </w:p>
        </w:tc>
      </w:tr>
    </w:tbl>
    <w:p w14:paraId="0F723BA1" w14:textId="2C66521A" w:rsidR="00961DD6" w:rsidRPr="009A6E69" w:rsidRDefault="00961DD6" w:rsidP="00961DD6">
      <w:pPr>
        <w:spacing w:after="0" w:line="240" w:lineRule="auto"/>
        <w:ind w:left="81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Please take a photograph/jpeg of your work before putting it under glass and email it to Exhibition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9A6E69">
        <w:rPr>
          <w:rFonts w:eastAsia="Times New Roman" w:cstheme="minorHAnsi"/>
          <w:b/>
          <w:bCs/>
          <w:color w:val="000000"/>
        </w:rPr>
        <w:t xml:space="preserve">chair, </w:t>
      </w:r>
      <w:r>
        <w:rPr>
          <w:rFonts w:eastAsia="Times New Roman" w:cstheme="minorHAnsi"/>
          <w:b/>
          <w:bCs/>
          <w:color w:val="000000"/>
        </w:rPr>
        <w:t>Ellen Trickler (detrickler@yahoo.com</w:t>
      </w:r>
      <w:r>
        <w:rPr>
          <w:rFonts w:eastAsia="Times New Roman" w:cstheme="minorHAnsi"/>
          <w:b/>
          <w:bCs/>
          <w:color w:val="000000"/>
        </w:rPr>
        <w:t>)</w:t>
      </w:r>
      <w:r w:rsidRPr="009A6E69">
        <w:rPr>
          <w:rFonts w:eastAsia="Times New Roman" w:cstheme="minorHAnsi"/>
          <w:b/>
          <w:bCs/>
          <w:color w:val="000000"/>
        </w:rPr>
        <w:t xml:space="preserve"> so it may be used for future promotion by UWC/CVC. Questions? Email or text</w:t>
      </w:r>
      <w:r>
        <w:rPr>
          <w:rFonts w:eastAsia="Times New Roman" w:cstheme="minorHAnsi"/>
          <w:b/>
          <w:bCs/>
          <w:color w:val="000000"/>
        </w:rPr>
        <w:t xml:space="preserve"> Ellen @ 801-792-9420</w:t>
      </w:r>
    </w:p>
    <w:p w14:paraId="61E6729B" w14:textId="77777777" w:rsidR="00A431F0" w:rsidRDefault="00A431F0" w:rsidP="009A6E69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2FA5728B" w14:textId="730D5799" w:rsidR="007F2D9C" w:rsidRPr="007F2D9C" w:rsidRDefault="007F2D9C" w:rsidP="009A6E69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</w:rPr>
      </w:pPr>
      <w:r w:rsidRPr="007F2D9C">
        <w:rPr>
          <w:rFonts w:eastAsia="Times New Roman" w:cstheme="minorHAnsi"/>
          <w:b/>
          <w:bCs/>
          <w:color w:val="C00000"/>
          <w:sz w:val="28"/>
          <w:szCs w:val="28"/>
        </w:rPr>
        <w:t>Exhibition Prospectus</w:t>
      </w:r>
    </w:p>
    <w:p w14:paraId="51668E81" w14:textId="6BF924EF" w:rsidR="00961DD6" w:rsidRDefault="009A6E69" w:rsidP="00961DD6">
      <w:p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Show: UWS-CVC</w:t>
      </w:r>
      <w:r w:rsidR="006800A2">
        <w:rPr>
          <w:rFonts w:eastAsia="Times New Roman" w:cstheme="minorHAnsi"/>
          <w:b/>
          <w:bCs/>
          <w:color w:val="000000"/>
        </w:rPr>
        <w:t xml:space="preserve"> Summer</w:t>
      </w:r>
      <w:r w:rsidRPr="009A6E69">
        <w:rPr>
          <w:rFonts w:eastAsia="Times New Roman" w:cstheme="minorHAnsi"/>
          <w:b/>
          <w:bCs/>
          <w:color w:val="000000"/>
        </w:rPr>
        <w:t xml:space="preserve"> Exhibition</w:t>
      </w:r>
      <w:r w:rsidR="006800A2">
        <w:rPr>
          <w:rFonts w:eastAsia="Times New Roman" w:cstheme="minorHAnsi"/>
          <w:b/>
          <w:bCs/>
          <w:color w:val="000000"/>
        </w:rPr>
        <w:t xml:space="preserve"> 202</w:t>
      </w:r>
      <w:r w:rsidR="00A431F0">
        <w:rPr>
          <w:rFonts w:eastAsia="Times New Roman" w:cstheme="minorHAnsi"/>
          <w:b/>
          <w:bCs/>
          <w:color w:val="000000"/>
        </w:rPr>
        <w:t>1</w:t>
      </w:r>
      <w:r w:rsidRPr="009A6E69">
        <w:rPr>
          <w:rFonts w:eastAsia="Times New Roman" w:cstheme="minorHAnsi"/>
          <w:b/>
          <w:bCs/>
          <w:color w:val="000000"/>
        </w:rPr>
        <w:br/>
        <w:t xml:space="preserve">Number of Entries: </w:t>
      </w:r>
      <w:r w:rsidRPr="009A6E69">
        <w:rPr>
          <w:rFonts w:eastAsia="Times New Roman" w:cstheme="minorHAnsi"/>
          <w:color w:val="000000"/>
        </w:rPr>
        <w:t>Members of UWS and members of UWS-CVC may submit two (2) entries</w:t>
      </w:r>
      <w:r w:rsidR="00961DD6">
        <w:rPr>
          <w:rFonts w:eastAsia="Times New Roman" w:cstheme="minorHAnsi"/>
          <w:color w:val="000000"/>
        </w:rPr>
        <w:t>.</w:t>
      </w:r>
      <w:r w:rsidRPr="009A6E69">
        <w:rPr>
          <w:rFonts w:eastAsia="Times New Roman" w:cstheme="minorHAnsi"/>
          <w:color w:val="000000"/>
        </w:rPr>
        <w:t xml:space="preserve"> </w:t>
      </w:r>
      <w:r w:rsidR="005D35E4">
        <w:rPr>
          <w:rFonts w:eastAsia="Times New Roman" w:cstheme="minorHAnsi"/>
          <w:color w:val="000000"/>
        </w:rPr>
        <w:t xml:space="preserve"> </w:t>
      </w:r>
    </w:p>
    <w:p w14:paraId="500AC87A" w14:textId="7B69AD3E" w:rsidR="00961DD6" w:rsidRDefault="00961DD6" w:rsidP="00961DD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Each member may also bring up to 5 matted but unframed original or prints in </w:t>
      </w:r>
      <w:proofErr w:type="spellStart"/>
      <w:r>
        <w:rPr>
          <w:rFonts w:eastAsia="Times New Roman" w:cstheme="minorHAnsi"/>
          <w:color w:val="000000"/>
        </w:rPr>
        <w:t>cellaphane</w:t>
      </w:r>
      <w:proofErr w:type="spellEnd"/>
      <w:r>
        <w:rPr>
          <w:rFonts w:eastAsia="Times New Roman" w:cstheme="minorHAnsi"/>
          <w:color w:val="000000"/>
        </w:rPr>
        <w:t xml:space="preserve"> envelope to be added to the “Flip Thru” Bin for purchase. Please write price on back. </w:t>
      </w:r>
    </w:p>
    <w:p w14:paraId="4F584D6F" w14:textId="77777777" w:rsidR="00961DD6" w:rsidRDefault="00961DD6" w:rsidP="00961DD6">
      <w:pPr>
        <w:spacing w:after="0" w:line="240" w:lineRule="auto"/>
        <w:rPr>
          <w:rFonts w:eastAsia="Times New Roman" w:cstheme="minorHAnsi"/>
          <w:color w:val="000000"/>
        </w:rPr>
      </w:pPr>
    </w:p>
    <w:p w14:paraId="60B72983" w14:textId="0260AA01" w:rsidR="009A6E69" w:rsidRPr="00961DD6" w:rsidRDefault="009A6E69" w:rsidP="00961DD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61DD6">
        <w:rPr>
          <w:rFonts w:eastAsia="Times New Roman" w:cstheme="minorHAnsi"/>
          <w:b/>
          <w:bCs/>
          <w:color w:val="000000"/>
        </w:rPr>
        <w:t>Professional Artist Category Definition</w:t>
      </w:r>
    </w:p>
    <w:p w14:paraId="6DC065BF" w14:textId="77777777" w:rsidR="009A6E69" w:rsidRPr="009A6E69" w:rsidRDefault="009A6E69" w:rsidP="009A6E6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Those who have an art degree, or teach art courses, or are represented by galleries or who derive $3,000 or more per year in art-earned income.</w:t>
      </w:r>
    </w:p>
    <w:p w14:paraId="090C4474" w14:textId="77777777" w:rsidR="009A6E69" w:rsidRPr="009A6E69" w:rsidRDefault="009A6E69" w:rsidP="009A6E6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Amateur Artist Category Definition</w:t>
      </w:r>
    </w:p>
    <w:p w14:paraId="36AAD78E" w14:textId="77777777" w:rsidR="009A6E69" w:rsidRPr="009A6E69" w:rsidRDefault="009A6E69" w:rsidP="009A6E6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Non-art degreed individuals who derive less than $3,000 in sales from their </w:t>
      </w:r>
      <w:proofErr w:type="gramStart"/>
      <w:r w:rsidRPr="009A6E69">
        <w:rPr>
          <w:rFonts w:eastAsia="Times New Roman" w:cstheme="minorHAnsi"/>
          <w:color w:val="000000"/>
        </w:rPr>
        <w:t>art work</w:t>
      </w:r>
      <w:proofErr w:type="gramEnd"/>
      <w:r w:rsidRPr="009A6E69">
        <w:rPr>
          <w:rFonts w:eastAsia="Times New Roman" w:cstheme="minorHAnsi"/>
          <w:color w:val="000000"/>
        </w:rPr>
        <w:t xml:space="preserve"> and are not represented in galleries nor teach art courses</w:t>
      </w:r>
    </w:p>
    <w:p w14:paraId="7AD16F97" w14:textId="77777777" w:rsidR="009A6E69" w:rsidRPr="009A6E69" w:rsidRDefault="009A6E69" w:rsidP="00D3158D">
      <w:p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Entry Fee:</w:t>
      </w:r>
      <w:r w:rsidRPr="009A6E69">
        <w:rPr>
          <w:rFonts w:eastAsia="Times New Roman" w:cstheme="minorHAnsi"/>
          <w:color w:val="000000"/>
        </w:rPr>
        <w:t> </w:t>
      </w:r>
    </w:p>
    <w:p w14:paraId="4FB2E166" w14:textId="209A0477" w:rsidR="009A6E69" w:rsidRPr="009A6E69" w:rsidRDefault="009A6E69" w:rsidP="009A6E69">
      <w:pPr>
        <w:spacing w:after="0" w:line="240" w:lineRule="auto"/>
        <w:ind w:left="54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 $20 first entry; $15 for the </w:t>
      </w:r>
      <w:proofErr w:type="gramStart"/>
      <w:r w:rsidRPr="009A6E69">
        <w:rPr>
          <w:rFonts w:eastAsia="Times New Roman" w:cstheme="minorHAnsi"/>
          <w:color w:val="000000"/>
        </w:rPr>
        <w:t>second</w:t>
      </w:r>
      <w:r w:rsidR="005D35E4">
        <w:rPr>
          <w:rFonts w:eastAsia="Times New Roman" w:cstheme="minorHAnsi"/>
          <w:color w:val="000000"/>
        </w:rPr>
        <w:t xml:space="preserve"> </w:t>
      </w:r>
      <w:r w:rsidRPr="009A6E69">
        <w:rPr>
          <w:rFonts w:eastAsia="Times New Roman" w:cstheme="minorHAnsi"/>
          <w:color w:val="000000"/>
        </w:rPr>
        <w:t xml:space="preserve"> (</w:t>
      </w:r>
      <w:proofErr w:type="gramEnd"/>
      <w:r w:rsidRPr="009A6E69">
        <w:rPr>
          <w:rFonts w:eastAsia="Times New Roman" w:cstheme="minorHAnsi"/>
          <w:color w:val="000000"/>
        </w:rPr>
        <w:t xml:space="preserve">Note no refunds will be issued once an entry is made.) </w:t>
      </w:r>
      <w:r w:rsidRPr="009A6E69">
        <w:rPr>
          <w:rFonts w:eastAsia="Times New Roman" w:cstheme="minorHAnsi"/>
          <w:b/>
          <w:bCs/>
          <w:color w:val="000000"/>
        </w:rPr>
        <w:t xml:space="preserve">Manual Entries will be allowed on </w:t>
      </w:r>
      <w:r w:rsidR="005D35E4">
        <w:rPr>
          <w:rFonts w:eastAsia="Times New Roman" w:cstheme="minorHAnsi"/>
          <w:b/>
          <w:bCs/>
          <w:color w:val="000000"/>
        </w:rPr>
        <w:t xml:space="preserve">June </w:t>
      </w:r>
      <w:r w:rsidR="00961DD6">
        <w:rPr>
          <w:rFonts w:eastAsia="Times New Roman" w:cstheme="minorHAnsi"/>
          <w:b/>
          <w:bCs/>
          <w:color w:val="000000"/>
        </w:rPr>
        <w:t>12</w:t>
      </w:r>
      <w:r w:rsidR="00A431F0">
        <w:rPr>
          <w:rFonts w:eastAsia="Times New Roman" w:cstheme="minorHAnsi"/>
          <w:b/>
          <w:bCs/>
          <w:color w:val="000000"/>
        </w:rPr>
        <w:t xml:space="preserve"> </w:t>
      </w:r>
      <w:r w:rsidRPr="009A6E69">
        <w:rPr>
          <w:rFonts w:eastAsia="Times New Roman" w:cstheme="minorHAnsi"/>
          <w:b/>
          <w:bCs/>
          <w:color w:val="000000"/>
        </w:rPr>
        <w:t>but will be assessed an additional $5.00 registration fee per entry.</w:t>
      </w:r>
    </w:p>
    <w:p w14:paraId="619690AA" w14:textId="77777777" w:rsidR="00D3158D" w:rsidRPr="009A6E69" w:rsidRDefault="00D3158D" w:rsidP="00D3158D">
      <w:p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General Requirements:</w:t>
      </w:r>
    </w:p>
    <w:p w14:paraId="1C7DF57A" w14:textId="77777777" w:rsidR="009A6E69" w:rsidRPr="009A6E69" w:rsidRDefault="009A6E69" w:rsidP="009A6E69">
      <w:pPr>
        <w:spacing w:after="0" w:line="240" w:lineRule="auto"/>
        <w:rPr>
          <w:rFonts w:eastAsia="Times New Roman" w:cstheme="minorHAnsi"/>
          <w:color w:val="000000"/>
        </w:rPr>
      </w:pPr>
    </w:p>
    <w:p w14:paraId="273F009F" w14:textId="2E617603" w:rsidR="009A6E69" w:rsidRPr="009A6E69" w:rsidRDefault="009A6E69" w:rsidP="009A6E6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All paintings must hang for the duration of the show.</w:t>
      </w:r>
      <w:r w:rsidR="006800A2">
        <w:rPr>
          <w:rFonts w:eastAsia="Times New Roman" w:cstheme="minorHAnsi"/>
          <w:color w:val="000000"/>
        </w:rPr>
        <w:t xml:space="preserve"> </w:t>
      </w:r>
      <w:r w:rsidRPr="009A6E69">
        <w:rPr>
          <w:rFonts w:eastAsia="Times New Roman" w:cstheme="minorHAnsi"/>
          <w:color w:val="000000"/>
        </w:rPr>
        <w:t xml:space="preserve">(Exceptions will be made according to the needs </w:t>
      </w:r>
      <w:proofErr w:type="gramStart"/>
      <w:r w:rsidRPr="009A6E69">
        <w:rPr>
          <w:rFonts w:eastAsia="Times New Roman" w:cstheme="minorHAnsi"/>
          <w:color w:val="000000"/>
        </w:rPr>
        <w:t>of  buyer</w:t>
      </w:r>
      <w:proofErr w:type="gramEnd"/>
      <w:r w:rsidRPr="009A6E69">
        <w:rPr>
          <w:rFonts w:eastAsia="Times New Roman" w:cstheme="minorHAnsi"/>
          <w:color w:val="000000"/>
        </w:rPr>
        <w:t>)</w:t>
      </w:r>
    </w:p>
    <w:p w14:paraId="37078930" w14:textId="77777777" w:rsidR="009A6E69" w:rsidRPr="009A6E69" w:rsidRDefault="009A6E69" w:rsidP="009A6E6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By entering this show, you grant permission for use of your artwork image for publicity purposes.</w:t>
      </w:r>
    </w:p>
    <w:p w14:paraId="643F85EC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All work must be original, conceived and created by you. Photographic references used must be your own.</w:t>
      </w:r>
    </w:p>
    <w:p w14:paraId="7401AD10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No work produced under instruction or in a workshop is permitted.</w:t>
      </w:r>
    </w:p>
    <w:p w14:paraId="7F592217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Copies of another's work or recognizable use of copyrighted intellectual property is not permitted.</w:t>
      </w:r>
    </w:p>
    <w:p w14:paraId="197DC01F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Paintings must have been completed within the past two years and not previously exhibited in a juried or judged exhibit sponsored by the Utah Watercolor Society</w:t>
      </w:r>
    </w:p>
    <w:p w14:paraId="0840312B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Water-based oils are not permitted.</w:t>
      </w:r>
    </w:p>
    <w:p w14:paraId="21AAF22D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Work that is mixed media or collage must be at least 75% water-based media in conjunction with other media such as pastels, ink or other water media or collage materials.</w:t>
      </w:r>
    </w:p>
    <w:p w14:paraId="36195AA0" w14:textId="77777777" w:rsidR="009A6E69" w:rsidRPr="009A6E69" w:rsidRDefault="009A6E69" w:rsidP="009A6E6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Any paintable, flat surface done in any water media is acceptable.</w:t>
      </w:r>
    </w:p>
    <w:p w14:paraId="4A836B7A" w14:textId="77777777" w:rsidR="00D022B9" w:rsidRDefault="00D022B9" w:rsidP="00D3158D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14:paraId="70DE7097" w14:textId="77777777" w:rsidR="00D022B9" w:rsidRDefault="00D022B9" w:rsidP="00D3158D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</w:rPr>
      </w:pPr>
    </w:p>
    <w:p w14:paraId="05B68166" w14:textId="2EBF02E2" w:rsidR="009A6E69" w:rsidRPr="009A6E69" w:rsidRDefault="009A6E69" w:rsidP="00D3158D">
      <w:pPr>
        <w:spacing w:after="0" w:line="240" w:lineRule="auto"/>
        <w:ind w:left="36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lastRenderedPageBreak/>
        <w:t>Size</w:t>
      </w:r>
      <w:r w:rsidR="00D3158D">
        <w:rPr>
          <w:rFonts w:eastAsia="Times New Roman" w:cstheme="minorHAnsi"/>
          <w:b/>
          <w:bCs/>
          <w:color w:val="000000"/>
        </w:rPr>
        <w:t xml:space="preserve"> and Format</w:t>
      </w:r>
      <w:r w:rsidRPr="009A6E69">
        <w:rPr>
          <w:rFonts w:eastAsia="Times New Roman" w:cstheme="minorHAnsi"/>
          <w:b/>
          <w:bCs/>
          <w:color w:val="000000"/>
        </w:rPr>
        <w:t xml:space="preserve"> Requirements:  </w:t>
      </w:r>
    </w:p>
    <w:p w14:paraId="458ECE4B" w14:textId="543D5674" w:rsidR="009A6E69" w:rsidRPr="009A6E69" w:rsidRDefault="009A6E69" w:rsidP="009A6E6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Minimum size of work is </w:t>
      </w:r>
      <w:r w:rsidR="005D35E4">
        <w:rPr>
          <w:rFonts w:eastAsia="Times New Roman" w:cstheme="minorHAnsi"/>
          <w:color w:val="000000"/>
        </w:rPr>
        <w:t>25</w:t>
      </w:r>
      <w:r w:rsidR="006800A2">
        <w:rPr>
          <w:rFonts w:eastAsia="Times New Roman" w:cstheme="minorHAnsi"/>
          <w:color w:val="000000"/>
        </w:rPr>
        <w:t xml:space="preserve"> (5”x5”)</w:t>
      </w:r>
      <w:r w:rsidRPr="009A6E69">
        <w:rPr>
          <w:rFonts w:eastAsia="Times New Roman" w:cstheme="minorHAnsi"/>
          <w:color w:val="000000"/>
        </w:rPr>
        <w:t xml:space="preserve"> square inches Including frame.</w:t>
      </w:r>
    </w:p>
    <w:p w14:paraId="128CDB7B" w14:textId="0CBB3865" w:rsidR="009A6E69" w:rsidRPr="009A6E69" w:rsidRDefault="009A6E69" w:rsidP="009A6E6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Maximum size of work may be no larger than </w:t>
      </w:r>
      <w:r w:rsidR="005D35E4">
        <w:rPr>
          <w:rFonts w:eastAsia="Times New Roman" w:cstheme="minorHAnsi"/>
          <w:color w:val="000000"/>
        </w:rPr>
        <w:t>320 square inches (20x16) including frame</w:t>
      </w:r>
    </w:p>
    <w:p w14:paraId="40CCB50E" w14:textId="77777777" w:rsidR="009A6E69" w:rsidRPr="009A6E69" w:rsidRDefault="009A6E69" w:rsidP="009A6E6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 xml:space="preserve">Mats: </w:t>
      </w:r>
      <w:r w:rsidRPr="009A6E69">
        <w:rPr>
          <w:rFonts w:eastAsia="Times New Roman" w:cstheme="minorHAnsi"/>
          <w:color w:val="000000"/>
        </w:rPr>
        <w:t>Mats are optional. Mats that are used may be any color.</w:t>
      </w:r>
    </w:p>
    <w:p w14:paraId="084ABCD8" w14:textId="77777777" w:rsidR="009A6E69" w:rsidRPr="009A6E69" w:rsidRDefault="009A6E69" w:rsidP="009A6E6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Frames and Glass: </w:t>
      </w:r>
    </w:p>
    <w:p w14:paraId="363B6D61" w14:textId="77777777" w:rsidR="009A6E69" w:rsidRPr="009A6E69" w:rsidRDefault="009A6E69" w:rsidP="009A6E6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Gallery-wrap presentations are acceptable. </w:t>
      </w:r>
    </w:p>
    <w:p w14:paraId="20E003F2" w14:textId="77777777" w:rsidR="009A6E69" w:rsidRPr="009A6E69" w:rsidRDefault="009A6E69" w:rsidP="009A6E6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All paintings must be ready to hang with wire supports.</w:t>
      </w:r>
    </w:p>
    <w:p w14:paraId="4D042F5C" w14:textId="77777777" w:rsidR="009A6E69" w:rsidRPr="009A6E69" w:rsidRDefault="009A6E69" w:rsidP="009A6E6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Hinge hangers rather than eye hooks are required.</w:t>
      </w:r>
    </w:p>
    <w:p w14:paraId="3499AB19" w14:textId="77777777" w:rsidR="009A6E69" w:rsidRPr="009A6E69" w:rsidRDefault="009A6E69" w:rsidP="009A6E6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Glass or plexiglass is acceptable when using frames, but not required for varnished pieces.</w:t>
      </w:r>
    </w:p>
    <w:p w14:paraId="0645AD49" w14:textId="77777777" w:rsidR="009A6E69" w:rsidRPr="009A6E69" w:rsidRDefault="009A6E69" w:rsidP="009A6E6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Stable backing material required for all works.</w:t>
      </w:r>
    </w:p>
    <w:p w14:paraId="02C0B6E1" w14:textId="6C6A67C1" w:rsidR="00D3158D" w:rsidRDefault="00D3158D" w:rsidP="00D3158D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D3158D">
        <w:rPr>
          <w:rFonts w:eastAsia="Times New Roman" w:cstheme="minorHAnsi"/>
          <w:b/>
          <w:bCs/>
          <w:color w:val="000000"/>
        </w:rPr>
        <w:t>Information Required</w:t>
      </w:r>
      <w:r>
        <w:rPr>
          <w:rFonts w:eastAsia="Times New Roman" w:cstheme="minorHAnsi"/>
          <w:b/>
          <w:bCs/>
          <w:color w:val="000000"/>
        </w:rPr>
        <w:t>:</w:t>
      </w:r>
    </w:p>
    <w:p w14:paraId="2D7DF559" w14:textId="6CAA1E9B" w:rsidR="00D3158D" w:rsidRPr="00D3158D" w:rsidRDefault="00D3158D" w:rsidP="00D3158D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D3158D">
        <w:rPr>
          <w:rFonts w:eastAsia="Times New Roman" w:cstheme="minorHAnsi"/>
          <w:color w:val="000000"/>
        </w:rPr>
        <w:t>Artist name</w:t>
      </w:r>
    </w:p>
    <w:p w14:paraId="656074B2" w14:textId="3D15A752" w:rsidR="009A6E69" w:rsidRPr="009A6E69" w:rsidRDefault="009A6E69" w:rsidP="00D3158D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Title of Paintings</w:t>
      </w:r>
    </w:p>
    <w:p w14:paraId="4069B66B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Medium (watercolor, acrylic, etc.)</w:t>
      </w:r>
    </w:p>
    <w:p w14:paraId="3287F3F9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Image Size</w:t>
      </w:r>
    </w:p>
    <w:p w14:paraId="462B285C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Telephone Number</w:t>
      </w:r>
    </w:p>
    <w:p w14:paraId="00B82CB0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Email Address </w:t>
      </w:r>
    </w:p>
    <w:p w14:paraId="3497188E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Price of Painting</w:t>
      </w:r>
    </w:p>
    <w:p w14:paraId="2395D768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Status, Professional or amateur</w:t>
      </w:r>
    </w:p>
    <w:p w14:paraId="46756B43" w14:textId="77777777" w:rsidR="009A6E69" w:rsidRPr="009A6E69" w:rsidRDefault="009A6E69" w:rsidP="00D3158D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Artist’s statement (optional)</w:t>
      </w:r>
    </w:p>
    <w:p w14:paraId="21A0CD8F" w14:textId="77777777" w:rsidR="009A6E69" w:rsidRPr="009A6E69" w:rsidRDefault="009A6E69" w:rsidP="009A6E69">
      <w:pPr>
        <w:spacing w:after="0" w:line="240" w:lineRule="auto"/>
        <w:rPr>
          <w:rFonts w:eastAsia="Times New Roman" w:cstheme="minorHAnsi"/>
          <w:color w:val="000000"/>
        </w:rPr>
      </w:pPr>
    </w:p>
    <w:p w14:paraId="30FAAB6F" w14:textId="77777777" w:rsidR="009A6E69" w:rsidRPr="009A6E69" w:rsidRDefault="009A6E69" w:rsidP="00D3158D">
      <w:p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b/>
          <w:bCs/>
          <w:color w:val="000000"/>
        </w:rPr>
        <w:t>Exhibition and Judging:</w:t>
      </w:r>
    </w:p>
    <w:p w14:paraId="1B8F9BEA" w14:textId="77777777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UWS-CVC reserves the right to refuse, upon arrival, any piece for unacceptable quality or subject, improper framing or failure to comply with entry requirements.</w:t>
      </w:r>
    </w:p>
    <w:p w14:paraId="6F5D2AA2" w14:textId="502A7CAD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All entries must be for sale as we have a business obligation to </w:t>
      </w:r>
      <w:proofErr w:type="spellStart"/>
      <w:r w:rsidRPr="009A6E69">
        <w:rPr>
          <w:rFonts w:eastAsia="Times New Roman" w:cstheme="minorHAnsi"/>
          <w:color w:val="000000"/>
        </w:rPr>
        <w:t>Fuhriman’s</w:t>
      </w:r>
      <w:proofErr w:type="spellEnd"/>
      <w:r w:rsidRPr="009A6E69">
        <w:rPr>
          <w:rFonts w:eastAsia="Times New Roman" w:cstheme="minorHAnsi"/>
          <w:color w:val="000000"/>
        </w:rPr>
        <w:t xml:space="preserve"> Fine Art and Framing.</w:t>
      </w:r>
    </w:p>
    <w:p w14:paraId="643985C1" w14:textId="77777777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9A6E69">
        <w:rPr>
          <w:rFonts w:eastAsia="Times New Roman" w:cstheme="minorHAnsi"/>
          <w:color w:val="000000"/>
        </w:rPr>
        <w:t>Fuhriman’s</w:t>
      </w:r>
      <w:proofErr w:type="spellEnd"/>
      <w:r w:rsidRPr="009A6E69">
        <w:rPr>
          <w:rFonts w:eastAsia="Times New Roman" w:cstheme="minorHAnsi"/>
          <w:color w:val="000000"/>
        </w:rPr>
        <w:t xml:space="preserve"> Fine Art and Framing will charge a 40% commission on each piece sold.</w:t>
      </w:r>
    </w:p>
    <w:p w14:paraId="0DCD3587" w14:textId="77777777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No changes in price are permitted after entry of your work.</w:t>
      </w:r>
    </w:p>
    <w:p w14:paraId="148B2B8D" w14:textId="77777777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 xml:space="preserve">By entering into this Exhibition, the artist enters into a contract with </w:t>
      </w:r>
      <w:proofErr w:type="spellStart"/>
      <w:r w:rsidRPr="009A6E69">
        <w:rPr>
          <w:rFonts w:eastAsia="Times New Roman" w:cstheme="minorHAnsi"/>
          <w:color w:val="000000"/>
        </w:rPr>
        <w:t>Fuhriman’s</w:t>
      </w:r>
      <w:proofErr w:type="spellEnd"/>
      <w:r w:rsidRPr="009A6E69">
        <w:rPr>
          <w:rFonts w:eastAsia="Times New Roman" w:cstheme="minorHAnsi"/>
          <w:color w:val="000000"/>
        </w:rPr>
        <w:t xml:space="preserve"> Fine Art and Framing and the Cache Valley Chapter of the Utah Watercolor Society, which will be the acting agents for the sale of your artwork.</w:t>
      </w:r>
    </w:p>
    <w:p w14:paraId="3A1279D8" w14:textId="77777777" w:rsidR="009A6E69" w:rsidRPr="009A6E69" w:rsidRDefault="009A6E69" w:rsidP="009A6E6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9A6E69">
        <w:rPr>
          <w:rFonts w:eastAsia="Times New Roman" w:cstheme="minorHAnsi"/>
          <w:color w:val="000000"/>
        </w:rPr>
        <w:t>Note: While care is taken in handling entries and artwork neither UWS-CVC nor the exhibition venue are responsible for damage or loss of entries for any cause.</w:t>
      </w:r>
    </w:p>
    <w:p w14:paraId="71D92117" w14:textId="77777777" w:rsidR="009A6E69" w:rsidRPr="009A6E69" w:rsidRDefault="009A6E69" w:rsidP="009A6E69">
      <w:pPr>
        <w:spacing w:after="0" w:line="240" w:lineRule="auto"/>
        <w:ind w:left="810"/>
        <w:rPr>
          <w:rFonts w:eastAsia="Times New Roman" w:cstheme="minorHAnsi"/>
          <w:color w:val="000000"/>
        </w:rPr>
      </w:pPr>
    </w:p>
    <w:p w14:paraId="05614BF9" w14:textId="2D8771C6" w:rsidR="00F5403D" w:rsidRPr="001348A9" w:rsidRDefault="00D022B9">
      <w:pPr>
        <w:rPr>
          <w:rFonts w:cstheme="minorHAnsi"/>
        </w:rPr>
      </w:pPr>
    </w:p>
    <w:sectPr w:rsidR="00F5403D" w:rsidRPr="0013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456"/>
    <w:multiLevelType w:val="multilevel"/>
    <w:tmpl w:val="EEE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22CA1"/>
    <w:multiLevelType w:val="multilevel"/>
    <w:tmpl w:val="93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46697"/>
    <w:multiLevelType w:val="multilevel"/>
    <w:tmpl w:val="062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50548"/>
    <w:multiLevelType w:val="multilevel"/>
    <w:tmpl w:val="7F58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B3CF1"/>
    <w:multiLevelType w:val="multilevel"/>
    <w:tmpl w:val="71D4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17482"/>
    <w:multiLevelType w:val="multilevel"/>
    <w:tmpl w:val="EA1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82172"/>
    <w:multiLevelType w:val="multilevel"/>
    <w:tmpl w:val="91D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33165"/>
    <w:multiLevelType w:val="multilevel"/>
    <w:tmpl w:val="534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4264E0"/>
    <w:multiLevelType w:val="multilevel"/>
    <w:tmpl w:val="4F9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BA6E27"/>
    <w:multiLevelType w:val="multilevel"/>
    <w:tmpl w:val="1D2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DC320F"/>
    <w:multiLevelType w:val="multilevel"/>
    <w:tmpl w:val="6F7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D0C10"/>
    <w:multiLevelType w:val="multilevel"/>
    <w:tmpl w:val="E9D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8E1011"/>
    <w:multiLevelType w:val="multilevel"/>
    <w:tmpl w:val="2B1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AA0891"/>
    <w:multiLevelType w:val="multilevel"/>
    <w:tmpl w:val="871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69"/>
    <w:rsid w:val="00112132"/>
    <w:rsid w:val="001348A9"/>
    <w:rsid w:val="005B24CB"/>
    <w:rsid w:val="005D35E4"/>
    <w:rsid w:val="006800A2"/>
    <w:rsid w:val="006F76DA"/>
    <w:rsid w:val="007F2D9C"/>
    <w:rsid w:val="00961DD6"/>
    <w:rsid w:val="009A6E69"/>
    <w:rsid w:val="00A431F0"/>
    <w:rsid w:val="00D022B9"/>
    <w:rsid w:val="00D3158D"/>
    <w:rsid w:val="00D51365"/>
    <w:rsid w:val="00F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63A7"/>
  <w15:chartTrackingRefBased/>
  <w15:docId w15:val="{6F55BF27-8632-4B11-8582-266B337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E69"/>
    <w:rPr>
      <w:color w:val="0000FF"/>
      <w:u w:val="single"/>
    </w:rPr>
  </w:style>
  <w:style w:type="table" w:styleId="TableGrid">
    <w:name w:val="Table Grid"/>
    <w:basedOn w:val="TableNormal"/>
    <w:uiPriority w:val="39"/>
    <w:rsid w:val="00A4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Trickler</dc:creator>
  <cp:keywords/>
  <dc:description/>
  <cp:lastModifiedBy>Ellen Trickler</cp:lastModifiedBy>
  <cp:revision>3</cp:revision>
  <cp:lastPrinted>2021-03-30T15:22:00Z</cp:lastPrinted>
  <dcterms:created xsi:type="dcterms:W3CDTF">2021-03-30T15:23:00Z</dcterms:created>
  <dcterms:modified xsi:type="dcterms:W3CDTF">2021-04-21T01:23:00Z</dcterms:modified>
</cp:coreProperties>
</file>