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155"/>
        <w:gridCol w:w="2784"/>
        <w:gridCol w:w="1806"/>
        <w:gridCol w:w="2605"/>
      </w:tblGrid>
      <w:tr w:rsidR="000C2633" w:rsidRPr="00D80E51" w14:paraId="331DC186" w14:textId="77777777" w:rsidTr="00C07439">
        <w:tc>
          <w:tcPr>
            <w:tcW w:w="2155" w:type="dxa"/>
            <w:shd w:val="clear" w:color="auto" w:fill="F2F2F2" w:themeFill="background1" w:themeFillShade="F2"/>
          </w:tcPr>
          <w:p w14:paraId="3B6681F7" w14:textId="77777777" w:rsidR="000C2633" w:rsidRPr="00D80E51" w:rsidRDefault="00000000" w:rsidP="00973885">
            <w:pPr>
              <w:pStyle w:val="Heading2"/>
              <w:rPr>
                <w:rFonts w:ascii="Arial" w:hAnsi="Arial" w:cs="Arial"/>
                <w:szCs w:val="20"/>
              </w:rPr>
            </w:pPr>
            <w:sdt>
              <w:sdtPr>
                <w:rPr>
                  <w:rFonts w:ascii="Arial" w:hAnsi="Arial" w:cs="Arial"/>
                  <w:szCs w:val="20"/>
                </w:rPr>
                <w:alias w:val="Job Title:"/>
                <w:tag w:val="Job Title:"/>
                <w:id w:val="900328234"/>
                <w:placeholder>
                  <w:docPart w:val="5C409AAB8E5344558C8DB3866B3A823E"/>
                </w:placeholder>
                <w:temporary/>
                <w:showingPlcHdr/>
                <w15:appearance w15:val="hidden"/>
              </w:sdtPr>
              <w:sdtContent>
                <w:r w:rsidR="008A6F05" w:rsidRPr="00D80E51">
                  <w:rPr>
                    <w:rFonts w:ascii="Arial" w:hAnsi="Arial" w:cs="Arial"/>
                    <w:szCs w:val="20"/>
                  </w:rPr>
                  <w:t>Job Title</w:t>
                </w:r>
              </w:sdtContent>
            </w:sdt>
            <w:r w:rsidR="008A6F05" w:rsidRPr="00D80E51">
              <w:rPr>
                <w:rFonts w:ascii="Arial" w:hAnsi="Arial" w:cs="Arial"/>
                <w:szCs w:val="20"/>
              </w:rPr>
              <w:t>:</w:t>
            </w:r>
          </w:p>
        </w:tc>
        <w:tc>
          <w:tcPr>
            <w:tcW w:w="2784" w:type="dxa"/>
          </w:tcPr>
          <w:p w14:paraId="6694B506" w14:textId="4DEAF638" w:rsidR="000C2633" w:rsidRPr="00D80E51" w:rsidRDefault="004C0B95">
            <w:pPr>
              <w:rPr>
                <w:rFonts w:ascii="Arial" w:hAnsi="Arial" w:cs="Arial"/>
              </w:rPr>
            </w:pPr>
            <w:r>
              <w:rPr>
                <w:rFonts w:ascii="Arial" w:hAnsi="Arial" w:cs="Arial"/>
              </w:rPr>
              <w:t xml:space="preserve">Loan </w:t>
            </w:r>
            <w:r w:rsidR="00B5033B" w:rsidRPr="00D80E51">
              <w:rPr>
                <w:rFonts w:ascii="Arial" w:hAnsi="Arial" w:cs="Arial"/>
              </w:rPr>
              <w:t>Specialist</w:t>
            </w:r>
          </w:p>
        </w:tc>
        <w:tc>
          <w:tcPr>
            <w:tcW w:w="1806" w:type="dxa"/>
            <w:shd w:val="clear" w:color="auto" w:fill="F2F2F2" w:themeFill="background1" w:themeFillShade="F2"/>
          </w:tcPr>
          <w:p w14:paraId="71F18E47" w14:textId="77777777" w:rsidR="000C2633" w:rsidRPr="00D80E51" w:rsidRDefault="00000000" w:rsidP="00973885">
            <w:pPr>
              <w:pStyle w:val="Heading2"/>
              <w:rPr>
                <w:rFonts w:ascii="Arial" w:hAnsi="Arial" w:cs="Arial"/>
                <w:szCs w:val="20"/>
              </w:rPr>
            </w:pPr>
            <w:sdt>
              <w:sdtPr>
                <w:rPr>
                  <w:rFonts w:ascii="Arial" w:hAnsi="Arial" w:cs="Arial"/>
                  <w:szCs w:val="20"/>
                </w:rPr>
                <w:alias w:val="Job Category:"/>
                <w:tag w:val="Job Category:"/>
                <w:id w:val="1231121561"/>
                <w:placeholder>
                  <w:docPart w:val="018FF12B9DC34812AADF144A2D99273B"/>
                </w:placeholder>
                <w:temporary/>
                <w:showingPlcHdr/>
                <w15:appearance w15:val="hidden"/>
              </w:sdtPr>
              <w:sdtContent>
                <w:r w:rsidR="008A6F05" w:rsidRPr="00D80E51">
                  <w:rPr>
                    <w:rFonts w:ascii="Arial" w:hAnsi="Arial" w:cs="Arial"/>
                    <w:szCs w:val="20"/>
                  </w:rPr>
                  <w:t>Job Category</w:t>
                </w:r>
              </w:sdtContent>
            </w:sdt>
            <w:r w:rsidR="008A6F05" w:rsidRPr="00D80E51">
              <w:rPr>
                <w:rFonts w:ascii="Arial" w:hAnsi="Arial" w:cs="Arial"/>
                <w:szCs w:val="20"/>
              </w:rPr>
              <w:t>:</w:t>
            </w:r>
          </w:p>
        </w:tc>
        <w:tc>
          <w:tcPr>
            <w:tcW w:w="2605" w:type="dxa"/>
          </w:tcPr>
          <w:p w14:paraId="5AEC3799" w14:textId="3196CA3D" w:rsidR="000C2633" w:rsidRPr="00D80E51" w:rsidRDefault="00B5033B">
            <w:pPr>
              <w:rPr>
                <w:rFonts w:ascii="Arial" w:hAnsi="Arial" w:cs="Arial"/>
              </w:rPr>
            </w:pPr>
            <w:r w:rsidRPr="00D80E51">
              <w:rPr>
                <w:rFonts w:ascii="Arial" w:hAnsi="Arial" w:cs="Arial"/>
              </w:rPr>
              <w:t>Lending</w:t>
            </w:r>
          </w:p>
        </w:tc>
      </w:tr>
      <w:tr w:rsidR="000C2633" w:rsidRPr="00D80E51" w14:paraId="374D201D" w14:textId="77777777" w:rsidTr="00C07439">
        <w:tc>
          <w:tcPr>
            <w:tcW w:w="2155" w:type="dxa"/>
            <w:shd w:val="clear" w:color="auto" w:fill="F2F2F2" w:themeFill="background1" w:themeFillShade="F2"/>
          </w:tcPr>
          <w:p w14:paraId="1795FC76" w14:textId="77777777" w:rsidR="000C2633" w:rsidRPr="00D80E51" w:rsidRDefault="00000000" w:rsidP="00973885">
            <w:pPr>
              <w:pStyle w:val="Heading2"/>
              <w:rPr>
                <w:rFonts w:ascii="Arial" w:hAnsi="Arial" w:cs="Arial"/>
                <w:szCs w:val="20"/>
              </w:rPr>
            </w:pPr>
            <w:sdt>
              <w:sdtPr>
                <w:rPr>
                  <w:rFonts w:ascii="Arial" w:hAnsi="Arial" w:cs="Arial"/>
                  <w:szCs w:val="20"/>
                </w:rPr>
                <w:alias w:val="Department/Group:"/>
                <w:tag w:val="Department/Group:"/>
                <w:id w:val="261581474"/>
                <w:placeholder>
                  <w:docPart w:val="1664660D03BE4EE4AC4C8163A09DD206"/>
                </w:placeholder>
                <w:temporary/>
                <w:showingPlcHdr/>
                <w15:appearance w15:val="hidden"/>
              </w:sdtPr>
              <w:sdtContent>
                <w:r w:rsidR="008A6F05" w:rsidRPr="00D80E51">
                  <w:rPr>
                    <w:rFonts w:ascii="Arial" w:hAnsi="Arial" w:cs="Arial"/>
                    <w:szCs w:val="20"/>
                  </w:rPr>
                  <w:t>Department/Group</w:t>
                </w:r>
              </w:sdtContent>
            </w:sdt>
            <w:r w:rsidR="008A6F05" w:rsidRPr="00D80E51">
              <w:rPr>
                <w:rFonts w:ascii="Arial" w:hAnsi="Arial" w:cs="Arial"/>
                <w:szCs w:val="20"/>
              </w:rPr>
              <w:t>:</w:t>
            </w:r>
          </w:p>
        </w:tc>
        <w:tc>
          <w:tcPr>
            <w:tcW w:w="2784" w:type="dxa"/>
          </w:tcPr>
          <w:p w14:paraId="7002F8FB" w14:textId="572F3466" w:rsidR="000C2633" w:rsidRPr="00D80E51" w:rsidRDefault="00B5033B">
            <w:pPr>
              <w:rPr>
                <w:rFonts w:ascii="Arial" w:hAnsi="Arial" w:cs="Arial"/>
              </w:rPr>
            </w:pPr>
            <w:r w:rsidRPr="00D80E51">
              <w:rPr>
                <w:rFonts w:ascii="Arial" w:hAnsi="Arial" w:cs="Arial"/>
              </w:rPr>
              <w:t>Branch Operations</w:t>
            </w:r>
          </w:p>
        </w:tc>
        <w:tc>
          <w:tcPr>
            <w:tcW w:w="1806" w:type="dxa"/>
            <w:shd w:val="clear" w:color="auto" w:fill="F2F2F2" w:themeFill="background1" w:themeFillShade="F2"/>
          </w:tcPr>
          <w:p w14:paraId="3D16A547" w14:textId="77777777" w:rsidR="000C2633" w:rsidRPr="00D80E51" w:rsidRDefault="00000000" w:rsidP="00973885">
            <w:pPr>
              <w:pStyle w:val="Heading2"/>
              <w:rPr>
                <w:rFonts w:ascii="Arial" w:hAnsi="Arial" w:cs="Arial"/>
                <w:szCs w:val="20"/>
              </w:rPr>
            </w:pPr>
            <w:sdt>
              <w:sdtPr>
                <w:rPr>
                  <w:rFonts w:ascii="Arial" w:hAnsi="Arial" w:cs="Arial"/>
                  <w:szCs w:val="20"/>
                </w:rPr>
                <w:alias w:val="Job Code/ Req#:"/>
                <w:tag w:val="Job Code/ Req#:"/>
                <w:id w:val="2006166042"/>
                <w:placeholder>
                  <w:docPart w:val="3E6C43F362574AF1A94C7CE31F1B8B29"/>
                </w:placeholder>
                <w:temporary/>
                <w:showingPlcHdr/>
                <w15:appearance w15:val="hidden"/>
              </w:sdtPr>
              <w:sdtContent>
                <w:r w:rsidR="008A6F05" w:rsidRPr="00D80E51">
                  <w:rPr>
                    <w:rFonts w:ascii="Arial" w:hAnsi="Arial" w:cs="Arial"/>
                    <w:szCs w:val="20"/>
                  </w:rPr>
                  <w:t>Job Code/ Req#</w:t>
                </w:r>
              </w:sdtContent>
            </w:sdt>
            <w:r w:rsidR="008A6F05" w:rsidRPr="00D80E51">
              <w:rPr>
                <w:rFonts w:ascii="Arial" w:hAnsi="Arial" w:cs="Arial"/>
                <w:szCs w:val="20"/>
              </w:rPr>
              <w:t>:</w:t>
            </w:r>
          </w:p>
        </w:tc>
        <w:tc>
          <w:tcPr>
            <w:tcW w:w="2605" w:type="dxa"/>
          </w:tcPr>
          <w:p w14:paraId="28CF6472" w14:textId="2B2F72B4" w:rsidR="000C2633" w:rsidRPr="00D80E51" w:rsidRDefault="000C2633">
            <w:pPr>
              <w:rPr>
                <w:rFonts w:ascii="Arial" w:hAnsi="Arial" w:cs="Arial"/>
              </w:rPr>
            </w:pPr>
          </w:p>
        </w:tc>
      </w:tr>
      <w:tr w:rsidR="000C2633" w:rsidRPr="00D80E51" w14:paraId="611C610F" w14:textId="77777777" w:rsidTr="00C07439">
        <w:tc>
          <w:tcPr>
            <w:tcW w:w="2155" w:type="dxa"/>
            <w:shd w:val="clear" w:color="auto" w:fill="F2F2F2" w:themeFill="background1" w:themeFillShade="F2"/>
          </w:tcPr>
          <w:p w14:paraId="24D5C2F1" w14:textId="77777777" w:rsidR="000C2633" w:rsidRPr="00D80E51" w:rsidRDefault="00000000" w:rsidP="00973885">
            <w:pPr>
              <w:pStyle w:val="Heading2"/>
              <w:rPr>
                <w:rFonts w:ascii="Arial" w:hAnsi="Arial" w:cs="Arial"/>
                <w:szCs w:val="20"/>
              </w:rPr>
            </w:pPr>
            <w:sdt>
              <w:sdtPr>
                <w:rPr>
                  <w:rFonts w:ascii="Arial" w:hAnsi="Arial" w:cs="Arial"/>
                  <w:szCs w:val="20"/>
                </w:rPr>
                <w:alias w:val="Location:"/>
                <w:tag w:val="Location:"/>
                <w:id w:val="784848460"/>
                <w:placeholder>
                  <w:docPart w:val="DC74E37007FE4A85ABF95BA7A5F09BAA"/>
                </w:placeholder>
                <w:temporary/>
                <w:showingPlcHdr/>
                <w15:appearance w15:val="hidden"/>
              </w:sdtPr>
              <w:sdtContent>
                <w:r w:rsidR="008A6F05" w:rsidRPr="00D80E51">
                  <w:rPr>
                    <w:rFonts w:ascii="Arial" w:hAnsi="Arial" w:cs="Arial"/>
                    <w:szCs w:val="20"/>
                  </w:rPr>
                  <w:t>Location</w:t>
                </w:r>
              </w:sdtContent>
            </w:sdt>
            <w:r w:rsidR="008A6F05" w:rsidRPr="00D80E51">
              <w:rPr>
                <w:rFonts w:ascii="Arial" w:hAnsi="Arial" w:cs="Arial"/>
                <w:szCs w:val="20"/>
              </w:rPr>
              <w:t>:</w:t>
            </w:r>
          </w:p>
        </w:tc>
        <w:tc>
          <w:tcPr>
            <w:tcW w:w="2784" w:type="dxa"/>
          </w:tcPr>
          <w:p w14:paraId="37A45930" w14:textId="2D8E5355" w:rsidR="000C2633" w:rsidRPr="00D80E51" w:rsidRDefault="00B5033B">
            <w:pPr>
              <w:rPr>
                <w:rFonts w:ascii="Arial" w:hAnsi="Arial" w:cs="Arial"/>
              </w:rPr>
            </w:pPr>
            <w:r w:rsidRPr="00D80E51">
              <w:rPr>
                <w:rFonts w:ascii="Arial" w:hAnsi="Arial" w:cs="Arial"/>
              </w:rPr>
              <w:t>Sacramento, California</w:t>
            </w:r>
          </w:p>
        </w:tc>
        <w:tc>
          <w:tcPr>
            <w:tcW w:w="1806" w:type="dxa"/>
            <w:shd w:val="clear" w:color="auto" w:fill="F2F2F2" w:themeFill="background1" w:themeFillShade="F2"/>
          </w:tcPr>
          <w:p w14:paraId="36FE64C6" w14:textId="77777777" w:rsidR="000C2633" w:rsidRPr="00D80E51" w:rsidRDefault="00000000" w:rsidP="00973885">
            <w:pPr>
              <w:pStyle w:val="Heading2"/>
              <w:rPr>
                <w:rFonts w:ascii="Arial" w:hAnsi="Arial" w:cs="Arial"/>
                <w:szCs w:val="20"/>
              </w:rPr>
            </w:pPr>
            <w:sdt>
              <w:sdtPr>
                <w:rPr>
                  <w:rFonts w:ascii="Arial" w:hAnsi="Arial" w:cs="Arial"/>
                  <w:szCs w:val="20"/>
                </w:rPr>
                <w:alias w:val="Travel Required:"/>
                <w:tag w:val="Travel Required:"/>
                <w:id w:val="1223096936"/>
                <w:placeholder>
                  <w:docPart w:val="150AA3796E9145B4BFBFAA6F0A948562"/>
                </w:placeholder>
                <w:temporary/>
                <w:showingPlcHdr/>
                <w15:appearance w15:val="hidden"/>
              </w:sdtPr>
              <w:sdtContent>
                <w:r w:rsidR="008A6F05" w:rsidRPr="00D80E51">
                  <w:rPr>
                    <w:rFonts w:ascii="Arial" w:hAnsi="Arial" w:cs="Arial"/>
                    <w:szCs w:val="20"/>
                  </w:rPr>
                  <w:t>Travel Required</w:t>
                </w:r>
              </w:sdtContent>
            </w:sdt>
            <w:r w:rsidR="008A6F05" w:rsidRPr="00D80E51">
              <w:rPr>
                <w:rFonts w:ascii="Arial" w:hAnsi="Arial" w:cs="Arial"/>
                <w:szCs w:val="20"/>
              </w:rPr>
              <w:t>:</w:t>
            </w:r>
          </w:p>
        </w:tc>
        <w:tc>
          <w:tcPr>
            <w:tcW w:w="2605" w:type="dxa"/>
          </w:tcPr>
          <w:p w14:paraId="586CCDB4" w14:textId="3A6B3FAC" w:rsidR="000C2633" w:rsidRPr="00D80E51" w:rsidRDefault="004C0B95">
            <w:pPr>
              <w:rPr>
                <w:rFonts w:ascii="Arial" w:hAnsi="Arial" w:cs="Arial"/>
              </w:rPr>
            </w:pPr>
            <w:r>
              <w:rPr>
                <w:rFonts w:ascii="Arial" w:hAnsi="Arial" w:cs="Arial"/>
              </w:rPr>
              <w:t>25</w:t>
            </w:r>
            <w:r w:rsidR="00C931EB" w:rsidRPr="00D80E51">
              <w:rPr>
                <w:rFonts w:ascii="Arial" w:hAnsi="Arial" w:cs="Arial"/>
              </w:rPr>
              <w:t>%</w:t>
            </w:r>
          </w:p>
        </w:tc>
      </w:tr>
      <w:tr w:rsidR="000C2633" w:rsidRPr="00D80E51" w14:paraId="76B0839D" w14:textId="77777777" w:rsidTr="00C07439">
        <w:tc>
          <w:tcPr>
            <w:tcW w:w="2155" w:type="dxa"/>
            <w:shd w:val="clear" w:color="auto" w:fill="F2F2F2" w:themeFill="background1" w:themeFillShade="F2"/>
          </w:tcPr>
          <w:p w14:paraId="18C46128" w14:textId="77777777" w:rsidR="000C2633" w:rsidRPr="00D80E51" w:rsidRDefault="00000000" w:rsidP="00973885">
            <w:pPr>
              <w:pStyle w:val="Heading2"/>
              <w:rPr>
                <w:rFonts w:ascii="Arial" w:hAnsi="Arial" w:cs="Arial"/>
                <w:szCs w:val="20"/>
              </w:rPr>
            </w:pPr>
            <w:sdt>
              <w:sdtPr>
                <w:rPr>
                  <w:rFonts w:ascii="Arial" w:hAnsi="Arial" w:cs="Arial"/>
                  <w:szCs w:val="20"/>
                </w:rPr>
                <w:alias w:val="Level/Salary Range:"/>
                <w:tag w:val="Level/Salary Range:"/>
                <w:id w:val="-1832596105"/>
                <w:placeholder>
                  <w:docPart w:val="CC64C158F4124126BEEF8FD7D4E7D49A"/>
                </w:placeholder>
                <w:temporary/>
                <w:showingPlcHdr/>
                <w15:appearance w15:val="hidden"/>
              </w:sdtPr>
              <w:sdtContent>
                <w:r w:rsidR="008A6F05" w:rsidRPr="00D80E51">
                  <w:rPr>
                    <w:rFonts w:ascii="Arial" w:hAnsi="Arial" w:cs="Arial"/>
                    <w:szCs w:val="20"/>
                  </w:rPr>
                  <w:t>Level/Salary Range</w:t>
                </w:r>
              </w:sdtContent>
            </w:sdt>
            <w:r w:rsidR="008A6F05" w:rsidRPr="00D80E51">
              <w:rPr>
                <w:rFonts w:ascii="Arial" w:hAnsi="Arial" w:cs="Arial"/>
                <w:szCs w:val="20"/>
              </w:rPr>
              <w:t>:</w:t>
            </w:r>
          </w:p>
        </w:tc>
        <w:tc>
          <w:tcPr>
            <w:tcW w:w="2784" w:type="dxa"/>
          </w:tcPr>
          <w:p w14:paraId="40CFF3CD" w14:textId="3DA06F74" w:rsidR="000C2633" w:rsidRPr="00D80E51" w:rsidRDefault="0091063B">
            <w:pPr>
              <w:rPr>
                <w:rFonts w:ascii="Arial" w:hAnsi="Arial" w:cs="Arial"/>
              </w:rPr>
            </w:pPr>
            <w:r w:rsidRPr="00D80E51">
              <w:rPr>
                <w:rFonts w:ascii="Arial" w:hAnsi="Arial" w:cs="Arial"/>
              </w:rPr>
              <w:t>TBD</w:t>
            </w:r>
          </w:p>
        </w:tc>
        <w:tc>
          <w:tcPr>
            <w:tcW w:w="1806" w:type="dxa"/>
            <w:shd w:val="clear" w:color="auto" w:fill="F2F2F2" w:themeFill="background1" w:themeFillShade="F2"/>
          </w:tcPr>
          <w:p w14:paraId="04C8E920" w14:textId="77777777" w:rsidR="000C2633" w:rsidRPr="00D80E51" w:rsidRDefault="00000000" w:rsidP="00973885">
            <w:pPr>
              <w:pStyle w:val="Heading2"/>
              <w:rPr>
                <w:rFonts w:ascii="Arial" w:hAnsi="Arial" w:cs="Arial"/>
                <w:szCs w:val="20"/>
              </w:rPr>
            </w:pPr>
            <w:sdt>
              <w:sdtPr>
                <w:rPr>
                  <w:rFonts w:ascii="Arial" w:hAnsi="Arial" w:cs="Arial"/>
                  <w:szCs w:val="20"/>
                </w:rPr>
                <w:alias w:val="Position Type:"/>
                <w:tag w:val="Position Type:"/>
                <w:id w:val="-538278110"/>
                <w:placeholder>
                  <w:docPart w:val="3817942B1F954E09B62936AB2564402D"/>
                </w:placeholder>
                <w:temporary/>
                <w:showingPlcHdr/>
                <w15:appearance w15:val="hidden"/>
              </w:sdtPr>
              <w:sdtContent>
                <w:r w:rsidR="008A6F05" w:rsidRPr="00D80E51">
                  <w:rPr>
                    <w:rFonts w:ascii="Arial" w:hAnsi="Arial" w:cs="Arial"/>
                    <w:szCs w:val="20"/>
                  </w:rPr>
                  <w:t>Position Type</w:t>
                </w:r>
              </w:sdtContent>
            </w:sdt>
            <w:r w:rsidR="008A6F05" w:rsidRPr="00D80E51">
              <w:rPr>
                <w:rFonts w:ascii="Arial" w:hAnsi="Arial" w:cs="Arial"/>
                <w:szCs w:val="20"/>
              </w:rPr>
              <w:t>:</w:t>
            </w:r>
          </w:p>
        </w:tc>
        <w:tc>
          <w:tcPr>
            <w:tcW w:w="2605" w:type="dxa"/>
          </w:tcPr>
          <w:p w14:paraId="2AA42873" w14:textId="29E7FA8F" w:rsidR="000C2633" w:rsidRPr="00D80E51" w:rsidRDefault="00C931EB">
            <w:pPr>
              <w:rPr>
                <w:rFonts w:ascii="Arial" w:hAnsi="Arial" w:cs="Arial"/>
              </w:rPr>
            </w:pPr>
            <w:r w:rsidRPr="00D80E51">
              <w:rPr>
                <w:rFonts w:ascii="Arial" w:hAnsi="Arial" w:cs="Arial"/>
              </w:rPr>
              <w:t>Full time</w:t>
            </w:r>
          </w:p>
        </w:tc>
      </w:tr>
      <w:tr w:rsidR="000C2633" w:rsidRPr="00D80E51" w14:paraId="00F7F1FE" w14:textId="77777777" w:rsidTr="00C07439">
        <w:tc>
          <w:tcPr>
            <w:tcW w:w="2155" w:type="dxa"/>
            <w:shd w:val="clear" w:color="auto" w:fill="F2F2F2" w:themeFill="background1" w:themeFillShade="F2"/>
          </w:tcPr>
          <w:p w14:paraId="6CB614F2" w14:textId="77777777" w:rsidR="000C2633" w:rsidRPr="00D80E51" w:rsidRDefault="00000000" w:rsidP="00973885">
            <w:pPr>
              <w:pStyle w:val="Heading2"/>
              <w:rPr>
                <w:rFonts w:ascii="Arial" w:hAnsi="Arial" w:cs="Arial"/>
                <w:szCs w:val="20"/>
              </w:rPr>
            </w:pPr>
            <w:sdt>
              <w:sdtPr>
                <w:rPr>
                  <w:rFonts w:ascii="Arial" w:hAnsi="Arial" w:cs="Arial"/>
                  <w:szCs w:val="20"/>
                </w:rPr>
                <w:alias w:val="HR Contact:"/>
                <w:tag w:val="HR Contact:"/>
                <w:id w:val="-1558086659"/>
                <w:placeholder>
                  <w:docPart w:val="216413371596408E924BD46D5FDC1D9A"/>
                </w:placeholder>
                <w:temporary/>
                <w:showingPlcHdr/>
                <w15:appearance w15:val="hidden"/>
              </w:sdtPr>
              <w:sdtContent>
                <w:r w:rsidR="008A6F05" w:rsidRPr="00D80E51">
                  <w:rPr>
                    <w:rFonts w:ascii="Arial" w:hAnsi="Arial" w:cs="Arial"/>
                    <w:szCs w:val="20"/>
                  </w:rPr>
                  <w:t>HR Contact</w:t>
                </w:r>
              </w:sdtContent>
            </w:sdt>
            <w:r w:rsidR="008A6F05" w:rsidRPr="00D80E51">
              <w:rPr>
                <w:rFonts w:ascii="Arial" w:hAnsi="Arial" w:cs="Arial"/>
                <w:szCs w:val="20"/>
              </w:rPr>
              <w:t>:</w:t>
            </w:r>
          </w:p>
        </w:tc>
        <w:tc>
          <w:tcPr>
            <w:tcW w:w="2784" w:type="dxa"/>
          </w:tcPr>
          <w:p w14:paraId="204E6BF2" w14:textId="46A08D3F" w:rsidR="000C2633" w:rsidRPr="00D80E51" w:rsidRDefault="00C931EB">
            <w:pPr>
              <w:rPr>
                <w:rFonts w:ascii="Arial" w:hAnsi="Arial" w:cs="Arial"/>
              </w:rPr>
            </w:pPr>
            <w:r w:rsidRPr="00D80E51">
              <w:rPr>
                <w:rFonts w:ascii="Arial" w:hAnsi="Arial" w:cs="Arial"/>
              </w:rPr>
              <w:t>Lily Lo-CEO</w:t>
            </w:r>
          </w:p>
        </w:tc>
        <w:tc>
          <w:tcPr>
            <w:tcW w:w="1806" w:type="dxa"/>
            <w:shd w:val="clear" w:color="auto" w:fill="F2F2F2" w:themeFill="background1" w:themeFillShade="F2"/>
          </w:tcPr>
          <w:p w14:paraId="7B8FE945" w14:textId="77777777" w:rsidR="000C2633" w:rsidRPr="00D80E51" w:rsidRDefault="00000000" w:rsidP="00973885">
            <w:pPr>
              <w:pStyle w:val="Heading2"/>
              <w:rPr>
                <w:rFonts w:ascii="Arial" w:hAnsi="Arial" w:cs="Arial"/>
                <w:szCs w:val="20"/>
              </w:rPr>
            </w:pPr>
            <w:sdt>
              <w:sdtPr>
                <w:rPr>
                  <w:rFonts w:ascii="Arial" w:hAnsi="Arial" w:cs="Arial"/>
                  <w:szCs w:val="20"/>
                </w:rPr>
                <w:alias w:val="Date Posted:"/>
                <w:tag w:val="Date Posted:"/>
                <w:id w:val="71252900"/>
                <w:placeholder>
                  <w:docPart w:val="ED9248F415D246B88D88E7598F4CE382"/>
                </w:placeholder>
                <w:temporary/>
                <w:showingPlcHdr/>
                <w15:appearance w15:val="hidden"/>
              </w:sdtPr>
              <w:sdtContent>
                <w:r w:rsidR="008A6F05" w:rsidRPr="00D80E51">
                  <w:rPr>
                    <w:rFonts w:ascii="Arial" w:hAnsi="Arial" w:cs="Arial"/>
                    <w:szCs w:val="20"/>
                  </w:rPr>
                  <w:t>Date Posted</w:t>
                </w:r>
              </w:sdtContent>
            </w:sdt>
            <w:r w:rsidR="008A6F05" w:rsidRPr="00D80E51">
              <w:rPr>
                <w:rFonts w:ascii="Arial" w:hAnsi="Arial" w:cs="Arial"/>
                <w:szCs w:val="20"/>
              </w:rPr>
              <w:t>:</w:t>
            </w:r>
          </w:p>
        </w:tc>
        <w:tc>
          <w:tcPr>
            <w:tcW w:w="2605" w:type="dxa"/>
          </w:tcPr>
          <w:p w14:paraId="5AF4EB69" w14:textId="26E9C007" w:rsidR="000C2633" w:rsidRPr="00D80E51" w:rsidRDefault="003E5D79">
            <w:pPr>
              <w:rPr>
                <w:rFonts w:ascii="Arial" w:hAnsi="Arial" w:cs="Arial"/>
              </w:rPr>
            </w:pPr>
            <w:r>
              <w:rPr>
                <w:rFonts w:ascii="Arial" w:hAnsi="Arial" w:cs="Arial"/>
              </w:rPr>
              <w:t>September</w:t>
            </w:r>
            <w:r w:rsidR="00C931EB" w:rsidRPr="00D80E51">
              <w:rPr>
                <w:rFonts w:ascii="Arial" w:hAnsi="Arial" w:cs="Arial"/>
              </w:rPr>
              <w:t xml:space="preserve"> 01, 202</w:t>
            </w:r>
            <w:r>
              <w:rPr>
                <w:rFonts w:ascii="Arial" w:hAnsi="Arial" w:cs="Arial"/>
              </w:rPr>
              <w:t>3</w:t>
            </w:r>
          </w:p>
        </w:tc>
      </w:tr>
      <w:tr w:rsidR="000C2633" w:rsidRPr="00D80E51" w14:paraId="7235A750" w14:textId="77777777" w:rsidTr="00C07439">
        <w:tc>
          <w:tcPr>
            <w:tcW w:w="2155" w:type="dxa"/>
            <w:shd w:val="clear" w:color="auto" w:fill="F2F2F2" w:themeFill="background1" w:themeFillShade="F2"/>
          </w:tcPr>
          <w:p w14:paraId="430B3E64" w14:textId="77777777" w:rsidR="000C2633" w:rsidRPr="00D80E51" w:rsidRDefault="00000000" w:rsidP="00973885">
            <w:pPr>
              <w:pStyle w:val="Heading2"/>
              <w:rPr>
                <w:rFonts w:ascii="Arial" w:hAnsi="Arial" w:cs="Arial"/>
                <w:szCs w:val="20"/>
              </w:rPr>
            </w:pPr>
            <w:sdt>
              <w:sdtPr>
                <w:rPr>
                  <w:rFonts w:ascii="Arial" w:hAnsi="Arial" w:cs="Arial"/>
                  <w:szCs w:val="20"/>
                </w:rPr>
                <w:alias w:val="Will Train Applicant(s):"/>
                <w:tag w:val="Will Train Applicant(s):"/>
                <w:id w:val="97448768"/>
                <w:placeholder>
                  <w:docPart w:val="914BBA616E974D65B6730CE083929D8C"/>
                </w:placeholder>
                <w:temporary/>
                <w:showingPlcHdr/>
                <w15:appearance w15:val="hidden"/>
              </w:sdtPr>
              <w:sdtContent>
                <w:r w:rsidR="008A6F05" w:rsidRPr="00D80E51">
                  <w:rPr>
                    <w:rFonts w:ascii="Arial" w:hAnsi="Arial" w:cs="Arial"/>
                    <w:szCs w:val="20"/>
                  </w:rPr>
                  <w:t>Will Train Applicant(s)</w:t>
                </w:r>
              </w:sdtContent>
            </w:sdt>
            <w:r w:rsidR="008A6F05" w:rsidRPr="00D80E51">
              <w:rPr>
                <w:rFonts w:ascii="Arial" w:hAnsi="Arial" w:cs="Arial"/>
                <w:szCs w:val="20"/>
              </w:rPr>
              <w:t>:</w:t>
            </w:r>
          </w:p>
        </w:tc>
        <w:tc>
          <w:tcPr>
            <w:tcW w:w="2784" w:type="dxa"/>
          </w:tcPr>
          <w:p w14:paraId="2165671C" w14:textId="044953B0" w:rsidR="000C2633" w:rsidRPr="00D80E51" w:rsidRDefault="00C931EB">
            <w:pPr>
              <w:rPr>
                <w:rFonts w:ascii="Arial" w:hAnsi="Arial" w:cs="Arial"/>
              </w:rPr>
            </w:pPr>
            <w:r w:rsidRPr="00D80E51">
              <w:rPr>
                <w:rFonts w:ascii="Arial" w:hAnsi="Arial" w:cs="Arial"/>
              </w:rPr>
              <w:t>No</w:t>
            </w:r>
          </w:p>
        </w:tc>
        <w:tc>
          <w:tcPr>
            <w:tcW w:w="1806" w:type="dxa"/>
            <w:shd w:val="clear" w:color="auto" w:fill="F2F2F2" w:themeFill="background1" w:themeFillShade="F2"/>
          </w:tcPr>
          <w:p w14:paraId="4A3167E0" w14:textId="77777777" w:rsidR="000C2633" w:rsidRPr="00D80E51" w:rsidRDefault="00000000" w:rsidP="00973885">
            <w:pPr>
              <w:pStyle w:val="Heading2"/>
              <w:rPr>
                <w:rFonts w:ascii="Arial" w:hAnsi="Arial" w:cs="Arial"/>
                <w:szCs w:val="20"/>
              </w:rPr>
            </w:pPr>
            <w:sdt>
              <w:sdtPr>
                <w:rPr>
                  <w:rFonts w:ascii="Arial" w:hAnsi="Arial" w:cs="Arial"/>
                  <w:szCs w:val="20"/>
                </w:rPr>
                <w:alias w:val="Posting Expires:"/>
                <w:tag w:val="Posting Expires:"/>
                <w:id w:val="1453675944"/>
                <w:placeholder>
                  <w:docPart w:val="F39ACD578EF94ACFA34E85B0738CBADD"/>
                </w:placeholder>
                <w:temporary/>
                <w:showingPlcHdr/>
                <w15:appearance w15:val="hidden"/>
              </w:sdtPr>
              <w:sdtContent>
                <w:r w:rsidR="008A6F05" w:rsidRPr="00D80E51">
                  <w:rPr>
                    <w:rFonts w:ascii="Arial" w:hAnsi="Arial" w:cs="Arial"/>
                    <w:szCs w:val="20"/>
                  </w:rPr>
                  <w:t>Posting Expires</w:t>
                </w:r>
              </w:sdtContent>
            </w:sdt>
            <w:r w:rsidR="008A6F05" w:rsidRPr="00D80E51">
              <w:rPr>
                <w:rFonts w:ascii="Arial" w:hAnsi="Arial" w:cs="Arial"/>
                <w:szCs w:val="20"/>
              </w:rPr>
              <w:t>:</w:t>
            </w:r>
          </w:p>
        </w:tc>
        <w:tc>
          <w:tcPr>
            <w:tcW w:w="2605" w:type="dxa"/>
          </w:tcPr>
          <w:p w14:paraId="646AD9E2" w14:textId="0B4802F1" w:rsidR="000C2633" w:rsidRPr="00D80E51" w:rsidRDefault="00815FD8">
            <w:pPr>
              <w:rPr>
                <w:rFonts w:ascii="Arial" w:hAnsi="Arial" w:cs="Arial"/>
              </w:rPr>
            </w:pPr>
            <w:r>
              <w:rPr>
                <w:rFonts w:ascii="Arial" w:hAnsi="Arial" w:cs="Arial"/>
              </w:rPr>
              <w:t>09/30/2024</w:t>
            </w:r>
          </w:p>
        </w:tc>
      </w:tr>
    </w:tbl>
    <w:tbl>
      <w:tblPr>
        <w:tblStyle w:val="TableGridLight"/>
        <w:tblW w:w="0" w:type="auto"/>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155"/>
        <w:gridCol w:w="7195"/>
      </w:tblGrid>
      <w:tr w:rsidR="000C2633" w:rsidRPr="00D80E51" w14:paraId="66EC4B6C" w14:textId="77777777" w:rsidTr="00C07439">
        <w:tc>
          <w:tcPr>
            <w:tcW w:w="2155" w:type="dxa"/>
            <w:shd w:val="clear" w:color="auto" w:fill="F2F2F2" w:themeFill="background1" w:themeFillShade="F2"/>
          </w:tcPr>
          <w:p w14:paraId="0F609DB4" w14:textId="77777777" w:rsidR="000C2633" w:rsidRPr="00D80E51" w:rsidRDefault="00000000" w:rsidP="00973885">
            <w:pPr>
              <w:pStyle w:val="Heading2"/>
              <w:spacing w:after="0"/>
              <w:rPr>
                <w:rFonts w:ascii="Arial" w:hAnsi="Arial" w:cs="Arial"/>
                <w:szCs w:val="20"/>
              </w:rPr>
            </w:pPr>
            <w:sdt>
              <w:sdtPr>
                <w:rPr>
                  <w:rFonts w:ascii="Arial" w:hAnsi="Arial" w:cs="Arial"/>
                  <w:szCs w:val="20"/>
                </w:rPr>
                <w:alias w:val="External Posting URL:"/>
                <w:tag w:val="External Posting URL:"/>
                <w:id w:val="1525828841"/>
                <w:placeholder>
                  <w:docPart w:val="8F2BCDB6949D43AC9671039BB73A1396"/>
                </w:placeholder>
                <w:temporary/>
                <w:showingPlcHdr/>
                <w15:appearance w15:val="hidden"/>
              </w:sdtPr>
              <w:sdtContent>
                <w:r w:rsidR="008A6F05" w:rsidRPr="00D80E51">
                  <w:rPr>
                    <w:rFonts w:ascii="Arial" w:hAnsi="Arial" w:cs="Arial"/>
                    <w:szCs w:val="20"/>
                  </w:rPr>
                  <w:t>External Posting URL</w:t>
                </w:r>
              </w:sdtContent>
            </w:sdt>
            <w:r w:rsidR="008A6F05" w:rsidRPr="00D80E51">
              <w:rPr>
                <w:rFonts w:ascii="Arial" w:hAnsi="Arial" w:cs="Arial"/>
                <w:szCs w:val="20"/>
              </w:rPr>
              <w:t>:</w:t>
            </w:r>
          </w:p>
        </w:tc>
        <w:tc>
          <w:tcPr>
            <w:tcW w:w="7195" w:type="dxa"/>
          </w:tcPr>
          <w:p w14:paraId="088EBCC3" w14:textId="686BB854" w:rsidR="000C2633" w:rsidRPr="00D80E51" w:rsidRDefault="000C2633" w:rsidP="00973885">
            <w:pPr>
              <w:spacing w:after="0"/>
              <w:rPr>
                <w:rFonts w:ascii="Arial" w:hAnsi="Arial" w:cs="Arial"/>
              </w:rPr>
            </w:pPr>
          </w:p>
        </w:tc>
      </w:tr>
      <w:tr w:rsidR="000C2633" w:rsidRPr="00D80E51" w14:paraId="649080E3" w14:textId="77777777" w:rsidTr="00C07439">
        <w:tc>
          <w:tcPr>
            <w:tcW w:w="2155" w:type="dxa"/>
            <w:shd w:val="clear" w:color="auto" w:fill="F2F2F2" w:themeFill="background1" w:themeFillShade="F2"/>
          </w:tcPr>
          <w:p w14:paraId="12164C1F" w14:textId="77777777" w:rsidR="000C2633" w:rsidRPr="00D80E51" w:rsidRDefault="00000000" w:rsidP="00973885">
            <w:pPr>
              <w:pStyle w:val="Heading2"/>
              <w:spacing w:after="0"/>
              <w:rPr>
                <w:rFonts w:ascii="Arial" w:hAnsi="Arial" w:cs="Arial"/>
                <w:szCs w:val="20"/>
              </w:rPr>
            </w:pPr>
            <w:sdt>
              <w:sdtPr>
                <w:rPr>
                  <w:rFonts w:ascii="Arial" w:hAnsi="Arial" w:cs="Arial"/>
                  <w:szCs w:val="20"/>
                </w:rPr>
                <w:alias w:val="Internal Posting URL:"/>
                <w:tag w:val="Internal Posting URL:"/>
                <w:id w:val="-492099988"/>
                <w:placeholder>
                  <w:docPart w:val="B0D2E56B7C48403C839588F7169F8866"/>
                </w:placeholder>
                <w:temporary/>
                <w:showingPlcHdr/>
                <w15:appearance w15:val="hidden"/>
              </w:sdtPr>
              <w:sdtContent>
                <w:r w:rsidR="008A6F05" w:rsidRPr="00D80E51">
                  <w:rPr>
                    <w:rFonts w:ascii="Arial" w:hAnsi="Arial" w:cs="Arial"/>
                    <w:szCs w:val="20"/>
                  </w:rPr>
                  <w:t>Internal Posting URL</w:t>
                </w:r>
              </w:sdtContent>
            </w:sdt>
            <w:r w:rsidR="008A6F05" w:rsidRPr="00D80E51">
              <w:rPr>
                <w:rFonts w:ascii="Arial" w:hAnsi="Arial" w:cs="Arial"/>
                <w:szCs w:val="20"/>
              </w:rPr>
              <w:t>:</w:t>
            </w:r>
          </w:p>
        </w:tc>
        <w:tc>
          <w:tcPr>
            <w:tcW w:w="7195" w:type="dxa"/>
          </w:tcPr>
          <w:p w14:paraId="7C730B96" w14:textId="28C2D33A" w:rsidR="000C2633" w:rsidRPr="00D80E51" w:rsidRDefault="00815FD8" w:rsidP="00973885">
            <w:pPr>
              <w:spacing w:after="0"/>
              <w:rPr>
                <w:rFonts w:ascii="Arial" w:hAnsi="Arial" w:cs="Arial"/>
              </w:rPr>
            </w:pPr>
            <w:r>
              <w:rPr>
                <w:rFonts w:ascii="Arial" w:hAnsi="Arial" w:cs="Arial"/>
              </w:rPr>
              <w:t>07/01/2024</w:t>
            </w:r>
          </w:p>
        </w:tc>
      </w:tr>
    </w:tbl>
    <w:tbl>
      <w:tblPr>
        <w:tblStyle w:val="TableGrid"/>
        <w:tblW w:w="0" w:type="auto"/>
        <w:tblBorders>
          <w:top w:val="none" w:sz="0" w:space="0" w:color="auto"/>
          <w:insideH w:val="none" w:sz="0" w:space="0" w:color="auto"/>
          <w:insideV w:val="none" w:sz="0" w:space="0" w:color="auto"/>
        </w:tblBorders>
        <w:shd w:val="clear" w:color="auto" w:fill="D9D9D9" w:themeFill="background1" w:themeFillShade="D9"/>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9357"/>
      </w:tblGrid>
      <w:tr w:rsidR="00973885" w:rsidRPr="00D80E51" w14:paraId="15551902" w14:textId="77777777" w:rsidTr="00F37398">
        <w:tc>
          <w:tcPr>
            <w:tcW w:w="9357" w:type="dxa"/>
            <w:shd w:val="clear" w:color="auto" w:fill="D9D9D9" w:themeFill="background1" w:themeFillShade="D9"/>
          </w:tcPr>
          <w:p w14:paraId="16AD6700" w14:textId="77777777" w:rsidR="00973885" w:rsidRPr="00D80E51" w:rsidRDefault="00000000" w:rsidP="00585A35">
            <w:pPr>
              <w:pStyle w:val="Heading2"/>
              <w:rPr>
                <w:rFonts w:ascii="Arial" w:hAnsi="Arial" w:cs="Arial"/>
                <w:szCs w:val="20"/>
              </w:rPr>
            </w:pPr>
            <w:sdt>
              <w:sdtPr>
                <w:rPr>
                  <w:rFonts w:ascii="Arial" w:hAnsi="Arial" w:cs="Arial"/>
                  <w:szCs w:val="20"/>
                </w:rPr>
                <w:alias w:val="Applications Accepted By:"/>
                <w:tag w:val="Applications Accepted By:"/>
                <w:id w:val="1646001785"/>
                <w:placeholder>
                  <w:docPart w:val="15AED1621BEF44058D8AFA5F5940952D"/>
                </w:placeholder>
                <w:temporary/>
                <w:showingPlcHdr/>
                <w15:appearance w15:val="hidden"/>
              </w:sdtPr>
              <w:sdtContent>
                <w:r w:rsidR="00973885" w:rsidRPr="00D80E51">
                  <w:rPr>
                    <w:rFonts w:ascii="Arial" w:hAnsi="Arial" w:cs="Arial"/>
                    <w:szCs w:val="20"/>
                  </w:rPr>
                  <w:t>Applications Accepted By:</w:t>
                </w:r>
              </w:sdtContent>
            </w:sdt>
          </w:p>
        </w:tc>
      </w:tr>
    </w:tbl>
    <w:tbl>
      <w:tblPr>
        <w:tblStyle w:val="TableGridLight"/>
        <w:tblW w:w="9357" w:type="dxa"/>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4675"/>
        <w:gridCol w:w="4682"/>
      </w:tblGrid>
      <w:tr w:rsidR="000C2633" w:rsidRPr="00D80E51" w14:paraId="3DD7578B" w14:textId="77777777" w:rsidTr="00946C8C">
        <w:tc>
          <w:tcPr>
            <w:tcW w:w="4675" w:type="dxa"/>
          </w:tcPr>
          <w:p w14:paraId="391EF748" w14:textId="0805F29D" w:rsidR="000C2633" w:rsidRDefault="003F3337" w:rsidP="00122217">
            <w:pPr>
              <w:pStyle w:val="Heading1"/>
              <w:rPr>
                <w:rFonts w:ascii="Arial" w:hAnsi="Arial" w:cs="Arial"/>
                <w:sz w:val="20"/>
                <w:szCs w:val="20"/>
              </w:rPr>
            </w:pPr>
            <w:r>
              <w:rPr>
                <w:rFonts w:ascii="Arial" w:hAnsi="Arial" w:cs="Arial"/>
                <w:sz w:val="20"/>
                <w:szCs w:val="20"/>
              </w:rPr>
              <w:t xml:space="preserve">Email </w:t>
            </w:r>
            <w:proofErr w:type="gramStart"/>
            <w:r>
              <w:rPr>
                <w:rFonts w:ascii="Arial" w:hAnsi="Arial" w:cs="Arial"/>
                <w:sz w:val="20"/>
                <w:szCs w:val="20"/>
              </w:rPr>
              <w:t>to :</w:t>
            </w:r>
            <w:proofErr w:type="gramEnd"/>
          </w:p>
          <w:p w14:paraId="16B061F6" w14:textId="712159DA" w:rsidR="002D6871" w:rsidRDefault="00815FD8" w:rsidP="00122217">
            <w:pPr>
              <w:pStyle w:val="Heading1"/>
              <w:rPr>
                <w:rFonts w:ascii="Arial" w:hAnsi="Arial" w:cs="Arial"/>
                <w:sz w:val="20"/>
                <w:szCs w:val="20"/>
              </w:rPr>
            </w:pPr>
            <w:r>
              <w:rPr>
                <w:rFonts w:ascii="Arial" w:hAnsi="Arial" w:cs="Arial"/>
                <w:sz w:val="20"/>
                <w:szCs w:val="20"/>
              </w:rPr>
              <w:t>Vicente@necfcu.org</w:t>
            </w:r>
          </w:p>
          <w:p w14:paraId="2671452F" w14:textId="2A455EC2" w:rsidR="003F3337" w:rsidRPr="00D80E51" w:rsidRDefault="003F3337" w:rsidP="00122217">
            <w:pPr>
              <w:pStyle w:val="Heading1"/>
              <w:rPr>
                <w:rFonts w:ascii="Arial" w:hAnsi="Arial" w:cs="Arial"/>
                <w:b w:val="0"/>
                <w:bCs/>
                <w:sz w:val="20"/>
                <w:szCs w:val="20"/>
              </w:rPr>
            </w:pPr>
          </w:p>
        </w:tc>
        <w:tc>
          <w:tcPr>
            <w:tcW w:w="4682" w:type="dxa"/>
          </w:tcPr>
          <w:p w14:paraId="6277DC5C" w14:textId="77777777" w:rsidR="000C2633" w:rsidRPr="00D80E51" w:rsidRDefault="00000000" w:rsidP="00973885">
            <w:pPr>
              <w:pStyle w:val="Heading1"/>
              <w:rPr>
                <w:rFonts w:ascii="Arial" w:hAnsi="Arial" w:cs="Arial"/>
                <w:sz w:val="20"/>
                <w:szCs w:val="20"/>
              </w:rPr>
            </w:pPr>
            <w:sdt>
              <w:sdtPr>
                <w:rPr>
                  <w:rFonts w:ascii="Arial" w:hAnsi="Arial" w:cs="Arial"/>
                  <w:sz w:val="20"/>
                  <w:szCs w:val="20"/>
                </w:rPr>
                <w:alias w:val="Mail:"/>
                <w:tag w:val="Mail:"/>
                <w:id w:val="1686790258"/>
                <w:placeholder>
                  <w:docPart w:val="E8BF30F073644C93991A82AAD8D9C6A1"/>
                </w:placeholder>
                <w:temporary/>
                <w:showingPlcHdr/>
                <w15:appearance w15:val="hidden"/>
              </w:sdtPr>
              <w:sdtContent>
                <w:r w:rsidR="008A6F05" w:rsidRPr="00D80E51">
                  <w:rPr>
                    <w:rFonts w:ascii="Arial" w:hAnsi="Arial" w:cs="Arial"/>
                    <w:sz w:val="20"/>
                    <w:szCs w:val="20"/>
                  </w:rPr>
                  <w:t>Mail</w:t>
                </w:r>
              </w:sdtContent>
            </w:sdt>
            <w:r w:rsidR="008A6F05" w:rsidRPr="00D80E51">
              <w:rPr>
                <w:rFonts w:ascii="Arial" w:hAnsi="Arial" w:cs="Arial"/>
                <w:sz w:val="20"/>
                <w:szCs w:val="20"/>
              </w:rPr>
              <w:t>:</w:t>
            </w:r>
          </w:p>
          <w:p w14:paraId="2B4DAFC8" w14:textId="599524E9" w:rsidR="000C2633" w:rsidRPr="00D80E51" w:rsidRDefault="00C931EB" w:rsidP="003241AA">
            <w:pPr>
              <w:rPr>
                <w:rFonts w:ascii="Arial" w:hAnsi="Arial" w:cs="Arial"/>
              </w:rPr>
            </w:pPr>
            <w:r w:rsidRPr="00D80E51">
              <w:rPr>
                <w:rFonts w:ascii="Arial" w:hAnsi="Arial" w:cs="Arial"/>
              </w:rPr>
              <w:t>Lily Lo-Manager/CEO</w:t>
            </w:r>
          </w:p>
          <w:sdt>
            <w:sdtPr>
              <w:rPr>
                <w:rFonts w:ascii="Arial" w:hAnsi="Arial" w:cs="Arial"/>
              </w:rPr>
              <w:alias w:val="Enter company name:"/>
              <w:tag w:val="Enter company name:"/>
              <w:id w:val="-1677565174"/>
              <w:placeholder>
                <w:docPart w:val="5E7B8AC7B43C4D39BF7100C388D08071"/>
              </w:placeholder>
              <w:dataBinding w:prefixMappings="xmlns:ns0='http://schemas.microsoft.com/office/2006/coverPageProps' " w:xpath="/ns0:CoverPageProperties[1]/ns0:CompanyPhone[1]" w:storeItemID="{55AF091B-3C7A-41E3-B477-F2FDAA23CFDA}"/>
              <w15:appearance w15:val="hidden"/>
              <w:text/>
            </w:sdtPr>
            <w:sdtContent>
              <w:p w14:paraId="5E5D56E2" w14:textId="1A368751" w:rsidR="000C2633" w:rsidRPr="00D80E51" w:rsidRDefault="00C931EB" w:rsidP="003241AA">
                <w:pPr>
                  <w:rPr>
                    <w:rFonts w:ascii="Arial" w:hAnsi="Arial" w:cs="Arial"/>
                  </w:rPr>
                </w:pPr>
                <w:r w:rsidRPr="00D80E51">
                  <w:rPr>
                    <w:rFonts w:ascii="Arial" w:hAnsi="Arial" w:cs="Arial"/>
                  </w:rPr>
                  <w:t>Northeast Community Federal Credit Union</w:t>
                </w:r>
              </w:p>
            </w:sdtContent>
          </w:sdt>
          <w:p w14:paraId="73BEEFE5" w14:textId="401497B0" w:rsidR="00C931EB" w:rsidRPr="00D80E51" w:rsidRDefault="00815FD8" w:rsidP="003241AA">
            <w:pPr>
              <w:rPr>
                <w:rFonts w:ascii="Arial" w:hAnsi="Arial" w:cs="Arial"/>
              </w:rPr>
            </w:pPr>
            <w:r>
              <w:rPr>
                <w:rFonts w:ascii="Arial" w:hAnsi="Arial" w:cs="Arial"/>
              </w:rPr>
              <w:t>127 Waverly Place</w:t>
            </w:r>
          </w:p>
          <w:p w14:paraId="163657EA" w14:textId="448BEB3E" w:rsidR="00E00E9F" w:rsidRPr="00D80E51" w:rsidRDefault="00C931EB" w:rsidP="003241AA">
            <w:pPr>
              <w:rPr>
                <w:rFonts w:ascii="Arial" w:hAnsi="Arial" w:cs="Arial"/>
              </w:rPr>
            </w:pPr>
            <w:r w:rsidRPr="00D80E51">
              <w:rPr>
                <w:rFonts w:ascii="Arial" w:hAnsi="Arial" w:cs="Arial"/>
              </w:rPr>
              <w:t>San Francisco, CA 941</w:t>
            </w:r>
            <w:r w:rsidR="00DA465D">
              <w:rPr>
                <w:rFonts w:ascii="Arial" w:hAnsi="Arial" w:cs="Arial"/>
              </w:rPr>
              <w:t>08</w:t>
            </w:r>
          </w:p>
        </w:tc>
      </w:tr>
      <w:tr w:rsidR="00946C8C" w:rsidRPr="00D80E51" w14:paraId="4C03547D" w14:textId="77777777" w:rsidTr="00946C8C">
        <w:tc>
          <w:tcPr>
            <w:tcW w:w="4675" w:type="dxa"/>
          </w:tcPr>
          <w:p w14:paraId="534BEC98" w14:textId="50DDA1D2" w:rsidR="00946C8C" w:rsidRPr="00D80E51" w:rsidRDefault="00946C8C" w:rsidP="00946C8C">
            <w:pPr>
              <w:pStyle w:val="Heading1"/>
              <w:rPr>
                <w:rFonts w:ascii="Arial" w:hAnsi="Arial" w:cs="Arial"/>
                <w:sz w:val="20"/>
                <w:szCs w:val="20"/>
              </w:rPr>
            </w:pPr>
            <w:r w:rsidRPr="00D80E51">
              <w:rPr>
                <w:rFonts w:ascii="Arial" w:hAnsi="Arial" w:cs="Arial"/>
                <w:sz w:val="20"/>
                <w:szCs w:val="20"/>
              </w:rPr>
              <w:t>Summary: _</w:t>
            </w:r>
            <w:r w:rsidR="00040804" w:rsidRPr="00040804">
              <w:rPr>
                <w:rFonts w:ascii="Tahoma" w:eastAsia="Times New Roman" w:hAnsi="Tahoma" w:cs="Tahoma"/>
                <w:b w:val="0"/>
                <w:smallCaps w:val="0"/>
                <w:sz w:val="21"/>
                <w:szCs w:val="21"/>
                <w:lang w:eastAsia="en-US"/>
              </w:rPr>
              <w:t xml:space="preserve"> Under limited supervision, the Loan </w:t>
            </w:r>
            <w:r w:rsidR="00C318D2">
              <w:rPr>
                <w:rFonts w:ascii="Tahoma" w:eastAsia="Times New Roman" w:hAnsi="Tahoma" w:cs="Tahoma"/>
                <w:b w:val="0"/>
                <w:smallCaps w:val="0"/>
                <w:sz w:val="21"/>
                <w:szCs w:val="21"/>
                <w:lang w:eastAsia="en-US"/>
              </w:rPr>
              <w:t>Specialist</w:t>
            </w:r>
            <w:r w:rsidR="00040804" w:rsidRPr="00040804">
              <w:rPr>
                <w:rFonts w:ascii="Tahoma" w:eastAsia="Times New Roman" w:hAnsi="Tahoma" w:cs="Tahoma"/>
                <w:b w:val="0"/>
                <w:smallCaps w:val="0"/>
                <w:sz w:val="21"/>
                <w:szCs w:val="21"/>
                <w:lang w:eastAsia="en-US"/>
              </w:rPr>
              <w:t xml:space="preserve"> will be responsible for soliciting applications for </w:t>
            </w:r>
            <w:r w:rsidR="003E5D79">
              <w:rPr>
                <w:rFonts w:ascii="Tahoma" w:eastAsia="Times New Roman" w:hAnsi="Tahoma" w:cs="Tahoma"/>
                <w:b w:val="0"/>
                <w:smallCaps w:val="0"/>
                <w:sz w:val="21"/>
                <w:szCs w:val="21"/>
                <w:lang w:eastAsia="en-US"/>
              </w:rPr>
              <w:t>small business</w:t>
            </w:r>
            <w:r w:rsidR="00C318D2">
              <w:rPr>
                <w:rFonts w:ascii="Tahoma" w:eastAsia="Times New Roman" w:hAnsi="Tahoma" w:cs="Tahoma"/>
                <w:b w:val="0"/>
                <w:smallCaps w:val="0"/>
                <w:sz w:val="21"/>
                <w:szCs w:val="21"/>
                <w:lang w:eastAsia="en-US"/>
              </w:rPr>
              <w:t xml:space="preserve">, </w:t>
            </w:r>
            <w:r w:rsidR="004152A8">
              <w:rPr>
                <w:rFonts w:ascii="Tahoma" w:eastAsia="Times New Roman" w:hAnsi="Tahoma" w:cs="Tahoma"/>
                <w:b w:val="0"/>
                <w:smallCaps w:val="0"/>
                <w:sz w:val="21"/>
                <w:szCs w:val="21"/>
                <w:lang w:eastAsia="en-US"/>
              </w:rPr>
              <w:t xml:space="preserve">consumer, auto, </w:t>
            </w:r>
            <w:r w:rsidR="00040804" w:rsidRPr="00040804">
              <w:rPr>
                <w:rFonts w:ascii="Tahoma" w:eastAsia="Times New Roman" w:hAnsi="Tahoma" w:cs="Tahoma"/>
                <w:b w:val="0"/>
                <w:smallCaps w:val="0"/>
                <w:sz w:val="21"/>
                <w:szCs w:val="21"/>
                <w:lang w:eastAsia="en-US"/>
              </w:rPr>
              <w:t>first mortgage</w:t>
            </w:r>
            <w:r w:rsidR="003E5D79">
              <w:rPr>
                <w:rFonts w:ascii="Tahoma" w:eastAsia="Times New Roman" w:hAnsi="Tahoma" w:cs="Tahoma"/>
                <w:b w:val="0"/>
                <w:smallCaps w:val="0"/>
                <w:sz w:val="21"/>
                <w:szCs w:val="21"/>
                <w:lang w:eastAsia="en-US"/>
              </w:rPr>
              <w:t xml:space="preserve">, and </w:t>
            </w:r>
            <w:r w:rsidR="00040804" w:rsidRPr="00040804">
              <w:rPr>
                <w:rFonts w:ascii="Tahoma" w:eastAsia="Times New Roman" w:hAnsi="Tahoma" w:cs="Tahoma"/>
                <w:b w:val="0"/>
                <w:smallCaps w:val="0"/>
                <w:sz w:val="21"/>
                <w:szCs w:val="21"/>
                <w:lang w:eastAsia="en-US"/>
              </w:rPr>
              <w:t xml:space="preserve">home equity </w:t>
            </w:r>
            <w:r w:rsidR="003E5D79">
              <w:rPr>
                <w:rFonts w:ascii="Tahoma" w:eastAsia="Times New Roman" w:hAnsi="Tahoma" w:cs="Tahoma"/>
                <w:b w:val="0"/>
                <w:smallCaps w:val="0"/>
                <w:sz w:val="21"/>
                <w:szCs w:val="21"/>
                <w:lang w:eastAsia="en-US"/>
              </w:rPr>
              <w:t>loans.</w:t>
            </w:r>
            <w:r w:rsidR="00040804" w:rsidRPr="00040804">
              <w:rPr>
                <w:rFonts w:ascii="Tahoma" w:eastAsia="Times New Roman" w:hAnsi="Tahoma" w:cs="Tahoma"/>
                <w:b w:val="0"/>
                <w:smallCaps w:val="0"/>
                <w:sz w:val="21"/>
                <w:szCs w:val="21"/>
                <w:lang w:eastAsia="en-US"/>
              </w:rPr>
              <w:t xml:space="preserve"> They will work directly with applicants and be skilled in sales and presentation techniques, on both the telephone and in person.</w:t>
            </w:r>
          </w:p>
        </w:tc>
        <w:tc>
          <w:tcPr>
            <w:tcW w:w="4682" w:type="dxa"/>
          </w:tcPr>
          <w:p w14:paraId="22C072DD" w14:textId="77777777" w:rsidR="00946C8C" w:rsidRPr="00D80E51" w:rsidRDefault="00946C8C" w:rsidP="00946C8C">
            <w:pPr>
              <w:pStyle w:val="Heading1"/>
              <w:rPr>
                <w:rFonts w:ascii="Arial" w:hAnsi="Arial" w:cs="Arial"/>
                <w:sz w:val="20"/>
                <w:szCs w:val="20"/>
              </w:rPr>
            </w:pPr>
          </w:p>
        </w:tc>
      </w:tr>
    </w:tbl>
    <w:p w14:paraId="1F91404B" w14:textId="77777777" w:rsidR="00456206" w:rsidRPr="00456206" w:rsidRDefault="00456206" w:rsidP="0070283A">
      <w:pPr>
        <w:tabs>
          <w:tab w:val="left" w:pos="390"/>
        </w:tabs>
        <w:spacing w:before="0" w:after="0"/>
        <w:ind w:right="432"/>
        <w:jc w:val="both"/>
        <w:rPr>
          <w:rFonts w:ascii="Tahoma" w:eastAsia="Times New Roman" w:hAnsi="Tahoma" w:cs="Tahoma"/>
          <w:sz w:val="21"/>
          <w:szCs w:val="21"/>
          <w:lang w:eastAsia="en-US"/>
        </w:rPr>
      </w:pPr>
      <w:r w:rsidRPr="00456206">
        <w:rPr>
          <w:rFonts w:ascii="Tahoma" w:eastAsia="Times New Roman" w:hAnsi="Tahoma" w:cs="Tahoma"/>
          <w:b/>
          <w:bCs/>
          <w:sz w:val="21"/>
          <w:szCs w:val="21"/>
          <w:lang w:eastAsia="en-US"/>
        </w:rPr>
        <w:t xml:space="preserve">Essential Duties and Responsibilities: </w:t>
      </w:r>
    </w:p>
    <w:p w14:paraId="225C47F4" w14:textId="77777777" w:rsidR="00456206" w:rsidRPr="00456206" w:rsidRDefault="00456206" w:rsidP="00456206">
      <w:pPr>
        <w:spacing w:before="0" w:after="0"/>
        <w:ind w:right="432"/>
        <w:jc w:val="both"/>
        <w:rPr>
          <w:rFonts w:ascii="Tahoma" w:eastAsia="Times New Roman" w:hAnsi="Tahoma" w:cs="Tahoma"/>
          <w:sz w:val="21"/>
          <w:szCs w:val="21"/>
          <w:lang w:eastAsia="en-US"/>
        </w:rPr>
      </w:pPr>
    </w:p>
    <w:p w14:paraId="49411E4A" w14:textId="5146C416"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r w:rsidRPr="00456206">
        <w:rPr>
          <w:rFonts w:ascii="Tahoma" w:eastAsia="Times New Roman" w:hAnsi="Tahoma" w:cs="Tahoma"/>
          <w:sz w:val="21"/>
          <w:szCs w:val="21"/>
          <w:lang w:eastAsia="en-US"/>
        </w:rPr>
        <w:t>Responsible for the origination of loans through the various means and programs available to them.</w:t>
      </w:r>
    </w:p>
    <w:p w14:paraId="6233D961"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p>
    <w:p w14:paraId="7A275452"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r w:rsidRPr="00456206">
        <w:rPr>
          <w:rFonts w:ascii="Tahoma" w:eastAsia="Times New Roman" w:hAnsi="Tahoma" w:cs="Tahoma"/>
          <w:sz w:val="21"/>
          <w:szCs w:val="21"/>
          <w:lang w:eastAsia="en-US"/>
        </w:rPr>
        <w:t>Interview members by phone or in person, verify completeness and accuracy of application and ensure validity of all submitted applications.</w:t>
      </w:r>
    </w:p>
    <w:p w14:paraId="51DAD82E"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p>
    <w:p w14:paraId="53A4496E"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r w:rsidRPr="00456206">
        <w:rPr>
          <w:rFonts w:ascii="Tahoma" w:eastAsia="Times New Roman" w:hAnsi="Tahoma" w:cs="Tahoma"/>
          <w:sz w:val="21"/>
          <w:szCs w:val="21"/>
          <w:lang w:eastAsia="en-US"/>
        </w:rPr>
        <w:t>Evaluate application, financial situation, credit and property details to recommend the appropriate mortgage product.</w:t>
      </w:r>
    </w:p>
    <w:p w14:paraId="60A1F04D"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p>
    <w:p w14:paraId="3F8CB707"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Collect borrower documents expeditiously and structure loan packets for submission to underwriting.  Provide critical analysis of </w:t>
      </w:r>
      <w:proofErr w:type="gramStart"/>
      <w:r w:rsidRPr="00456206">
        <w:rPr>
          <w:rFonts w:ascii="Tahoma" w:eastAsia="Times New Roman" w:hAnsi="Tahoma" w:cs="Tahoma"/>
          <w:sz w:val="21"/>
          <w:szCs w:val="21"/>
          <w:lang w:eastAsia="en-US"/>
        </w:rPr>
        <w:t>application</w:t>
      </w:r>
      <w:proofErr w:type="gramEnd"/>
      <w:r w:rsidRPr="00456206">
        <w:rPr>
          <w:rFonts w:ascii="Tahoma" w:eastAsia="Times New Roman" w:hAnsi="Tahoma" w:cs="Tahoma"/>
          <w:sz w:val="21"/>
          <w:szCs w:val="21"/>
          <w:lang w:eastAsia="en-US"/>
        </w:rPr>
        <w:t xml:space="preserve"> to underwriters and confer with them to assist in overcoming mortgage application obstacles and stipulations.</w:t>
      </w:r>
    </w:p>
    <w:p w14:paraId="14566774"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p>
    <w:p w14:paraId="51CB93CC"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Have a strong understanding of various types of income and income documentation including the ability to analyze and read tax returns. </w:t>
      </w:r>
    </w:p>
    <w:p w14:paraId="09F1DDF7"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p>
    <w:p w14:paraId="1EDD12F1"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r w:rsidRPr="00456206">
        <w:rPr>
          <w:rFonts w:ascii="Tahoma" w:eastAsia="Times New Roman" w:hAnsi="Tahoma" w:cs="Tahoma"/>
          <w:sz w:val="21"/>
          <w:szCs w:val="21"/>
          <w:lang w:eastAsia="en-US"/>
        </w:rPr>
        <w:lastRenderedPageBreak/>
        <w:t>Demonstrate a strong understanding of title coverage and property evaluations with the ability to read reports and explain information to applicants.</w:t>
      </w:r>
    </w:p>
    <w:p w14:paraId="222C6299"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 </w:t>
      </w:r>
    </w:p>
    <w:p w14:paraId="1BCF4028"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r w:rsidRPr="00456206">
        <w:rPr>
          <w:rFonts w:ascii="Tahoma" w:eastAsia="Times New Roman" w:hAnsi="Tahoma" w:cs="Tahoma"/>
          <w:sz w:val="21"/>
          <w:szCs w:val="21"/>
          <w:lang w:eastAsia="en-US"/>
        </w:rPr>
        <w:t>Ability to communicate credit decisions to applicants and, if necessary, obtain additional loan information and documentation; prepare loans for approval and funding.</w:t>
      </w:r>
    </w:p>
    <w:p w14:paraId="78DCF753"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p>
    <w:p w14:paraId="50091F37"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r w:rsidRPr="00456206">
        <w:rPr>
          <w:rFonts w:ascii="Tahoma" w:eastAsia="Times New Roman" w:hAnsi="Tahoma" w:cs="Tahoma"/>
          <w:sz w:val="21"/>
          <w:szCs w:val="21"/>
          <w:lang w:eastAsia="en-US"/>
        </w:rPr>
        <w:t>Exhibit excellent member service and build a strong member base by guiding members through the loan origination process.</w:t>
      </w:r>
    </w:p>
    <w:p w14:paraId="08FF68C3"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p>
    <w:p w14:paraId="4962A3E8" w14:textId="77777777" w:rsidR="00456206" w:rsidRPr="00456206" w:rsidRDefault="00456206" w:rsidP="00456206">
      <w:pPr>
        <w:spacing w:before="0" w:after="0"/>
        <w:ind w:left="720"/>
        <w:rPr>
          <w:rFonts w:ascii="Tahoma" w:eastAsia="Times New Roman" w:hAnsi="Tahoma" w:cs="Tahoma"/>
          <w:sz w:val="21"/>
          <w:szCs w:val="21"/>
          <w:lang w:eastAsia="en-US"/>
        </w:rPr>
      </w:pPr>
      <w:r w:rsidRPr="00456206">
        <w:rPr>
          <w:rFonts w:ascii="Tahoma" w:eastAsia="Times New Roman" w:hAnsi="Tahoma" w:cs="Tahoma"/>
          <w:sz w:val="21"/>
          <w:szCs w:val="21"/>
          <w:lang w:eastAsia="en-US"/>
        </w:rPr>
        <w:t>Review member portfolios, service relationships, and identify and offer cross-service opportunities with existing members.</w:t>
      </w:r>
    </w:p>
    <w:p w14:paraId="6836D56B" w14:textId="77777777" w:rsidR="00456206" w:rsidRPr="00456206" w:rsidRDefault="00456206" w:rsidP="00456206">
      <w:pPr>
        <w:tabs>
          <w:tab w:val="left" w:pos="390"/>
        </w:tabs>
        <w:spacing w:before="0" w:after="0"/>
        <w:ind w:right="720"/>
        <w:rPr>
          <w:rFonts w:ascii="Tahoma" w:eastAsia="Times New Roman" w:hAnsi="Tahoma" w:cs="Tahoma"/>
          <w:sz w:val="21"/>
          <w:szCs w:val="21"/>
          <w:lang w:eastAsia="en-US"/>
        </w:rPr>
      </w:pPr>
    </w:p>
    <w:p w14:paraId="7A746CC6" w14:textId="747C90E1" w:rsidR="00456206" w:rsidRPr="00456206" w:rsidRDefault="00456206" w:rsidP="00BA7162">
      <w:pPr>
        <w:tabs>
          <w:tab w:val="left" w:pos="390"/>
        </w:tabs>
        <w:spacing w:before="0" w:after="0"/>
        <w:ind w:left="720" w:right="720"/>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Maintain a strong working relationship with the Credit Union origination partners </w:t>
      </w:r>
      <w:proofErr w:type="gramStart"/>
      <w:r w:rsidRPr="00456206">
        <w:rPr>
          <w:rFonts w:ascii="Tahoma" w:eastAsia="Times New Roman" w:hAnsi="Tahoma" w:cs="Tahoma"/>
          <w:sz w:val="21"/>
          <w:szCs w:val="21"/>
          <w:lang w:eastAsia="en-US"/>
        </w:rPr>
        <w:t>in order to</w:t>
      </w:r>
      <w:proofErr w:type="gramEnd"/>
      <w:r w:rsidRPr="00456206">
        <w:rPr>
          <w:rFonts w:ascii="Tahoma" w:eastAsia="Times New Roman" w:hAnsi="Tahoma" w:cs="Tahoma"/>
          <w:sz w:val="21"/>
          <w:szCs w:val="21"/>
          <w:lang w:eastAsia="en-US"/>
        </w:rPr>
        <w:t xml:space="preserve"> facilitate and expedite the closing of loans.  This includes staying abreast of the origination partner’s procedures, products, training and fulfilling the Loan </w:t>
      </w:r>
      <w:r w:rsidR="00BA7162">
        <w:rPr>
          <w:rFonts w:ascii="Tahoma" w:eastAsia="Times New Roman" w:hAnsi="Tahoma" w:cs="Tahoma"/>
          <w:sz w:val="21"/>
          <w:szCs w:val="21"/>
          <w:lang w:eastAsia="en-US"/>
        </w:rPr>
        <w:t xml:space="preserve">Specialist </w:t>
      </w:r>
      <w:r w:rsidRPr="00456206">
        <w:rPr>
          <w:rFonts w:ascii="Tahoma" w:eastAsia="Times New Roman" w:hAnsi="Tahoma" w:cs="Tahoma"/>
          <w:sz w:val="21"/>
          <w:szCs w:val="21"/>
          <w:lang w:eastAsia="en-US"/>
        </w:rPr>
        <w:t>requirements via this process.</w:t>
      </w:r>
    </w:p>
    <w:p w14:paraId="5F7DDE04"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p>
    <w:p w14:paraId="7ABB237B"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r w:rsidRPr="00456206">
        <w:rPr>
          <w:rFonts w:ascii="Tahoma" w:eastAsia="Times New Roman" w:hAnsi="Tahoma" w:cs="Tahoma"/>
          <w:sz w:val="21"/>
          <w:szCs w:val="21"/>
          <w:lang w:eastAsia="en-US"/>
        </w:rPr>
        <w:t>Manage a pipeline and maintain follow up with all interested parties to ensure closing of loan in a timely manner.</w:t>
      </w:r>
    </w:p>
    <w:p w14:paraId="784D1254"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p>
    <w:p w14:paraId="3FC5090A"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Maintain regular contact with all borrowers </w:t>
      </w:r>
      <w:proofErr w:type="gramStart"/>
      <w:r w:rsidRPr="00456206">
        <w:rPr>
          <w:rFonts w:ascii="Tahoma" w:eastAsia="Times New Roman" w:hAnsi="Tahoma" w:cs="Tahoma"/>
          <w:sz w:val="21"/>
          <w:szCs w:val="21"/>
          <w:lang w:eastAsia="en-US"/>
        </w:rPr>
        <w:t>under</w:t>
      </w:r>
      <w:proofErr w:type="gramEnd"/>
      <w:r w:rsidRPr="00456206">
        <w:rPr>
          <w:rFonts w:ascii="Tahoma" w:eastAsia="Times New Roman" w:hAnsi="Tahoma" w:cs="Tahoma"/>
          <w:sz w:val="21"/>
          <w:szCs w:val="21"/>
          <w:lang w:eastAsia="en-US"/>
        </w:rPr>
        <w:t xml:space="preserve"> a </w:t>
      </w:r>
      <w:proofErr w:type="gramStart"/>
      <w:r w:rsidRPr="00456206">
        <w:rPr>
          <w:rFonts w:ascii="Tahoma" w:eastAsia="Times New Roman" w:hAnsi="Tahoma" w:cs="Tahoma"/>
          <w:sz w:val="21"/>
          <w:szCs w:val="21"/>
          <w:lang w:eastAsia="en-US"/>
        </w:rPr>
        <w:t>high volume</w:t>
      </w:r>
      <w:proofErr w:type="gramEnd"/>
      <w:r w:rsidRPr="00456206">
        <w:rPr>
          <w:rFonts w:ascii="Tahoma" w:eastAsia="Times New Roman" w:hAnsi="Tahoma" w:cs="Tahoma"/>
          <w:sz w:val="21"/>
          <w:szCs w:val="21"/>
          <w:lang w:eastAsia="en-US"/>
        </w:rPr>
        <w:t xml:space="preserve"> work environment. </w:t>
      </w:r>
    </w:p>
    <w:p w14:paraId="04F8AD76"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p>
    <w:p w14:paraId="53233FC3" w14:textId="4AA1276C"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Meet </w:t>
      </w:r>
      <w:r w:rsidR="00B0286C">
        <w:rPr>
          <w:rFonts w:ascii="Tahoma" w:eastAsia="Times New Roman" w:hAnsi="Tahoma" w:cs="Tahoma"/>
          <w:sz w:val="21"/>
          <w:szCs w:val="21"/>
          <w:lang w:eastAsia="en-US"/>
        </w:rPr>
        <w:t>loan</w:t>
      </w:r>
      <w:r w:rsidRPr="00456206">
        <w:rPr>
          <w:rFonts w:ascii="Tahoma" w:eastAsia="Times New Roman" w:hAnsi="Tahoma" w:cs="Tahoma"/>
          <w:sz w:val="21"/>
          <w:szCs w:val="21"/>
          <w:lang w:eastAsia="en-US"/>
        </w:rPr>
        <w:t xml:space="preserve"> origination goals as established by Lending Management including turn times and pull through ratios.</w:t>
      </w:r>
    </w:p>
    <w:p w14:paraId="0A520904"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p>
    <w:p w14:paraId="08308485"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r w:rsidRPr="00456206">
        <w:rPr>
          <w:rFonts w:ascii="Tahoma" w:eastAsia="Times New Roman" w:hAnsi="Tahoma" w:cs="Tahoma"/>
          <w:sz w:val="21"/>
          <w:szCs w:val="21"/>
          <w:lang w:eastAsia="en-US"/>
        </w:rPr>
        <w:t>Stay abreast of origination programs, guidelines and regulations including but not limited to Freddie Mac, FHA and VA loans.</w:t>
      </w:r>
    </w:p>
    <w:p w14:paraId="4858A048"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p>
    <w:p w14:paraId="0B09CC51" w14:textId="77777777" w:rsidR="00456206" w:rsidRPr="00456206" w:rsidRDefault="00456206" w:rsidP="00456206">
      <w:pPr>
        <w:spacing w:before="0" w:after="0"/>
        <w:ind w:left="720" w:right="432"/>
        <w:rPr>
          <w:rFonts w:ascii="Tahoma" w:eastAsia="Times New Roman" w:hAnsi="Tahoma" w:cs="Tahoma"/>
          <w:sz w:val="21"/>
          <w:szCs w:val="21"/>
          <w:lang w:eastAsia="en-US"/>
        </w:rPr>
      </w:pPr>
      <w:r w:rsidRPr="00456206">
        <w:rPr>
          <w:rFonts w:ascii="Tahoma" w:eastAsia="Times New Roman" w:hAnsi="Tahoma" w:cs="Tahoma"/>
          <w:sz w:val="21"/>
          <w:szCs w:val="21"/>
          <w:lang w:eastAsia="en-US"/>
        </w:rPr>
        <w:t>Keep informed of the latest changes and trends in consumer protection laws, mortgage rules/regulations, bankruptcy laws, and current Credit Union policies and procedures.</w:t>
      </w:r>
    </w:p>
    <w:p w14:paraId="11EFF0F5"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p>
    <w:p w14:paraId="3CFB9CF4"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r w:rsidRPr="00456206">
        <w:rPr>
          <w:rFonts w:ascii="Tahoma" w:eastAsia="Times New Roman" w:hAnsi="Tahoma" w:cs="Tahoma"/>
          <w:sz w:val="21"/>
          <w:szCs w:val="21"/>
          <w:lang w:eastAsia="en-US"/>
        </w:rPr>
        <w:t>Establish member, vendor and community relationships to promote mortgage loan products.</w:t>
      </w:r>
    </w:p>
    <w:p w14:paraId="1BC10E17"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p>
    <w:p w14:paraId="58464CD7" w14:textId="77777777" w:rsidR="00456206" w:rsidRPr="00456206" w:rsidRDefault="00456206" w:rsidP="00456206">
      <w:pPr>
        <w:spacing w:before="0" w:after="0"/>
        <w:ind w:left="720"/>
        <w:rPr>
          <w:rFonts w:ascii="Tahoma" w:eastAsia="Times New Roman" w:hAnsi="Tahoma" w:cs="Tahoma"/>
          <w:sz w:val="21"/>
          <w:szCs w:val="21"/>
          <w:lang w:eastAsia="en-US"/>
        </w:rPr>
      </w:pPr>
      <w:r w:rsidRPr="00456206">
        <w:rPr>
          <w:rFonts w:ascii="Tahoma" w:eastAsia="Times New Roman" w:hAnsi="Tahoma" w:cs="Tahoma"/>
          <w:sz w:val="21"/>
          <w:szCs w:val="21"/>
          <w:lang w:eastAsia="en-US"/>
        </w:rPr>
        <w:t>Provide prompt, quality and accurate member service.</w:t>
      </w:r>
    </w:p>
    <w:p w14:paraId="1BFEAEB2"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p>
    <w:p w14:paraId="1480AD4C" w14:textId="77777777" w:rsidR="00456206" w:rsidRPr="00456206" w:rsidRDefault="00456206" w:rsidP="00456206">
      <w:pPr>
        <w:tabs>
          <w:tab w:val="left" w:pos="390"/>
        </w:tabs>
        <w:spacing w:before="0" w:after="0"/>
        <w:ind w:left="720" w:right="720"/>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Follow credit union policies and procedures to minimize </w:t>
      </w:r>
      <w:proofErr w:type="gramStart"/>
      <w:r w:rsidRPr="00456206">
        <w:rPr>
          <w:rFonts w:ascii="Tahoma" w:eastAsia="Times New Roman" w:hAnsi="Tahoma" w:cs="Tahoma"/>
          <w:sz w:val="21"/>
          <w:szCs w:val="21"/>
          <w:lang w:eastAsia="en-US"/>
        </w:rPr>
        <w:t>risk</w:t>
      </w:r>
      <w:proofErr w:type="gramEnd"/>
      <w:r w:rsidRPr="00456206">
        <w:rPr>
          <w:rFonts w:ascii="Tahoma" w:eastAsia="Times New Roman" w:hAnsi="Tahoma" w:cs="Tahoma"/>
          <w:sz w:val="21"/>
          <w:szCs w:val="21"/>
          <w:lang w:eastAsia="en-US"/>
        </w:rPr>
        <w:t xml:space="preserve"> of financial loss to the credit union.  </w:t>
      </w:r>
    </w:p>
    <w:p w14:paraId="2784ECCA" w14:textId="77777777" w:rsidR="00456206" w:rsidRPr="00456206" w:rsidRDefault="00456206" w:rsidP="00456206">
      <w:pPr>
        <w:spacing w:before="0" w:after="0"/>
        <w:ind w:right="432"/>
        <w:jc w:val="both"/>
        <w:rPr>
          <w:rFonts w:ascii="Tahoma" w:eastAsia="Times New Roman" w:hAnsi="Tahoma" w:cs="Tahoma"/>
          <w:sz w:val="21"/>
          <w:szCs w:val="21"/>
          <w:lang w:eastAsia="en-US"/>
        </w:rPr>
      </w:pPr>
    </w:p>
    <w:p w14:paraId="317CD35B" w14:textId="77777777" w:rsidR="00456206" w:rsidRPr="00456206" w:rsidRDefault="00456206" w:rsidP="00456206">
      <w:pPr>
        <w:spacing w:before="0" w:after="0"/>
        <w:ind w:left="720" w:right="432"/>
        <w:jc w:val="both"/>
        <w:rPr>
          <w:rFonts w:ascii="Tahoma" w:eastAsia="Arial Unicode MS" w:hAnsi="Tahoma" w:cs="Tahoma"/>
          <w:sz w:val="21"/>
          <w:szCs w:val="21"/>
          <w:lang w:eastAsia="en-US"/>
        </w:rPr>
      </w:pPr>
      <w:r w:rsidRPr="00456206">
        <w:rPr>
          <w:rFonts w:ascii="Tahoma" w:eastAsia="Times New Roman" w:hAnsi="Tahoma" w:cs="Tahoma"/>
          <w:sz w:val="21"/>
          <w:szCs w:val="21"/>
          <w:lang w:eastAsia="en-US"/>
        </w:rPr>
        <w:t xml:space="preserve">Exercise awareness </w:t>
      </w:r>
      <w:proofErr w:type="gramStart"/>
      <w:r w:rsidRPr="00456206">
        <w:rPr>
          <w:rFonts w:ascii="Tahoma" w:eastAsia="Times New Roman" w:hAnsi="Tahoma" w:cs="Tahoma"/>
          <w:sz w:val="21"/>
          <w:szCs w:val="21"/>
          <w:lang w:eastAsia="en-US"/>
        </w:rPr>
        <w:t>in regards to</w:t>
      </w:r>
      <w:proofErr w:type="gramEnd"/>
      <w:r w:rsidRPr="00456206">
        <w:rPr>
          <w:rFonts w:ascii="Tahoma" w:eastAsia="Times New Roman" w:hAnsi="Tahoma" w:cs="Tahoma"/>
          <w:sz w:val="21"/>
          <w:szCs w:val="21"/>
          <w:lang w:eastAsia="en-US"/>
        </w:rPr>
        <w:t xml:space="preserve"> suspicious activity, money laundering or fraudulent behavior as it relates to cash transactions and overall transaction activity and document any such behavior so SAR filings can be considered. </w:t>
      </w:r>
    </w:p>
    <w:p w14:paraId="1CC518F6" w14:textId="77777777" w:rsidR="00456206" w:rsidRPr="00456206" w:rsidRDefault="00456206" w:rsidP="00456206">
      <w:pPr>
        <w:spacing w:before="0" w:after="0"/>
        <w:ind w:left="720" w:right="432"/>
        <w:jc w:val="both"/>
        <w:rPr>
          <w:rFonts w:ascii="Tahoma" w:eastAsia="Times New Roman" w:hAnsi="Tahoma" w:cs="Tahoma"/>
          <w:sz w:val="21"/>
          <w:szCs w:val="21"/>
          <w:lang w:eastAsia="en-US"/>
        </w:rPr>
      </w:pPr>
    </w:p>
    <w:p w14:paraId="505B531C" w14:textId="77777777" w:rsidR="00456206" w:rsidRPr="00456206" w:rsidRDefault="00456206" w:rsidP="00456206">
      <w:pPr>
        <w:spacing w:before="0" w:after="0"/>
        <w:ind w:left="720"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Ensure compliance with all safety, security and compliance programs including but not limited to BSA, AML, OFAC, Branch Security and Safety.</w:t>
      </w:r>
    </w:p>
    <w:p w14:paraId="5A90266C" w14:textId="77777777" w:rsidR="00456206" w:rsidRPr="00456206" w:rsidRDefault="00456206" w:rsidP="00456206">
      <w:pPr>
        <w:widowControl w:val="0"/>
        <w:tabs>
          <w:tab w:val="left" w:pos="390"/>
        </w:tabs>
        <w:autoSpaceDE w:val="0"/>
        <w:autoSpaceDN w:val="0"/>
        <w:adjustRightInd w:val="0"/>
        <w:spacing w:before="0" w:after="0"/>
        <w:ind w:left="495" w:right="432"/>
        <w:jc w:val="both"/>
        <w:rPr>
          <w:rFonts w:ascii="Tahoma" w:eastAsia="Times New Roman" w:hAnsi="Tahoma" w:cs="Tahoma"/>
          <w:sz w:val="21"/>
          <w:szCs w:val="21"/>
          <w:lang w:eastAsia="en-US"/>
        </w:rPr>
      </w:pPr>
    </w:p>
    <w:p w14:paraId="671EE17D" w14:textId="77777777" w:rsidR="00456206" w:rsidRPr="00456206" w:rsidRDefault="00456206" w:rsidP="00456206">
      <w:pPr>
        <w:widowControl w:val="0"/>
        <w:tabs>
          <w:tab w:val="left" w:pos="390"/>
        </w:tabs>
        <w:autoSpaceDE w:val="0"/>
        <w:autoSpaceDN w:val="0"/>
        <w:adjustRightInd w:val="0"/>
        <w:spacing w:before="0" w:after="0"/>
        <w:ind w:left="495"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ab/>
        <w:t>Perform all other related duties as assigned.</w:t>
      </w:r>
    </w:p>
    <w:p w14:paraId="26BD539A" w14:textId="77777777" w:rsidR="00456206" w:rsidRPr="00456206" w:rsidRDefault="00456206" w:rsidP="00456206">
      <w:pPr>
        <w:widowControl w:val="0"/>
        <w:tabs>
          <w:tab w:val="left" w:pos="390"/>
        </w:tabs>
        <w:autoSpaceDE w:val="0"/>
        <w:autoSpaceDN w:val="0"/>
        <w:adjustRightInd w:val="0"/>
        <w:spacing w:before="0" w:after="0"/>
        <w:ind w:right="432"/>
        <w:jc w:val="both"/>
        <w:rPr>
          <w:rFonts w:ascii="Tahoma" w:eastAsia="Times New Roman" w:hAnsi="Tahoma" w:cs="Tahoma"/>
          <w:sz w:val="21"/>
          <w:szCs w:val="21"/>
          <w:lang w:eastAsia="en-US"/>
        </w:rPr>
      </w:pPr>
    </w:p>
    <w:p w14:paraId="483CF098" w14:textId="77777777" w:rsidR="00456206" w:rsidRPr="00456206" w:rsidRDefault="00456206" w:rsidP="00456206">
      <w:pPr>
        <w:widowControl w:val="0"/>
        <w:tabs>
          <w:tab w:val="left" w:pos="390"/>
        </w:tabs>
        <w:autoSpaceDE w:val="0"/>
        <w:autoSpaceDN w:val="0"/>
        <w:adjustRightInd w:val="0"/>
        <w:spacing w:before="0" w:after="0"/>
        <w:ind w:left="495" w:right="432"/>
        <w:jc w:val="both"/>
        <w:rPr>
          <w:rFonts w:ascii="Tahoma" w:eastAsia="Times New Roman" w:hAnsi="Tahoma" w:cs="Tahoma"/>
          <w:sz w:val="21"/>
          <w:szCs w:val="21"/>
          <w:lang w:eastAsia="en-US"/>
        </w:rPr>
      </w:pPr>
      <w:r w:rsidRPr="00456206">
        <w:rPr>
          <w:rFonts w:ascii="Tahoma" w:eastAsia="Times New Roman" w:hAnsi="Tahoma" w:cs="Tahoma"/>
          <w:b/>
          <w:bCs/>
          <w:sz w:val="21"/>
          <w:szCs w:val="21"/>
          <w:lang w:eastAsia="en-US"/>
        </w:rPr>
        <w:tab/>
        <w:t xml:space="preserve">Supervisory Responsibilities: </w:t>
      </w:r>
      <w:r w:rsidRPr="00456206">
        <w:rPr>
          <w:rFonts w:ascii="Tahoma" w:eastAsia="Times New Roman" w:hAnsi="Tahoma" w:cs="Tahoma"/>
          <w:sz w:val="21"/>
          <w:szCs w:val="21"/>
          <w:lang w:eastAsia="en-US"/>
        </w:rPr>
        <w:t>This job has no supervisory responsibilities</w:t>
      </w:r>
      <w:r w:rsidRPr="00456206">
        <w:rPr>
          <w:rFonts w:ascii="Tahoma" w:eastAsia="Times New Roman" w:hAnsi="Tahoma" w:cs="Tahoma"/>
          <w:sz w:val="21"/>
          <w:szCs w:val="21"/>
          <w:lang w:eastAsia="en-US"/>
        </w:rPr>
        <w:tab/>
      </w:r>
    </w:p>
    <w:p w14:paraId="64E6D327" w14:textId="77777777" w:rsidR="00456206" w:rsidRPr="00456206" w:rsidRDefault="00000000" w:rsidP="00456206">
      <w:pPr>
        <w:tabs>
          <w:tab w:val="left" w:pos="390"/>
        </w:tabs>
        <w:spacing w:before="0" w:after="0"/>
        <w:ind w:left="720" w:right="432"/>
        <w:jc w:val="both"/>
        <w:rPr>
          <w:rFonts w:ascii="Tahoma" w:eastAsia="Times New Roman" w:hAnsi="Tahoma" w:cs="Tahoma"/>
          <w:b/>
          <w:bCs/>
          <w:sz w:val="21"/>
          <w:szCs w:val="21"/>
          <w:lang w:eastAsia="en-US"/>
        </w:rPr>
      </w:pPr>
      <w:r>
        <w:rPr>
          <w:rFonts w:ascii="Tahoma" w:eastAsia="Times New Roman" w:hAnsi="Tahoma" w:cs="Tahoma"/>
          <w:sz w:val="21"/>
          <w:szCs w:val="21"/>
          <w:lang w:eastAsia="en-US"/>
        </w:rPr>
        <w:pict w14:anchorId="25A0F2E9">
          <v:rect id="_x0000_i1025" style="width:468pt;height:3pt" o:hrstd="t" o:hr="t" fillcolor="gray" stroked="f"/>
        </w:pict>
      </w:r>
    </w:p>
    <w:p w14:paraId="063F7A81" w14:textId="77777777" w:rsidR="00456206" w:rsidRPr="00456206" w:rsidRDefault="00456206" w:rsidP="00456206">
      <w:pPr>
        <w:tabs>
          <w:tab w:val="left" w:pos="390"/>
        </w:tabs>
        <w:spacing w:before="0" w:after="0"/>
        <w:ind w:left="720" w:right="432"/>
        <w:jc w:val="both"/>
        <w:rPr>
          <w:rFonts w:ascii="Tahoma" w:eastAsia="Times New Roman" w:hAnsi="Tahoma" w:cs="Tahoma"/>
          <w:sz w:val="21"/>
          <w:szCs w:val="21"/>
          <w:lang w:eastAsia="en-US"/>
        </w:rPr>
      </w:pPr>
      <w:r w:rsidRPr="00456206">
        <w:rPr>
          <w:rFonts w:ascii="Tahoma" w:eastAsia="Times New Roman" w:hAnsi="Tahoma" w:cs="Tahoma"/>
          <w:b/>
          <w:bCs/>
          <w:sz w:val="21"/>
          <w:szCs w:val="21"/>
          <w:lang w:eastAsia="en-US"/>
        </w:rPr>
        <w:lastRenderedPageBreak/>
        <w:t>Competencies:</w:t>
      </w:r>
      <w:r w:rsidRPr="00456206">
        <w:rPr>
          <w:rFonts w:ascii="Tahoma" w:eastAsia="Times New Roman" w:hAnsi="Tahoma" w:cs="Tahoma"/>
          <w:sz w:val="21"/>
          <w:szCs w:val="21"/>
          <w:lang w:eastAsia="en-US"/>
        </w:rPr>
        <w:t xml:space="preserve"> To perform the job successfully, an individual should demonstrate the following competencies:</w:t>
      </w:r>
    </w:p>
    <w:p w14:paraId="4C4B5997" w14:textId="2A4FA785" w:rsidR="00456206" w:rsidRPr="00456206" w:rsidRDefault="00456206" w:rsidP="0037734D">
      <w:pPr>
        <w:widowControl w:val="0"/>
        <w:tabs>
          <w:tab w:val="left" w:pos="390"/>
        </w:tabs>
        <w:autoSpaceDE w:val="0"/>
        <w:autoSpaceDN w:val="0"/>
        <w:adjustRightInd w:val="0"/>
        <w:spacing w:before="0" w:after="0"/>
        <w:ind w:right="432"/>
        <w:jc w:val="both"/>
        <w:rPr>
          <w:rFonts w:ascii="Tahoma" w:eastAsia="Times New Roman" w:hAnsi="Tahoma" w:cs="Tahoma"/>
          <w:sz w:val="21"/>
          <w:szCs w:val="21"/>
          <w:lang w:eastAsia="en-US"/>
        </w:rPr>
      </w:pPr>
    </w:p>
    <w:p w14:paraId="01B8CE93"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Problem Solving - Identifies and resolves problems in a timely manner; Gathers and analyzes information. </w:t>
      </w:r>
    </w:p>
    <w:p w14:paraId="29D99347"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Technical Skills - Strives to continuously build knowledge and </w:t>
      </w:r>
      <w:proofErr w:type="gramStart"/>
      <w:r w:rsidRPr="00456206">
        <w:rPr>
          <w:rFonts w:ascii="Tahoma" w:eastAsia="Times New Roman" w:hAnsi="Tahoma" w:cs="Tahoma"/>
          <w:sz w:val="21"/>
          <w:szCs w:val="21"/>
          <w:lang w:eastAsia="en-US"/>
        </w:rPr>
        <w:t>skills;</w:t>
      </w:r>
      <w:proofErr w:type="gramEnd"/>
      <w:r w:rsidRPr="00456206">
        <w:rPr>
          <w:rFonts w:ascii="Tahoma" w:eastAsia="Times New Roman" w:hAnsi="Tahoma" w:cs="Tahoma"/>
          <w:sz w:val="21"/>
          <w:szCs w:val="21"/>
          <w:lang w:eastAsia="en-US"/>
        </w:rPr>
        <w:t xml:space="preserve"> Shares expertise with others.</w:t>
      </w:r>
    </w:p>
    <w:p w14:paraId="1AF3D547"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Member Service - Manages difficult or emotional member situations; Responds promptly to member needs; Solicits member feedback to improve service; Responds to requests for service and assistance; Meets commitments. Ability to effectively offer all Credit Union Products and Services via the telephone and in person.</w:t>
      </w:r>
    </w:p>
    <w:p w14:paraId="1749BE0A"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Interpersonal Skills - Maintains confidentiality.  </w:t>
      </w:r>
    </w:p>
    <w:p w14:paraId="030C56C9"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Oral Communication - Speaks clearly; Listens and gets clarification; Responds well to questions; Participates in meetings. Understands and uses phone skills in selling and cross selling all Credit Union Products and Services as directed by management.</w:t>
      </w:r>
    </w:p>
    <w:p w14:paraId="0B6A05A2"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Written Communication - Writes clearly and informatively; Edits work for spelling and grammar; Able to read and interpret written information.</w:t>
      </w:r>
    </w:p>
    <w:p w14:paraId="7D66DC8F"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Teamwork - Balances team and individual responsibilities; Exhibits objectivity and openness to others' views; Gives and welcomes feedback; Contributes to building a positive team spirit; Puts success of team above own interests.  </w:t>
      </w:r>
    </w:p>
    <w:p w14:paraId="6E28606F"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Diversity - Shows respect and sensitivity for cultural differences.  </w:t>
      </w:r>
    </w:p>
    <w:p w14:paraId="1E08750B"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Ethics - Treats people with respect; Keeps commitments; Works ethically and with integrity.</w:t>
      </w:r>
    </w:p>
    <w:p w14:paraId="457EDE12"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Organizational Support - Follows policies and procedures; Completes tasks correctly and on time; Supports organization's goals and values.  </w:t>
      </w:r>
    </w:p>
    <w:p w14:paraId="2F1A1F6C"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Planning/Organizing - Prioritizes and plans work activities; Uses time efficiently. </w:t>
      </w:r>
    </w:p>
    <w:p w14:paraId="183445A2"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Professionalism - Approaches others in a tactful manner; Reacts well under pressure; Treats others with respect and consideration regardless of their status or position; Accepts responsibility for own actions.</w:t>
      </w:r>
    </w:p>
    <w:p w14:paraId="286011B3"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Quality - Demonstrates accuracy and thoroughness; Looks for ways to improve and promote quality; Monitors own work to ensure quality.</w:t>
      </w:r>
    </w:p>
    <w:p w14:paraId="0893BC33"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Quantity - Meets productivity standards; Completes work in </w:t>
      </w:r>
      <w:proofErr w:type="gramStart"/>
      <w:r w:rsidRPr="00456206">
        <w:rPr>
          <w:rFonts w:ascii="Tahoma" w:eastAsia="Times New Roman" w:hAnsi="Tahoma" w:cs="Tahoma"/>
          <w:sz w:val="21"/>
          <w:szCs w:val="21"/>
          <w:lang w:eastAsia="en-US"/>
        </w:rPr>
        <w:t>timely</w:t>
      </w:r>
      <w:proofErr w:type="gramEnd"/>
      <w:r w:rsidRPr="00456206">
        <w:rPr>
          <w:rFonts w:ascii="Tahoma" w:eastAsia="Times New Roman" w:hAnsi="Tahoma" w:cs="Tahoma"/>
          <w:sz w:val="21"/>
          <w:szCs w:val="21"/>
          <w:lang w:eastAsia="en-US"/>
        </w:rPr>
        <w:t xml:space="preserve"> manner; Strives to increase productivity.</w:t>
      </w:r>
    </w:p>
    <w:p w14:paraId="26A79E89"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Safety and Security - Observes safety and security procedures; Reports potentially unsafe conditions; Uses equipment and materials properly.</w:t>
      </w:r>
    </w:p>
    <w:p w14:paraId="0779B57B"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Adaptability - Adapts to changes in the work environment; Able to deal with frequent change, delays, or unexpected events.</w:t>
      </w:r>
    </w:p>
    <w:p w14:paraId="6333DCA4"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Attendance/Punctuality - Is consistently at work and on time; Ensures work responsibilities are covered when absent; Arrives at meetings and appointments on time.</w:t>
      </w:r>
    </w:p>
    <w:p w14:paraId="57A458D1"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Dependability - Follows instructions, responds to management direction; Completes tasks on time or notifies appropriate person with an alternate plan.</w:t>
      </w:r>
    </w:p>
    <w:p w14:paraId="56F03094"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Initiative - Asks for and offers help when needed.</w:t>
      </w:r>
    </w:p>
    <w:p w14:paraId="578471C2" w14:textId="77777777" w:rsidR="00456206" w:rsidRPr="00456206" w:rsidRDefault="00456206" w:rsidP="00456206">
      <w:pPr>
        <w:widowControl w:val="0"/>
        <w:numPr>
          <w:ilvl w:val="0"/>
          <w:numId w:val="13"/>
        </w:numPr>
        <w:tabs>
          <w:tab w:val="left" w:pos="390"/>
        </w:tabs>
        <w:autoSpaceDE w:val="0"/>
        <w:autoSpaceDN w:val="0"/>
        <w:adjustRightInd w:val="0"/>
        <w:spacing w:before="0" w:after="0"/>
        <w:ind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Innovation - Displays original thinking and creativity.  </w:t>
      </w:r>
    </w:p>
    <w:p w14:paraId="0F0D1112" w14:textId="77777777" w:rsidR="00456206" w:rsidRPr="00456206" w:rsidRDefault="00456206" w:rsidP="00456206">
      <w:pPr>
        <w:widowControl w:val="0"/>
        <w:tabs>
          <w:tab w:val="left" w:pos="390"/>
        </w:tabs>
        <w:autoSpaceDE w:val="0"/>
        <w:autoSpaceDN w:val="0"/>
        <w:adjustRightInd w:val="0"/>
        <w:spacing w:before="0" w:after="0"/>
        <w:ind w:left="855" w:right="432"/>
        <w:jc w:val="both"/>
        <w:rPr>
          <w:rFonts w:ascii="Tahoma" w:eastAsia="Times New Roman" w:hAnsi="Tahoma" w:cs="Tahoma"/>
          <w:sz w:val="21"/>
          <w:szCs w:val="21"/>
          <w:lang w:eastAsia="en-US"/>
        </w:rPr>
      </w:pPr>
    </w:p>
    <w:p w14:paraId="0354A11B" w14:textId="77777777" w:rsidR="00456206" w:rsidRPr="00456206" w:rsidRDefault="00000000" w:rsidP="00456206">
      <w:pPr>
        <w:tabs>
          <w:tab w:val="left" w:pos="390"/>
        </w:tabs>
        <w:spacing w:before="0" w:after="0"/>
        <w:ind w:left="720" w:right="432"/>
        <w:jc w:val="both"/>
        <w:rPr>
          <w:rFonts w:ascii="Tahoma" w:eastAsia="Times New Roman" w:hAnsi="Tahoma" w:cs="Tahoma"/>
          <w:b/>
          <w:bCs/>
          <w:sz w:val="21"/>
          <w:szCs w:val="21"/>
          <w:lang w:eastAsia="en-US"/>
        </w:rPr>
      </w:pPr>
      <w:r>
        <w:rPr>
          <w:rFonts w:ascii="Tahoma" w:eastAsia="Times New Roman" w:hAnsi="Tahoma" w:cs="Tahoma"/>
          <w:sz w:val="21"/>
          <w:szCs w:val="21"/>
          <w:lang w:eastAsia="en-US"/>
        </w:rPr>
        <w:pict w14:anchorId="2A939EFA">
          <v:rect id="_x0000_i1026" style="width:468pt;height:3pt" o:hrstd="t" o:hr="t" fillcolor="gray" stroked="f"/>
        </w:pict>
      </w:r>
    </w:p>
    <w:p w14:paraId="60B539CF" w14:textId="77777777" w:rsidR="00456206" w:rsidRPr="00456206" w:rsidRDefault="00456206" w:rsidP="00456206">
      <w:pPr>
        <w:tabs>
          <w:tab w:val="left" w:pos="390"/>
        </w:tabs>
        <w:spacing w:before="0" w:after="0"/>
        <w:ind w:left="720" w:right="432"/>
        <w:jc w:val="both"/>
        <w:rPr>
          <w:rFonts w:ascii="Tahoma" w:eastAsia="Times New Roman" w:hAnsi="Tahoma" w:cs="Tahoma"/>
          <w:b/>
          <w:bCs/>
          <w:sz w:val="21"/>
          <w:szCs w:val="21"/>
          <w:lang w:eastAsia="en-US"/>
        </w:rPr>
      </w:pPr>
    </w:p>
    <w:p w14:paraId="2377B277" w14:textId="77777777" w:rsidR="00456206" w:rsidRPr="00456206" w:rsidRDefault="00456206" w:rsidP="00456206">
      <w:pPr>
        <w:tabs>
          <w:tab w:val="left" w:pos="390"/>
        </w:tabs>
        <w:spacing w:before="0" w:after="0"/>
        <w:ind w:left="720" w:right="432"/>
        <w:jc w:val="both"/>
        <w:rPr>
          <w:rFonts w:ascii="Tahoma" w:eastAsia="Times New Roman" w:hAnsi="Tahoma" w:cs="Tahoma"/>
          <w:sz w:val="21"/>
          <w:szCs w:val="21"/>
          <w:lang w:eastAsia="en-US"/>
        </w:rPr>
      </w:pPr>
      <w:r w:rsidRPr="00456206">
        <w:rPr>
          <w:rFonts w:ascii="Tahoma" w:eastAsia="Times New Roman" w:hAnsi="Tahoma" w:cs="Tahoma"/>
          <w:b/>
          <w:bCs/>
          <w:sz w:val="21"/>
          <w:szCs w:val="21"/>
          <w:lang w:eastAsia="en-US"/>
        </w:rPr>
        <w:t xml:space="preserve">Minimum Qualifications: </w:t>
      </w:r>
      <w:r w:rsidRPr="00456206">
        <w:rPr>
          <w:rFonts w:ascii="Tahoma" w:eastAsia="Times New Roman" w:hAnsi="Tahoma" w:cs="Tahoma"/>
          <w:sz w:val="21"/>
          <w:szCs w:val="21"/>
          <w:lang w:eastAsia="en-US"/>
        </w:rPr>
        <w:t xml:space="preserve">To perform this job successfully, an individual must be able to perform each essential duty satisfactorily. The requirements listed below are representative of the knowledge, skills, and/or abilities required. Reasonable </w:t>
      </w:r>
      <w:r w:rsidRPr="00456206">
        <w:rPr>
          <w:rFonts w:ascii="Tahoma" w:eastAsia="Times New Roman" w:hAnsi="Tahoma" w:cs="Tahoma"/>
          <w:sz w:val="21"/>
          <w:szCs w:val="21"/>
          <w:lang w:eastAsia="en-US"/>
        </w:rPr>
        <w:lastRenderedPageBreak/>
        <w:t>accommodations may be made to enable individuals with disabilities to perform the essential functions.</w:t>
      </w:r>
    </w:p>
    <w:p w14:paraId="420637CD" w14:textId="77777777" w:rsidR="00456206" w:rsidRPr="00456206" w:rsidRDefault="00456206" w:rsidP="00456206">
      <w:pPr>
        <w:widowControl w:val="0"/>
        <w:tabs>
          <w:tab w:val="left" w:pos="390"/>
        </w:tabs>
        <w:autoSpaceDE w:val="0"/>
        <w:autoSpaceDN w:val="0"/>
        <w:adjustRightInd w:val="0"/>
        <w:spacing w:before="0" w:after="0"/>
        <w:ind w:left="495" w:right="432"/>
        <w:jc w:val="both"/>
        <w:rPr>
          <w:rFonts w:ascii="Tahoma" w:eastAsia="Times New Roman" w:hAnsi="Tahoma" w:cs="Tahoma"/>
          <w:b/>
          <w:bCs/>
          <w:sz w:val="21"/>
          <w:szCs w:val="21"/>
          <w:lang w:eastAsia="en-US"/>
        </w:rPr>
      </w:pPr>
      <w:r w:rsidRPr="00456206">
        <w:rPr>
          <w:rFonts w:ascii="Tahoma" w:eastAsia="Times New Roman" w:hAnsi="Tahoma" w:cs="Tahoma"/>
          <w:b/>
          <w:bCs/>
          <w:sz w:val="21"/>
          <w:szCs w:val="21"/>
          <w:lang w:eastAsia="en-US"/>
        </w:rPr>
        <w:tab/>
      </w:r>
    </w:p>
    <w:p w14:paraId="039792A3" w14:textId="77777777" w:rsidR="00456206" w:rsidRPr="00456206" w:rsidRDefault="00456206" w:rsidP="00456206">
      <w:pPr>
        <w:widowControl w:val="0"/>
        <w:tabs>
          <w:tab w:val="left" w:pos="390"/>
        </w:tabs>
        <w:autoSpaceDE w:val="0"/>
        <w:autoSpaceDN w:val="0"/>
        <w:adjustRightInd w:val="0"/>
        <w:spacing w:before="0" w:after="0"/>
        <w:ind w:left="720" w:right="432"/>
        <w:jc w:val="both"/>
        <w:rPr>
          <w:rFonts w:ascii="Tahoma" w:eastAsia="Times New Roman" w:hAnsi="Tahoma" w:cs="Tahoma"/>
          <w:sz w:val="21"/>
          <w:szCs w:val="21"/>
          <w:lang w:eastAsia="en-US"/>
        </w:rPr>
      </w:pPr>
      <w:r w:rsidRPr="00456206">
        <w:rPr>
          <w:rFonts w:ascii="Tahoma" w:eastAsia="Times New Roman" w:hAnsi="Tahoma" w:cs="Tahoma"/>
          <w:b/>
          <w:bCs/>
          <w:sz w:val="21"/>
          <w:szCs w:val="21"/>
          <w:lang w:eastAsia="en-US"/>
        </w:rPr>
        <w:t xml:space="preserve">Education and/or Experience: </w:t>
      </w:r>
      <w:r w:rsidRPr="00456206">
        <w:rPr>
          <w:rFonts w:ascii="Tahoma" w:eastAsia="Times New Roman" w:hAnsi="Tahoma" w:cs="Tahoma"/>
          <w:sz w:val="21"/>
          <w:szCs w:val="21"/>
          <w:lang w:eastAsia="en-US"/>
        </w:rPr>
        <w:t>High school diploma or general education degree (GED); two-</w:t>
      </w:r>
      <w:proofErr w:type="gramStart"/>
      <w:r w:rsidRPr="00456206">
        <w:rPr>
          <w:rFonts w:ascii="Tahoma" w:eastAsia="Times New Roman" w:hAnsi="Tahoma" w:cs="Tahoma"/>
          <w:sz w:val="21"/>
          <w:szCs w:val="21"/>
          <w:lang w:eastAsia="en-US"/>
        </w:rPr>
        <w:t>four year</w:t>
      </w:r>
      <w:proofErr w:type="gramEnd"/>
      <w:r w:rsidRPr="00456206">
        <w:rPr>
          <w:rFonts w:ascii="Tahoma" w:eastAsia="Times New Roman" w:hAnsi="Tahoma" w:cs="Tahoma"/>
          <w:sz w:val="21"/>
          <w:szCs w:val="21"/>
          <w:lang w:eastAsia="en-US"/>
        </w:rPr>
        <w:t xml:space="preserve"> college degree preferred.  Minimum three years of mortgage loan origination experience and/or training; strong understanding of conforming/conventional loan programs – Secondary Market, FHA &amp; VA.  Broad knowledge and understanding of lending policies, regulations and procedures preferred. Financial institution </w:t>
      </w:r>
      <w:proofErr w:type="gramStart"/>
      <w:r w:rsidRPr="00456206">
        <w:rPr>
          <w:rFonts w:ascii="Tahoma" w:eastAsia="Times New Roman" w:hAnsi="Tahoma" w:cs="Tahoma"/>
          <w:sz w:val="21"/>
          <w:szCs w:val="21"/>
          <w:lang w:eastAsia="en-US"/>
        </w:rPr>
        <w:t>experience</w:t>
      </w:r>
      <w:proofErr w:type="gramEnd"/>
      <w:r w:rsidRPr="00456206">
        <w:rPr>
          <w:rFonts w:ascii="Tahoma" w:eastAsia="Times New Roman" w:hAnsi="Tahoma" w:cs="Tahoma"/>
          <w:sz w:val="21"/>
          <w:szCs w:val="21"/>
          <w:lang w:eastAsia="en-US"/>
        </w:rPr>
        <w:t xml:space="preserve"> preferred.  </w:t>
      </w:r>
    </w:p>
    <w:p w14:paraId="68E11E8D" w14:textId="77777777" w:rsidR="00456206" w:rsidRPr="00456206" w:rsidRDefault="00456206" w:rsidP="00456206">
      <w:pPr>
        <w:tabs>
          <w:tab w:val="left" w:pos="390"/>
        </w:tabs>
        <w:spacing w:before="0" w:after="0"/>
        <w:ind w:left="720" w:right="432"/>
        <w:jc w:val="both"/>
        <w:rPr>
          <w:rFonts w:ascii="Tahoma" w:eastAsia="Times New Roman" w:hAnsi="Tahoma" w:cs="Tahoma"/>
          <w:bCs/>
          <w:iCs/>
          <w:sz w:val="21"/>
          <w:szCs w:val="21"/>
          <w:lang w:eastAsia="en-US"/>
        </w:rPr>
      </w:pPr>
    </w:p>
    <w:p w14:paraId="1F5DEEED" w14:textId="77777777" w:rsidR="00456206" w:rsidRPr="00456206" w:rsidRDefault="00456206" w:rsidP="00456206">
      <w:pPr>
        <w:widowControl w:val="0"/>
        <w:tabs>
          <w:tab w:val="left" w:pos="390"/>
        </w:tabs>
        <w:autoSpaceDE w:val="0"/>
        <w:autoSpaceDN w:val="0"/>
        <w:adjustRightInd w:val="0"/>
        <w:spacing w:before="0" w:after="0"/>
        <w:ind w:left="720" w:right="432"/>
        <w:jc w:val="both"/>
        <w:rPr>
          <w:rFonts w:ascii="Tahoma" w:eastAsia="Times New Roman" w:hAnsi="Tahoma" w:cs="Tahoma"/>
          <w:sz w:val="21"/>
          <w:szCs w:val="21"/>
          <w:lang w:eastAsia="en-US"/>
        </w:rPr>
      </w:pPr>
      <w:r w:rsidRPr="00456206">
        <w:rPr>
          <w:rFonts w:ascii="Tahoma" w:eastAsia="Times New Roman" w:hAnsi="Tahoma" w:cs="Tahoma"/>
          <w:b/>
          <w:bCs/>
          <w:sz w:val="21"/>
          <w:szCs w:val="21"/>
          <w:lang w:eastAsia="en-US"/>
        </w:rPr>
        <w:t xml:space="preserve">Language Skills: </w:t>
      </w:r>
      <w:r w:rsidRPr="00456206">
        <w:rPr>
          <w:rFonts w:ascii="Tahoma" w:eastAsia="Times New Roman" w:hAnsi="Tahoma" w:cs="Tahoma"/>
          <w:sz w:val="21"/>
          <w:szCs w:val="21"/>
          <w:lang w:eastAsia="en-US"/>
        </w:rPr>
        <w:t>Ability to read, analyze, and interpret financial reports.  Ability to write routine reports and correspondence.  Ability to effectively present information to management, employees, or other groups.  Fluent in Spanish preferred.</w:t>
      </w:r>
    </w:p>
    <w:p w14:paraId="71A3BC8E" w14:textId="77777777" w:rsidR="00456206" w:rsidRPr="00456206" w:rsidRDefault="00456206" w:rsidP="00456206">
      <w:pPr>
        <w:widowControl w:val="0"/>
        <w:tabs>
          <w:tab w:val="left" w:pos="390"/>
        </w:tabs>
        <w:autoSpaceDE w:val="0"/>
        <w:autoSpaceDN w:val="0"/>
        <w:adjustRightInd w:val="0"/>
        <w:spacing w:before="0" w:after="0"/>
        <w:ind w:left="495" w:right="432"/>
        <w:jc w:val="both"/>
        <w:rPr>
          <w:rFonts w:ascii="Tahoma" w:eastAsia="Times New Roman" w:hAnsi="Tahoma" w:cs="Tahoma"/>
          <w:b/>
          <w:bCs/>
          <w:sz w:val="21"/>
          <w:szCs w:val="21"/>
          <w:lang w:eastAsia="en-US"/>
        </w:rPr>
      </w:pPr>
    </w:p>
    <w:p w14:paraId="31859836" w14:textId="77777777" w:rsidR="00456206" w:rsidRPr="00456206" w:rsidRDefault="00456206" w:rsidP="00456206">
      <w:pPr>
        <w:widowControl w:val="0"/>
        <w:tabs>
          <w:tab w:val="left" w:pos="390"/>
        </w:tabs>
        <w:autoSpaceDE w:val="0"/>
        <w:autoSpaceDN w:val="0"/>
        <w:adjustRightInd w:val="0"/>
        <w:spacing w:before="0" w:after="0"/>
        <w:ind w:left="720" w:right="432"/>
        <w:jc w:val="both"/>
        <w:rPr>
          <w:rFonts w:ascii="Tahoma" w:eastAsia="Times New Roman" w:hAnsi="Tahoma" w:cs="Tahoma"/>
          <w:sz w:val="21"/>
          <w:szCs w:val="21"/>
          <w:lang w:eastAsia="en-US"/>
        </w:rPr>
      </w:pPr>
      <w:r w:rsidRPr="00456206">
        <w:rPr>
          <w:rFonts w:ascii="Tahoma" w:eastAsia="Times New Roman" w:hAnsi="Tahoma" w:cs="Tahoma"/>
          <w:b/>
          <w:bCs/>
          <w:sz w:val="21"/>
          <w:szCs w:val="21"/>
          <w:lang w:eastAsia="en-US"/>
        </w:rPr>
        <w:t xml:space="preserve">Mathematical Skills: </w:t>
      </w:r>
      <w:r w:rsidRPr="00456206">
        <w:rPr>
          <w:rFonts w:ascii="Tahoma" w:eastAsia="Times New Roman" w:hAnsi="Tahoma" w:cs="Tahoma"/>
          <w:sz w:val="21"/>
          <w:szCs w:val="21"/>
          <w:lang w:eastAsia="en-US"/>
        </w:rPr>
        <w:t xml:space="preserve">Ability to add, subtract, multiply, and divide in all units of measure, using whole numbers, common fractions, and decimals.  Ability to compute rate, ratio, and percent and to draw and interpret graphs. Ability to calculate the estimated interest rate of all loans member may have elsewhere as indicated on a credit report or as provided by the member to the incumbent </w:t>
      </w:r>
      <w:proofErr w:type="gramStart"/>
      <w:r w:rsidRPr="00456206">
        <w:rPr>
          <w:rFonts w:ascii="Tahoma" w:eastAsia="Times New Roman" w:hAnsi="Tahoma" w:cs="Tahoma"/>
          <w:sz w:val="21"/>
          <w:szCs w:val="21"/>
          <w:lang w:eastAsia="en-US"/>
        </w:rPr>
        <w:t>in order to</w:t>
      </w:r>
      <w:proofErr w:type="gramEnd"/>
      <w:r w:rsidRPr="00456206">
        <w:rPr>
          <w:rFonts w:ascii="Tahoma" w:eastAsia="Times New Roman" w:hAnsi="Tahoma" w:cs="Tahoma"/>
          <w:sz w:val="21"/>
          <w:szCs w:val="21"/>
          <w:lang w:eastAsia="en-US"/>
        </w:rPr>
        <w:t xml:space="preserve"> compare to the Credit Union’s ability to save the member money with our own products.</w:t>
      </w:r>
    </w:p>
    <w:p w14:paraId="6D2D1692" w14:textId="77777777" w:rsidR="00456206" w:rsidRPr="00456206" w:rsidRDefault="00456206" w:rsidP="00456206">
      <w:pPr>
        <w:widowControl w:val="0"/>
        <w:tabs>
          <w:tab w:val="left" w:pos="390"/>
        </w:tabs>
        <w:autoSpaceDE w:val="0"/>
        <w:autoSpaceDN w:val="0"/>
        <w:adjustRightInd w:val="0"/>
        <w:spacing w:before="0" w:after="0"/>
        <w:ind w:left="495" w:right="432"/>
        <w:jc w:val="both"/>
        <w:rPr>
          <w:rFonts w:ascii="Tahoma" w:eastAsia="Times New Roman" w:hAnsi="Tahoma" w:cs="Tahoma"/>
          <w:b/>
          <w:bCs/>
          <w:sz w:val="21"/>
          <w:szCs w:val="21"/>
          <w:lang w:eastAsia="en-US"/>
        </w:rPr>
      </w:pPr>
    </w:p>
    <w:p w14:paraId="75C7DFC3" w14:textId="77777777" w:rsidR="00456206" w:rsidRPr="00456206" w:rsidRDefault="00456206" w:rsidP="00456206">
      <w:pPr>
        <w:widowControl w:val="0"/>
        <w:tabs>
          <w:tab w:val="left" w:pos="390"/>
        </w:tabs>
        <w:autoSpaceDE w:val="0"/>
        <w:autoSpaceDN w:val="0"/>
        <w:adjustRightInd w:val="0"/>
        <w:spacing w:before="0" w:after="0"/>
        <w:ind w:left="720" w:right="432"/>
        <w:jc w:val="both"/>
        <w:rPr>
          <w:rFonts w:ascii="Tahoma" w:eastAsia="Times New Roman" w:hAnsi="Tahoma" w:cs="Tahoma"/>
          <w:sz w:val="21"/>
          <w:szCs w:val="21"/>
          <w:lang w:eastAsia="en-US"/>
        </w:rPr>
      </w:pPr>
      <w:r w:rsidRPr="00456206">
        <w:rPr>
          <w:rFonts w:ascii="Tahoma" w:eastAsia="Times New Roman" w:hAnsi="Tahoma" w:cs="Tahoma"/>
          <w:b/>
          <w:bCs/>
          <w:sz w:val="21"/>
          <w:szCs w:val="21"/>
          <w:lang w:eastAsia="en-US"/>
        </w:rPr>
        <w:t xml:space="preserve">Reasoning Ability: </w:t>
      </w:r>
      <w:r w:rsidRPr="00456206">
        <w:rPr>
          <w:rFonts w:ascii="Tahoma" w:eastAsia="Times New Roman" w:hAnsi="Tahoma" w:cs="Tahoma"/>
          <w:sz w:val="21"/>
          <w:szCs w:val="21"/>
          <w:lang w:eastAsia="en-US"/>
        </w:rPr>
        <w:t>Ability to apply common sense understanding to carry out instructions furnished in written, oral, or diagram form.  Ability to deal with problems involving several concrete variables in standardized situations.</w:t>
      </w:r>
    </w:p>
    <w:p w14:paraId="0FE03E71" w14:textId="77777777" w:rsidR="00456206" w:rsidRPr="00456206" w:rsidRDefault="00456206" w:rsidP="00456206">
      <w:pPr>
        <w:widowControl w:val="0"/>
        <w:tabs>
          <w:tab w:val="left" w:pos="390"/>
        </w:tabs>
        <w:autoSpaceDE w:val="0"/>
        <w:autoSpaceDN w:val="0"/>
        <w:adjustRightInd w:val="0"/>
        <w:spacing w:before="0" w:after="0"/>
        <w:ind w:left="495" w:right="432"/>
        <w:jc w:val="both"/>
        <w:rPr>
          <w:rFonts w:ascii="Tahoma" w:eastAsia="Times New Roman" w:hAnsi="Tahoma" w:cs="Tahoma"/>
          <w:b/>
          <w:bCs/>
          <w:sz w:val="21"/>
          <w:szCs w:val="21"/>
          <w:lang w:eastAsia="en-US"/>
        </w:rPr>
      </w:pPr>
      <w:r w:rsidRPr="00456206">
        <w:rPr>
          <w:rFonts w:ascii="Tahoma" w:eastAsia="Times New Roman" w:hAnsi="Tahoma" w:cs="Tahoma"/>
          <w:b/>
          <w:bCs/>
          <w:sz w:val="21"/>
          <w:szCs w:val="21"/>
          <w:lang w:eastAsia="en-US"/>
        </w:rPr>
        <w:tab/>
      </w:r>
    </w:p>
    <w:p w14:paraId="28C83F9B" w14:textId="77777777" w:rsidR="00456206" w:rsidRPr="00456206" w:rsidRDefault="00456206" w:rsidP="00456206">
      <w:pPr>
        <w:widowControl w:val="0"/>
        <w:tabs>
          <w:tab w:val="left" w:pos="390"/>
        </w:tabs>
        <w:autoSpaceDE w:val="0"/>
        <w:autoSpaceDN w:val="0"/>
        <w:adjustRightInd w:val="0"/>
        <w:spacing w:before="0" w:after="0"/>
        <w:ind w:left="720" w:right="432"/>
        <w:jc w:val="both"/>
        <w:rPr>
          <w:rFonts w:ascii="Tahoma" w:eastAsia="Times New Roman" w:hAnsi="Tahoma" w:cs="Tahoma"/>
          <w:sz w:val="21"/>
          <w:szCs w:val="21"/>
          <w:lang w:eastAsia="en-US"/>
        </w:rPr>
      </w:pPr>
      <w:r w:rsidRPr="00456206">
        <w:rPr>
          <w:rFonts w:ascii="Tahoma" w:eastAsia="Times New Roman" w:hAnsi="Tahoma" w:cs="Tahoma"/>
          <w:b/>
          <w:bCs/>
          <w:sz w:val="21"/>
          <w:szCs w:val="21"/>
          <w:lang w:eastAsia="en-US"/>
        </w:rPr>
        <w:t xml:space="preserve">Computer Skills: </w:t>
      </w:r>
      <w:r w:rsidRPr="00456206">
        <w:rPr>
          <w:rFonts w:ascii="Tahoma" w:eastAsia="Times New Roman" w:hAnsi="Tahoma" w:cs="Tahoma"/>
          <w:sz w:val="21"/>
          <w:szCs w:val="21"/>
          <w:lang w:eastAsia="en-US"/>
        </w:rPr>
        <w:t>To perform this job successfully, an individual should have knowledge of Spreadsheet software and Word Processing software.</w:t>
      </w:r>
    </w:p>
    <w:p w14:paraId="253CECE2" w14:textId="77777777" w:rsidR="00456206" w:rsidRPr="00456206" w:rsidRDefault="00456206" w:rsidP="00456206">
      <w:pPr>
        <w:widowControl w:val="0"/>
        <w:tabs>
          <w:tab w:val="left" w:pos="390"/>
        </w:tabs>
        <w:autoSpaceDE w:val="0"/>
        <w:autoSpaceDN w:val="0"/>
        <w:adjustRightInd w:val="0"/>
        <w:spacing w:before="0" w:after="0"/>
        <w:ind w:left="720" w:right="432"/>
        <w:jc w:val="both"/>
        <w:rPr>
          <w:rFonts w:ascii="Tahoma" w:eastAsia="Times New Roman" w:hAnsi="Tahoma" w:cs="Tahoma"/>
          <w:sz w:val="21"/>
          <w:szCs w:val="21"/>
          <w:lang w:eastAsia="en-US"/>
        </w:rPr>
      </w:pPr>
    </w:p>
    <w:p w14:paraId="2D587032" w14:textId="77777777" w:rsidR="00456206" w:rsidRPr="00456206" w:rsidRDefault="00456206" w:rsidP="00456206">
      <w:pPr>
        <w:widowControl w:val="0"/>
        <w:tabs>
          <w:tab w:val="left" w:pos="390"/>
        </w:tabs>
        <w:autoSpaceDE w:val="0"/>
        <w:autoSpaceDN w:val="0"/>
        <w:adjustRightInd w:val="0"/>
        <w:spacing w:before="0" w:after="0"/>
        <w:ind w:left="720" w:right="432"/>
        <w:jc w:val="both"/>
        <w:rPr>
          <w:rFonts w:ascii="Tahoma" w:eastAsia="Times New Roman" w:hAnsi="Tahoma" w:cs="Tahoma"/>
          <w:sz w:val="21"/>
          <w:szCs w:val="21"/>
          <w:lang w:eastAsia="en-US"/>
        </w:rPr>
      </w:pPr>
      <w:r w:rsidRPr="00456206">
        <w:rPr>
          <w:rFonts w:ascii="Tahoma" w:eastAsia="Times New Roman" w:hAnsi="Tahoma" w:cs="Tahoma"/>
          <w:b/>
          <w:sz w:val="21"/>
          <w:szCs w:val="21"/>
          <w:lang w:eastAsia="en-US"/>
        </w:rPr>
        <w:t xml:space="preserve">Other Requirements: </w:t>
      </w:r>
      <w:r w:rsidRPr="00456206">
        <w:rPr>
          <w:rFonts w:ascii="Tahoma" w:eastAsia="Times New Roman" w:hAnsi="Tahoma" w:cs="Tahoma"/>
          <w:sz w:val="21"/>
          <w:szCs w:val="21"/>
          <w:lang w:eastAsia="en-US"/>
        </w:rPr>
        <w:t xml:space="preserve">A current and valid NMLS registration number is required.  </w:t>
      </w:r>
    </w:p>
    <w:p w14:paraId="34D4FCB1" w14:textId="77777777" w:rsidR="00456206" w:rsidRPr="00456206" w:rsidRDefault="00000000" w:rsidP="00456206">
      <w:pPr>
        <w:tabs>
          <w:tab w:val="left" w:pos="390"/>
        </w:tabs>
        <w:spacing w:before="0" w:after="0"/>
        <w:ind w:left="720" w:right="432"/>
        <w:jc w:val="both"/>
        <w:rPr>
          <w:rFonts w:ascii="Tahoma" w:eastAsia="Times New Roman" w:hAnsi="Tahoma" w:cs="Tahoma"/>
          <w:sz w:val="21"/>
          <w:szCs w:val="21"/>
          <w:lang w:eastAsia="en-US"/>
        </w:rPr>
      </w:pPr>
      <w:r>
        <w:rPr>
          <w:rFonts w:ascii="Tahoma" w:eastAsia="Times New Roman" w:hAnsi="Tahoma" w:cs="Tahoma"/>
          <w:sz w:val="21"/>
          <w:szCs w:val="21"/>
          <w:lang w:eastAsia="en-US"/>
        </w:rPr>
        <w:pict w14:anchorId="7C46977C">
          <v:rect id="_x0000_i1027" style="width:468pt;height:3pt" o:hrstd="t" o:hr="t" fillcolor="gray" stroked="f"/>
        </w:pict>
      </w:r>
    </w:p>
    <w:p w14:paraId="69EED390" w14:textId="77777777" w:rsidR="00456206" w:rsidRPr="00456206" w:rsidRDefault="00456206" w:rsidP="00456206">
      <w:pPr>
        <w:widowControl w:val="0"/>
        <w:tabs>
          <w:tab w:val="left" w:pos="390"/>
        </w:tabs>
        <w:autoSpaceDE w:val="0"/>
        <w:autoSpaceDN w:val="0"/>
        <w:adjustRightInd w:val="0"/>
        <w:spacing w:before="0" w:after="0"/>
        <w:ind w:left="720" w:right="432"/>
        <w:jc w:val="both"/>
        <w:rPr>
          <w:rFonts w:ascii="Tahoma" w:eastAsia="Times New Roman" w:hAnsi="Tahoma" w:cs="Tahoma"/>
          <w:sz w:val="21"/>
          <w:szCs w:val="21"/>
          <w:lang w:eastAsia="en-US"/>
        </w:rPr>
      </w:pPr>
      <w:r w:rsidRPr="00456206">
        <w:rPr>
          <w:rFonts w:ascii="Tahoma" w:eastAsia="Times New Roman" w:hAnsi="Tahoma" w:cs="Tahoma"/>
          <w:b/>
          <w:bCs/>
          <w:sz w:val="21"/>
          <w:szCs w:val="21"/>
          <w:lang w:eastAsia="en-US"/>
        </w:rPr>
        <w:t xml:space="preserve">Physical Demands: </w:t>
      </w:r>
      <w:r w:rsidRPr="00456206">
        <w:rPr>
          <w:rFonts w:ascii="Tahoma" w:eastAsia="Times New Roman" w:hAnsi="Tahoma" w:cs="Tahoma"/>
          <w:sz w:val="21"/>
          <w:szCs w:val="21"/>
          <w:lang w:eastAsia="en-US"/>
        </w:rPr>
        <w:t>The physical demands described here are representative of those that must be met by an employee to successfully perform the essential functions of this job. Reasonable accommodations may be made to enable individuals with disabilities to perform the essential functions.</w:t>
      </w:r>
    </w:p>
    <w:p w14:paraId="0A371D2C" w14:textId="77777777" w:rsidR="00456206" w:rsidRPr="00456206" w:rsidRDefault="00456206" w:rsidP="00456206">
      <w:pPr>
        <w:widowControl w:val="0"/>
        <w:tabs>
          <w:tab w:val="left" w:pos="390"/>
        </w:tabs>
        <w:autoSpaceDE w:val="0"/>
        <w:autoSpaceDN w:val="0"/>
        <w:adjustRightInd w:val="0"/>
        <w:spacing w:before="0" w:after="0"/>
        <w:ind w:left="495" w:right="432"/>
        <w:jc w:val="both"/>
        <w:rPr>
          <w:rFonts w:ascii="Tahoma" w:eastAsia="Times New Roman" w:hAnsi="Tahoma" w:cs="Tahoma"/>
          <w:b/>
          <w:bCs/>
          <w:sz w:val="21"/>
          <w:szCs w:val="21"/>
          <w:lang w:eastAsia="en-US"/>
        </w:rPr>
      </w:pPr>
    </w:p>
    <w:p w14:paraId="7F66DD00" w14:textId="77777777" w:rsidR="00456206" w:rsidRPr="00456206" w:rsidRDefault="00456206" w:rsidP="00456206">
      <w:pPr>
        <w:widowControl w:val="0"/>
        <w:tabs>
          <w:tab w:val="left" w:pos="390"/>
        </w:tabs>
        <w:autoSpaceDE w:val="0"/>
        <w:autoSpaceDN w:val="0"/>
        <w:adjustRightInd w:val="0"/>
        <w:spacing w:before="0" w:after="0"/>
        <w:ind w:left="720"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 xml:space="preserve">While performing the duties of this Job, the employee is regularly required to sit; use hands to finger, handle, or feel; reach with hands and arms and talk or hear. The employee is occasionally required to </w:t>
      </w:r>
      <w:proofErr w:type="gramStart"/>
      <w:r w:rsidRPr="00456206">
        <w:rPr>
          <w:rFonts w:ascii="Tahoma" w:eastAsia="Times New Roman" w:hAnsi="Tahoma" w:cs="Tahoma"/>
          <w:sz w:val="21"/>
          <w:szCs w:val="21"/>
          <w:lang w:eastAsia="en-US"/>
        </w:rPr>
        <w:t>stand;</w:t>
      </w:r>
      <w:proofErr w:type="gramEnd"/>
      <w:r w:rsidRPr="00456206">
        <w:rPr>
          <w:rFonts w:ascii="Tahoma" w:eastAsia="Times New Roman" w:hAnsi="Tahoma" w:cs="Tahoma"/>
          <w:sz w:val="21"/>
          <w:szCs w:val="21"/>
          <w:lang w:eastAsia="en-US"/>
        </w:rPr>
        <w:t xml:space="preserve"> walk and stoop, kneel or crouch. The employee must occasionally lift and/or move up to 10 pounds. Specific vision abilities required by this job include close vision, distance vision, color vision and </w:t>
      </w:r>
      <w:proofErr w:type="gramStart"/>
      <w:r w:rsidRPr="00456206">
        <w:rPr>
          <w:rFonts w:ascii="Tahoma" w:eastAsia="Times New Roman" w:hAnsi="Tahoma" w:cs="Tahoma"/>
          <w:sz w:val="21"/>
          <w:szCs w:val="21"/>
          <w:lang w:eastAsia="en-US"/>
        </w:rPr>
        <w:t>ability</w:t>
      </w:r>
      <w:proofErr w:type="gramEnd"/>
      <w:r w:rsidRPr="00456206">
        <w:rPr>
          <w:rFonts w:ascii="Tahoma" w:eastAsia="Times New Roman" w:hAnsi="Tahoma" w:cs="Tahoma"/>
          <w:sz w:val="21"/>
          <w:szCs w:val="21"/>
          <w:lang w:eastAsia="en-US"/>
        </w:rPr>
        <w:t xml:space="preserve"> to adjust focus. The employee must be able </w:t>
      </w:r>
      <w:proofErr w:type="gramStart"/>
      <w:r w:rsidRPr="00456206">
        <w:rPr>
          <w:rFonts w:ascii="Tahoma" w:eastAsia="Times New Roman" w:hAnsi="Tahoma" w:cs="Tahoma"/>
          <w:sz w:val="21"/>
          <w:szCs w:val="21"/>
          <w:lang w:eastAsia="en-US"/>
        </w:rPr>
        <w:t>make</w:t>
      </w:r>
      <w:proofErr w:type="gramEnd"/>
      <w:r w:rsidRPr="00456206">
        <w:rPr>
          <w:rFonts w:ascii="Tahoma" w:eastAsia="Times New Roman" w:hAnsi="Tahoma" w:cs="Tahoma"/>
          <w:sz w:val="21"/>
          <w:szCs w:val="21"/>
          <w:lang w:eastAsia="en-US"/>
        </w:rPr>
        <w:t xml:space="preserve"> outbound calls on the telephone for several hours at a time.</w:t>
      </w:r>
    </w:p>
    <w:p w14:paraId="283935CC" w14:textId="77777777" w:rsidR="00456206" w:rsidRPr="00456206" w:rsidRDefault="00456206" w:rsidP="00456206">
      <w:pPr>
        <w:widowControl w:val="0"/>
        <w:tabs>
          <w:tab w:val="left" w:pos="390"/>
        </w:tabs>
        <w:autoSpaceDE w:val="0"/>
        <w:autoSpaceDN w:val="0"/>
        <w:adjustRightInd w:val="0"/>
        <w:spacing w:before="0" w:after="0"/>
        <w:ind w:left="495" w:right="432"/>
        <w:jc w:val="both"/>
        <w:rPr>
          <w:rFonts w:ascii="Tahoma" w:eastAsia="Times New Roman" w:hAnsi="Tahoma" w:cs="Tahoma"/>
          <w:b/>
          <w:bCs/>
          <w:sz w:val="21"/>
          <w:szCs w:val="21"/>
          <w:lang w:eastAsia="en-US"/>
        </w:rPr>
      </w:pPr>
    </w:p>
    <w:p w14:paraId="35D1A30F" w14:textId="77777777" w:rsidR="00456206" w:rsidRPr="00456206" w:rsidRDefault="00456206" w:rsidP="00456206">
      <w:pPr>
        <w:widowControl w:val="0"/>
        <w:tabs>
          <w:tab w:val="left" w:pos="390"/>
        </w:tabs>
        <w:autoSpaceDE w:val="0"/>
        <w:autoSpaceDN w:val="0"/>
        <w:adjustRightInd w:val="0"/>
        <w:spacing w:before="0" w:after="0"/>
        <w:ind w:left="720" w:right="432"/>
        <w:jc w:val="both"/>
        <w:rPr>
          <w:rFonts w:ascii="Tahoma" w:eastAsia="Times New Roman" w:hAnsi="Tahoma" w:cs="Tahoma"/>
          <w:sz w:val="21"/>
          <w:szCs w:val="21"/>
          <w:lang w:eastAsia="en-US"/>
        </w:rPr>
      </w:pPr>
      <w:r w:rsidRPr="00456206">
        <w:rPr>
          <w:rFonts w:ascii="Tahoma" w:eastAsia="Times New Roman" w:hAnsi="Tahoma" w:cs="Tahoma"/>
          <w:b/>
          <w:bCs/>
          <w:sz w:val="21"/>
          <w:szCs w:val="21"/>
          <w:lang w:eastAsia="en-US"/>
        </w:rPr>
        <w:t xml:space="preserve">Work Environment: </w:t>
      </w:r>
      <w:r w:rsidRPr="00456206">
        <w:rPr>
          <w:rFonts w:ascii="Tahoma" w:eastAsia="Times New Roman" w:hAnsi="Tahoma" w:cs="Tahoma"/>
          <w:sz w:val="21"/>
          <w:szCs w:val="21"/>
          <w:lang w:eastAsia="en-US"/>
        </w:rPr>
        <w:t>The work environment characteristics described here are representative of those an employee encounters while performing the essential functions of this job. Reasonable accommodations may be made to enable individuals with disabilities to perform the essential functions.</w:t>
      </w:r>
    </w:p>
    <w:p w14:paraId="46694905" w14:textId="77777777" w:rsidR="00456206" w:rsidRPr="00456206" w:rsidRDefault="00456206" w:rsidP="00456206">
      <w:pPr>
        <w:widowControl w:val="0"/>
        <w:tabs>
          <w:tab w:val="left" w:pos="390"/>
        </w:tabs>
        <w:autoSpaceDE w:val="0"/>
        <w:autoSpaceDN w:val="0"/>
        <w:adjustRightInd w:val="0"/>
        <w:spacing w:before="0" w:after="0"/>
        <w:ind w:left="495" w:right="432"/>
        <w:jc w:val="both"/>
        <w:rPr>
          <w:rFonts w:ascii="Tahoma" w:eastAsia="Times New Roman" w:hAnsi="Tahoma" w:cs="Tahoma"/>
          <w:b/>
          <w:bCs/>
          <w:sz w:val="21"/>
          <w:szCs w:val="21"/>
          <w:lang w:eastAsia="en-US"/>
        </w:rPr>
      </w:pPr>
    </w:p>
    <w:p w14:paraId="51612775" w14:textId="77777777" w:rsidR="00456206" w:rsidRPr="00456206" w:rsidRDefault="00456206" w:rsidP="00456206">
      <w:pPr>
        <w:tabs>
          <w:tab w:val="left" w:pos="390"/>
        </w:tabs>
        <w:spacing w:before="0" w:after="0"/>
        <w:ind w:left="720" w:right="432"/>
        <w:jc w:val="both"/>
        <w:rPr>
          <w:rFonts w:ascii="Tahoma" w:eastAsia="Times New Roman" w:hAnsi="Tahoma" w:cs="Tahoma"/>
          <w:i/>
          <w:iCs/>
          <w:sz w:val="21"/>
          <w:szCs w:val="21"/>
          <w:lang w:eastAsia="en-US"/>
        </w:rPr>
      </w:pPr>
      <w:r w:rsidRPr="00456206">
        <w:rPr>
          <w:rFonts w:ascii="Tahoma" w:eastAsia="Times New Roman" w:hAnsi="Tahoma" w:cs="Tahoma"/>
          <w:b/>
          <w:bCs/>
          <w:sz w:val="21"/>
          <w:szCs w:val="21"/>
          <w:lang w:eastAsia="en-US"/>
        </w:rPr>
        <w:t>NOTE:</w:t>
      </w:r>
      <w:r w:rsidRPr="00456206">
        <w:rPr>
          <w:rFonts w:ascii="Tahoma" w:eastAsia="Times New Roman" w:hAnsi="Tahoma" w:cs="Tahoma"/>
          <w:sz w:val="21"/>
          <w:szCs w:val="21"/>
          <w:lang w:eastAsia="en-US"/>
        </w:rPr>
        <w:t xml:space="preserve"> </w:t>
      </w:r>
      <w:r w:rsidRPr="00456206">
        <w:rPr>
          <w:rFonts w:ascii="Tahoma" w:eastAsia="Times New Roman" w:hAnsi="Tahoma" w:cs="Tahoma"/>
          <w:i/>
          <w:iCs/>
          <w:sz w:val="21"/>
          <w:szCs w:val="21"/>
          <w:lang w:eastAsia="en-US"/>
        </w:rPr>
        <w:t xml:space="preserve">The statements herein are intended to describe the general nature and level of work being performed by </w:t>
      </w:r>
      <w:proofErr w:type="gramStart"/>
      <w:r w:rsidRPr="00456206">
        <w:rPr>
          <w:rFonts w:ascii="Tahoma" w:eastAsia="Times New Roman" w:hAnsi="Tahoma" w:cs="Tahoma"/>
          <w:i/>
          <w:iCs/>
          <w:sz w:val="21"/>
          <w:szCs w:val="21"/>
          <w:lang w:eastAsia="en-US"/>
        </w:rPr>
        <w:t>employees, and</w:t>
      </w:r>
      <w:proofErr w:type="gramEnd"/>
      <w:r w:rsidRPr="00456206">
        <w:rPr>
          <w:rFonts w:ascii="Tahoma" w:eastAsia="Times New Roman" w:hAnsi="Tahoma" w:cs="Tahoma"/>
          <w:i/>
          <w:iCs/>
          <w:sz w:val="21"/>
          <w:szCs w:val="21"/>
          <w:lang w:eastAsia="en-US"/>
        </w:rPr>
        <w:t xml:space="preserve"> are not to be construed as an exhaustive list of responsibilities, duties, and skills required of personnel classified as such. Furthermore, </w:t>
      </w:r>
      <w:r w:rsidRPr="00456206">
        <w:rPr>
          <w:rFonts w:ascii="Tahoma" w:eastAsia="Times New Roman" w:hAnsi="Tahoma" w:cs="Tahoma"/>
          <w:i/>
          <w:iCs/>
          <w:sz w:val="21"/>
          <w:szCs w:val="21"/>
          <w:lang w:eastAsia="en-US"/>
        </w:rPr>
        <w:lastRenderedPageBreak/>
        <w:t>they do not establish a contract for employment and are subject to change at the discretion of the Credit Union.</w:t>
      </w:r>
    </w:p>
    <w:p w14:paraId="17339A62" w14:textId="77777777" w:rsidR="00456206" w:rsidRPr="00456206" w:rsidRDefault="00456206" w:rsidP="00456206">
      <w:pPr>
        <w:tabs>
          <w:tab w:val="left" w:pos="390"/>
        </w:tabs>
        <w:spacing w:before="0" w:after="0"/>
        <w:ind w:left="720" w:right="432"/>
        <w:jc w:val="both"/>
        <w:rPr>
          <w:rFonts w:ascii="Tahoma" w:eastAsia="Times New Roman" w:hAnsi="Tahoma" w:cs="Tahoma"/>
          <w:sz w:val="21"/>
          <w:szCs w:val="21"/>
          <w:lang w:eastAsia="en-US"/>
        </w:rPr>
      </w:pPr>
    </w:p>
    <w:p w14:paraId="31B66424" w14:textId="77777777" w:rsidR="00456206" w:rsidRPr="00456206" w:rsidRDefault="00000000" w:rsidP="00456206">
      <w:pPr>
        <w:tabs>
          <w:tab w:val="left" w:pos="390"/>
        </w:tabs>
        <w:spacing w:before="0" w:after="0"/>
        <w:ind w:left="720" w:right="432"/>
        <w:jc w:val="both"/>
        <w:rPr>
          <w:rFonts w:ascii="Tahoma" w:eastAsia="Times New Roman" w:hAnsi="Tahoma" w:cs="Tahoma"/>
          <w:sz w:val="21"/>
          <w:szCs w:val="21"/>
          <w:lang w:eastAsia="en-US"/>
        </w:rPr>
      </w:pPr>
      <w:r>
        <w:rPr>
          <w:rFonts w:ascii="Tahoma" w:eastAsia="Times New Roman" w:hAnsi="Tahoma" w:cs="Tahoma"/>
          <w:sz w:val="21"/>
          <w:szCs w:val="21"/>
          <w:lang w:eastAsia="en-US"/>
        </w:rPr>
        <w:pict w14:anchorId="00DFAA34">
          <v:rect id="_x0000_i1028" style="width:468pt;height:3pt" o:hrstd="t" o:hr="t" fillcolor="gray" stroked="f"/>
        </w:pict>
      </w:r>
    </w:p>
    <w:p w14:paraId="3D2C77F2" w14:textId="77777777" w:rsidR="00456206" w:rsidRPr="00456206" w:rsidRDefault="00456206" w:rsidP="00456206">
      <w:pPr>
        <w:tabs>
          <w:tab w:val="left" w:pos="390"/>
        </w:tabs>
        <w:spacing w:before="0" w:after="0"/>
        <w:ind w:left="720" w:right="432"/>
        <w:jc w:val="both"/>
        <w:rPr>
          <w:rFonts w:ascii="Tahoma" w:eastAsia="Times New Roman" w:hAnsi="Tahoma" w:cs="Tahoma"/>
          <w:sz w:val="21"/>
          <w:szCs w:val="21"/>
          <w:lang w:eastAsia="en-US"/>
        </w:rPr>
      </w:pPr>
    </w:p>
    <w:p w14:paraId="6E024199" w14:textId="77777777" w:rsidR="00456206" w:rsidRPr="00456206" w:rsidRDefault="00456206" w:rsidP="00456206">
      <w:pPr>
        <w:tabs>
          <w:tab w:val="left" w:pos="390"/>
        </w:tabs>
        <w:spacing w:before="0" w:after="0"/>
        <w:ind w:left="720" w:right="432"/>
        <w:jc w:val="both"/>
        <w:rPr>
          <w:rFonts w:ascii="Tahoma" w:eastAsia="Times New Roman" w:hAnsi="Tahoma" w:cs="Tahoma"/>
          <w:sz w:val="21"/>
          <w:szCs w:val="21"/>
          <w:lang w:eastAsia="en-US"/>
        </w:rPr>
      </w:pPr>
    </w:p>
    <w:p w14:paraId="679B7DBF" w14:textId="77777777" w:rsidR="00456206" w:rsidRPr="00456206" w:rsidRDefault="00456206" w:rsidP="00456206">
      <w:pPr>
        <w:tabs>
          <w:tab w:val="left" w:pos="390"/>
        </w:tabs>
        <w:spacing w:before="0" w:after="0"/>
        <w:ind w:left="720" w:right="432"/>
        <w:jc w:val="both"/>
        <w:rPr>
          <w:rFonts w:ascii="Tahoma" w:eastAsia="Times New Roman" w:hAnsi="Tahoma" w:cs="Tahoma"/>
          <w:sz w:val="21"/>
          <w:szCs w:val="21"/>
          <w:lang w:eastAsia="en-US"/>
        </w:rPr>
      </w:pPr>
    </w:p>
    <w:p w14:paraId="5333E945" w14:textId="77777777" w:rsidR="00456206" w:rsidRPr="00456206" w:rsidRDefault="00456206" w:rsidP="00456206">
      <w:pPr>
        <w:tabs>
          <w:tab w:val="left" w:pos="390"/>
        </w:tabs>
        <w:spacing w:before="0" w:after="0"/>
        <w:ind w:left="720"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____________________________________________</w:t>
      </w:r>
      <w:r w:rsidRPr="00456206">
        <w:rPr>
          <w:rFonts w:ascii="Tahoma" w:eastAsia="Times New Roman" w:hAnsi="Tahoma" w:cs="Tahoma"/>
          <w:sz w:val="21"/>
          <w:szCs w:val="21"/>
          <w:lang w:eastAsia="en-US"/>
        </w:rPr>
        <w:tab/>
      </w:r>
      <w:r w:rsidRPr="00456206">
        <w:rPr>
          <w:rFonts w:ascii="Tahoma" w:eastAsia="Times New Roman" w:hAnsi="Tahoma" w:cs="Tahoma"/>
          <w:sz w:val="21"/>
          <w:szCs w:val="21"/>
          <w:lang w:eastAsia="en-US"/>
        </w:rPr>
        <w:tab/>
        <w:t>_______________</w:t>
      </w:r>
    </w:p>
    <w:p w14:paraId="0988D097" w14:textId="77777777" w:rsidR="00456206" w:rsidRPr="00456206" w:rsidRDefault="00456206" w:rsidP="00456206">
      <w:pPr>
        <w:tabs>
          <w:tab w:val="left" w:pos="390"/>
        </w:tabs>
        <w:spacing w:before="0" w:after="0"/>
        <w:ind w:left="720"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Employee Signature</w:t>
      </w:r>
      <w:r w:rsidRPr="00456206">
        <w:rPr>
          <w:rFonts w:ascii="Tahoma" w:eastAsia="Times New Roman" w:hAnsi="Tahoma" w:cs="Tahoma"/>
          <w:sz w:val="21"/>
          <w:szCs w:val="21"/>
          <w:lang w:eastAsia="en-US"/>
        </w:rPr>
        <w:tab/>
      </w:r>
      <w:r w:rsidRPr="00456206">
        <w:rPr>
          <w:rFonts w:ascii="Tahoma" w:eastAsia="Times New Roman" w:hAnsi="Tahoma" w:cs="Tahoma"/>
          <w:sz w:val="21"/>
          <w:szCs w:val="21"/>
          <w:lang w:eastAsia="en-US"/>
        </w:rPr>
        <w:tab/>
      </w:r>
      <w:r w:rsidRPr="00456206">
        <w:rPr>
          <w:rFonts w:ascii="Tahoma" w:eastAsia="Times New Roman" w:hAnsi="Tahoma" w:cs="Tahoma"/>
          <w:sz w:val="21"/>
          <w:szCs w:val="21"/>
          <w:lang w:eastAsia="en-US"/>
        </w:rPr>
        <w:tab/>
      </w:r>
      <w:r w:rsidRPr="00456206">
        <w:rPr>
          <w:rFonts w:ascii="Tahoma" w:eastAsia="Times New Roman" w:hAnsi="Tahoma" w:cs="Tahoma"/>
          <w:sz w:val="21"/>
          <w:szCs w:val="21"/>
          <w:lang w:eastAsia="en-US"/>
        </w:rPr>
        <w:tab/>
      </w:r>
      <w:r w:rsidRPr="00456206">
        <w:rPr>
          <w:rFonts w:ascii="Tahoma" w:eastAsia="Times New Roman" w:hAnsi="Tahoma" w:cs="Tahoma"/>
          <w:sz w:val="21"/>
          <w:szCs w:val="21"/>
          <w:lang w:eastAsia="en-US"/>
        </w:rPr>
        <w:tab/>
      </w:r>
      <w:r w:rsidRPr="00456206">
        <w:rPr>
          <w:rFonts w:ascii="Tahoma" w:eastAsia="Times New Roman" w:hAnsi="Tahoma" w:cs="Tahoma"/>
          <w:sz w:val="21"/>
          <w:szCs w:val="21"/>
          <w:lang w:eastAsia="en-US"/>
        </w:rPr>
        <w:tab/>
      </w:r>
      <w:r w:rsidRPr="00456206">
        <w:rPr>
          <w:rFonts w:ascii="Tahoma" w:eastAsia="Times New Roman" w:hAnsi="Tahoma" w:cs="Tahoma"/>
          <w:sz w:val="21"/>
          <w:szCs w:val="21"/>
          <w:lang w:eastAsia="en-US"/>
        </w:rPr>
        <w:tab/>
        <w:t>Date</w:t>
      </w:r>
    </w:p>
    <w:p w14:paraId="60B6E022" w14:textId="77777777" w:rsidR="00456206" w:rsidRPr="00456206" w:rsidRDefault="00456206" w:rsidP="00456206">
      <w:pPr>
        <w:tabs>
          <w:tab w:val="left" w:pos="390"/>
        </w:tabs>
        <w:spacing w:before="0" w:after="0"/>
        <w:ind w:left="720" w:right="432"/>
        <w:jc w:val="both"/>
        <w:rPr>
          <w:rFonts w:ascii="Tahoma" w:eastAsia="Times New Roman" w:hAnsi="Tahoma" w:cs="Tahoma"/>
          <w:sz w:val="21"/>
          <w:szCs w:val="21"/>
          <w:lang w:eastAsia="en-US"/>
        </w:rPr>
      </w:pPr>
    </w:p>
    <w:p w14:paraId="62C169CB" w14:textId="77777777" w:rsidR="00456206" w:rsidRPr="00456206" w:rsidRDefault="00456206" w:rsidP="00456206">
      <w:pPr>
        <w:tabs>
          <w:tab w:val="left" w:pos="390"/>
        </w:tabs>
        <w:spacing w:before="0" w:after="0"/>
        <w:ind w:left="720" w:right="432"/>
        <w:jc w:val="both"/>
        <w:rPr>
          <w:rFonts w:ascii="Tahoma" w:eastAsia="Times New Roman" w:hAnsi="Tahoma" w:cs="Tahoma"/>
          <w:sz w:val="21"/>
          <w:szCs w:val="21"/>
          <w:lang w:eastAsia="en-US"/>
        </w:rPr>
      </w:pPr>
    </w:p>
    <w:p w14:paraId="31046ABC" w14:textId="77777777" w:rsidR="00456206" w:rsidRPr="00456206" w:rsidRDefault="00456206" w:rsidP="00456206">
      <w:pPr>
        <w:tabs>
          <w:tab w:val="left" w:pos="390"/>
        </w:tabs>
        <w:spacing w:before="0" w:after="0"/>
        <w:ind w:left="720" w:right="432"/>
        <w:jc w:val="both"/>
        <w:rPr>
          <w:rFonts w:ascii="Tahoma" w:eastAsia="Times New Roman" w:hAnsi="Tahoma" w:cs="Tahoma"/>
          <w:sz w:val="21"/>
          <w:szCs w:val="21"/>
          <w:lang w:eastAsia="en-US"/>
        </w:rPr>
      </w:pPr>
    </w:p>
    <w:p w14:paraId="117F8DE9" w14:textId="60A9C6CE" w:rsidR="00456206" w:rsidRPr="00456206" w:rsidRDefault="00456206" w:rsidP="00456206">
      <w:pPr>
        <w:tabs>
          <w:tab w:val="left" w:pos="390"/>
        </w:tabs>
        <w:spacing w:before="0" w:after="0"/>
        <w:ind w:left="720"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_____________________________________________</w:t>
      </w:r>
      <w:r w:rsidRPr="00456206">
        <w:rPr>
          <w:rFonts w:ascii="Tahoma" w:eastAsia="Times New Roman" w:hAnsi="Tahoma" w:cs="Tahoma"/>
          <w:sz w:val="21"/>
          <w:szCs w:val="21"/>
          <w:lang w:eastAsia="en-US"/>
        </w:rPr>
        <w:tab/>
      </w:r>
      <w:r w:rsidRPr="00456206">
        <w:rPr>
          <w:rFonts w:ascii="Tahoma" w:eastAsia="Times New Roman" w:hAnsi="Tahoma" w:cs="Tahoma"/>
          <w:sz w:val="21"/>
          <w:szCs w:val="21"/>
          <w:lang w:eastAsia="en-US"/>
        </w:rPr>
        <w:tab/>
        <w:t>______________</w:t>
      </w:r>
      <w:r w:rsidR="00E24F93">
        <w:rPr>
          <w:rFonts w:ascii="Tahoma" w:eastAsia="Times New Roman" w:hAnsi="Tahoma" w:cs="Tahoma"/>
          <w:sz w:val="21"/>
          <w:szCs w:val="21"/>
          <w:lang w:eastAsia="en-US"/>
        </w:rPr>
        <w:t>_</w:t>
      </w:r>
    </w:p>
    <w:p w14:paraId="6573CE6D" w14:textId="77777777" w:rsidR="00456206" w:rsidRPr="00456206" w:rsidRDefault="00456206" w:rsidP="00456206">
      <w:pPr>
        <w:tabs>
          <w:tab w:val="left" w:pos="390"/>
        </w:tabs>
        <w:spacing w:before="0" w:after="0"/>
        <w:ind w:left="720" w:right="432"/>
        <w:jc w:val="both"/>
        <w:rPr>
          <w:rFonts w:ascii="Tahoma" w:eastAsia="Times New Roman" w:hAnsi="Tahoma" w:cs="Tahoma"/>
          <w:sz w:val="21"/>
          <w:szCs w:val="21"/>
          <w:lang w:eastAsia="en-US"/>
        </w:rPr>
      </w:pPr>
      <w:r w:rsidRPr="00456206">
        <w:rPr>
          <w:rFonts w:ascii="Tahoma" w:eastAsia="Times New Roman" w:hAnsi="Tahoma" w:cs="Tahoma"/>
          <w:sz w:val="21"/>
          <w:szCs w:val="21"/>
          <w:lang w:eastAsia="en-US"/>
        </w:rPr>
        <w:t>Manager/Supervisor Signature</w:t>
      </w:r>
      <w:r w:rsidRPr="00456206">
        <w:rPr>
          <w:rFonts w:ascii="Tahoma" w:eastAsia="Times New Roman" w:hAnsi="Tahoma" w:cs="Tahoma"/>
          <w:sz w:val="21"/>
          <w:szCs w:val="21"/>
          <w:lang w:eastAsia="en-US"/>
        </w:rPr>
        <w:tab/>
      </w:r>
      <w:r w:rsidRPr="00456206">
        <w:rPr>
          <w:rFonts w:ascii="Tahoma" w:eastAsia="Times New Roman" w:hAnsi="Tahoma" w:cs="Tahoma"/>
          <w:sz w:val="21"/>
          <w:szCs w:val="21"/>
          <w:lang w:eastAsia="en-US"/>
        </w:rPr>
        <w:tab/>
      </w:r>
      <w:r w:rsidRPr="00456206">
        <w:rPr>
          <w:rFonts w:ascii="Tahoma" w:eastAsia="Times New Roman" w:hAnsi="Tahoma" w:cs="Tahoma"/>
          <w:sz w:val="21"/>
          <w:szCs w:val="21"/>
          <w:lang w:eastAsia="en-US"/>
        </w:rPr>
        <w:tab/>
      </w:r>
      <w:r w:rsidRPr="00456206">
        <w:rPr>
          <w:rFonts w:ascii="Tahoma" w:eastAsia="Times New Roman" w:hAnsi="Tahoma" w:cs="Tahoma"/>
          <w:sz w:val="21"/>
          <w:szCs w:val="21"/>
          <w:lang w:eastAsia="en-US"/>
        </w:rPr>
        <w:tab/>
      </w:r>
      <w:r w:rsidRPr="00456206">
        <w:rPr>
          <w:rFonts w:ascii="Tahoma" w:eastAsia="Times New Roman" w:hAnsi="Tahoma" w:cs="Tahoma"/>
          <w:sz w:val="21"/>
          <w:szCs w:val="21"/>
          <w:lang w:eastAsia="en-US"/>
        </w:rPr>
        <w:tab/>
      </w:r>
      <w:r w:rsidRPr="00456206">
        <w:rPr>
          <w:rFonts w:ascii="Tahoma" w:eastAsia="Times New Roman" w:hAnsi="Tahoma" w:cs="Tahoma"/>
          <w:sz w:val="21"/>
          <w:szCs w:val="21"/>
          <w:lang w:eastAsia="en-US"/>
        </w:rPr>
        <w:tab/>
        <w:t>Date</w:t>
      </w:r>
    </w:p>
    <w:p w14:paraId="5BC17532" w14:textId="77777777" w:rsidR="008A6F05" w:rsidRPr="00D80E51" w:rsidRDefault="008A6F05" w:rsidP="00973885">
      <w:pPr>
        <w:spacing w:after="0"/>
        <w:rPr>
          <w:rFonts w:ascii="Arial" w:hAnsi="Arial" w:cs="Arial"/>
          <w:i/>
          <w:iCs/>
        </w:rPr>
      </w:pPr>
    </w:p>
    <w:sectPr w:rsidR="008A6F05" w:rsidRPr="00D80E5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B114E" w14:textId="77777777" w:rsidR="00B707D7" w:rsidRDefault="00B707D7">
      <w:pPr>
        <w:spacing w:before="0" w:after="0"/>
      </w:pPr>
      <w:r>
        <w:separator/>
      </w:r>
    </w:p>
  </w:endnote>
  <w:endnote w:type="continuationSeparator" w:id="0">
    <w:p w14:paraId="56B6D0DB" w14:textId="77777777" w:rsidR="00B707D7" w:rsidRDefault="00B707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2D73CF" w14:textId="77777777" w:rsidR="008E755A" w:rsidRDefault="008E75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A2734" w14:textId="77777777" w:rsidR="000C2633" w:rsidRDefault="008A6F05">
    <w:pPr>
      <w:pStyle w:val="Footer"/>
      <w:jc w:val="right"/>
    </w:pPr>
    <w:r>
      <w:fldChar w:fldCharType="begin"/>
    </w:r>
    <w:r>
      <w:instrText xml:space="preserve"> PAGE   \* MERGEFORMAT </w:instrText>
    </w:r>
    <w:r>
      <w:fldChar w:fldCharType="separate"/>
    </w:r>
    <w:r>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86611D" w14:textId="77777777" w:rsidR="008E755A" w:rsidRDefault="008E7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BB7DE0" w14:textId="77777777" w:rsidR="00B707D7" w:rsidRDefault="00B707D7">
      <w:pPr>
        <w:spacing w:before="0" w:after="0"/>
      </w:pPr>
      <w:r>
        <w:separator/>
      </w:r>
    </w:p>
  </w:footnote>
  <w:footnote w:type="continuationSeparator" w:id="0">
    <w:p w14:paraId="525E412D" w14:textId="77777777" w:rsidR="00B707D7" w:rsidRDefault="00B707D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46516" w14:textId="77777777" w:rsidR="008E755A" w:rsidRDefault="008E75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16D2C" w14:textId="0656E12D" w:rsidR="000C2633" w:rsidRDefault="008A6F05" w:rsidP="00316853">
    <w:pPr>
      <w:pStyle w:val="Header"/>
      <w:jc w:val="center"/>
    </w:pPr>
    <w:r>
      <w:t xml:space="preserve"> </w:t>
    </w:r>
    <w:sdt>
      <w:sdtPr>
        <w:alias w:val="Company name:"/>
        <w:tag w:val="Company name:"/>
        <w:id w:val="-809787811"/>
        <w:dataBinding w:prefixMappings="xmlns:ns0='http://schemas.microsoft.com/office/2006/coverPageProps' " w:xpath="/ns0:CoverPageProperties[1]/ns0:CompanyPhone[1]" w:storeItemID="{55AF091B-3C7A-41E3-B477-F2FDAA23CFDA}"/>
        <w15:appearance w15:val="hidden"/>
        <w:text/>
      </w:sdtPr>
      <w:sdtContent>
        <w:r w:rsidR="00C931EB">
          <w:t>Northeast Community Federal Credit Union</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05755" w14:textId="60435087" w:rsidR="000C2633" w:rsidRDefault="008A6F05" w:rsidP="00755858">
    <w:pPr>
      <w:pStyle w:val="Header"/>
      <w:jc w:val="center"/>
    </w:pPr>
    <w:r>
      <w:t xml:space="preserve"> </w:t>
    </w:r>
    <w:sdt>
      <w:sdtPr>
        <w:alias w:val="Company name:"/>
        <w:tag w:val="Company name:"/>
        <w:id w:val="1671911878"/>
        <w:dataBinding w:prefixMappings="xmlns:ns0='http://schemas.microsoft.com/office/2006/coverPageProps' " w:xpath="/ns0:CoverPageProperties[1]/ns0:CompanyPhone[1]" w:storeItemID="{55AF091B-3C7A-41E3-B477-F2FDAA23CFDA}"/>
        <w15:appearance w15:val="hidden"/>
        <w:text/>
      </w:sdtPr>
      <w:sdtContent>
        <w:r w:rsidR="00C931EB">
          <w:t>Northeast Community Federal Credit Union</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BF03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6035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C2CC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67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D0ED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8897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20A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983A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97EA1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FA3DB2"/>
    <w:multiLevelType w:val="hybridMultilevel"/>
    <w:tmpl w:val="2F2AAD6A"/>
    <w:lvl w:ilvl="0" w:tplc="04090001">
      <w:start w:val="1"/>
      <w:numFmt w:val="bullet"/>
      <w:lvlText w:val=""/>
      <w:lvlJc w:val="left"/>
      <w:pPr>
        <w:tabs>
          <w:tab w:val="num" w:pos="1215"/>
        </w:tabs>
        <w:ind w:left="1215" w:hanging="360"/>
      </w:pPr>
      <w:rPr>
        <w:rFonts w:ascii="Symbol" w:hAnsi="Symbol" w:hint="default"/>
      </w:rPr>
    </w:lvl>
    <w:lvl w:ilvl="1" w:tplc="04090003" w:tentative="1">
      <w:start w:val="1"/>
      <w:numFmt w:val="bullet"/>
      <w:lvlText w:val="o"/>
      <w:lvlJc w:val="left"/>
      <w:pPr>
        <w:tabs>
          <w:tab w:val="num" w:pos="1935"/>
        </w:tabs>
        <w:ind w:left="1935" w:hanging="360"/>
      </w:pPr>
      <w:rPr>
        <w:rFonts w:ascii="Courier New" w:hAnsi="Courier New" w:hint="default"/>
      </w:rPr>
    </w:lvl>
    <w:lvl w:ilvl="2" w:tplc="04090005" w:tentative="1">
      <w:start w:val="1"/>
      <w:numFmt w:val="bullet"/>
      <w:lvlText w:val=""/>
      <w:lvlJc w:val="left"/>
      <w:pPr>
        <w:tabs>
          <w:tab w:val="num" w:pos="2655"/>
        </w:tabs>
        <w:ind w:left="2655" w:hanging="360"/>
      </w:pPr>
      <w:rPr>
        <w:rFonts w:ascii="Wingdings" w:hAnsi="Wingdings" w:hint="default"/>
      </w:rPr>
    </w:lvl>
    <w:lvl w:ilvl="3" w:tplc="04090001" w:tentative="1">
      <w:start w:val="1"/>
      <w:numFmt w:val="bullet"/>
      <w:lvlText w:val=""/>
      <w:lvlJc w:val="left"/>
      <w:pPr>
        <w:tabs>
          <w:tab w:val="num" w:pos="3375"/>
        </w:tabs>
        <w:ind w:left="3375" w:hanging="360"/>
      </w:pPr>
      <w:rPr>
        <w:rFonts w:ascii="Symbol" w:hAnsi="Symbol" w:hint="default"/>
      </w:rPr>
    </w:lvl>
    <w:lvl w:ilvl="4" w:tplc="04090003" w:tentative="1">
      <w:start w:val="1"/>
      <w:numFmt w:val="bullet"/>
      <w:lvlText w:val="o"/>
      <w:lvlJc w:val="left"/>
      <w:pPr>
        <w:tabs>
          <w:tab w:val="num" w:pos="4095"/>
        </w:tabs>
        <w:ind w:left="4095" w:hanging="360"/>
      </w:pPr>
      <w:rPr>
        <w:rFonts w:ascii="Courier New" w:hAnsi="Courier New" w:hint="default"/>
      </w:rPr>
    </w:lvl>
    <w:lvl w:ilvl="5" w:tplc="04090005" w:tentative="1">
      <w:start w:val="1"/>
      <w:numFmt w:val="bullet"/>
      <w:lvlText w:val=""/>
      <w:lvlJc w:val="left"/>
      <w:pPr>
        <w:tabs>
          <w:tab w:val="num" w:pos="4815"/>
        </w:tabs>
        <w:ind w:left="4815" w:hanging="360"/>
      </w:pPr>
      <w:rPr>
        <w:rFonts w:ascii="Wingdings" w:hAnsi="Wingdings" w:hint="default"/>
      </w:rPr>
    </w:lvl>
    <w:lvl w:ilvl="6" w:tplc="04090001" w:tentative="1">
      <w:start w:val="1"/>
      <w:numFmt w:val="bullet"/>
      <w:lvlText w:val=""/>
      <w:lvlJc w:val="left"/>
      <w:pPr>
        <w:tabs>
          <w:tab w:val="num" w:pos="5535"/>
        </w:tabs>
        <w:ind w:left="5535" w:hanging="360"/>
      </w:pPr>
      <w:rPr>
        <w:rFonts w:ascii="Symbol" w:hAnsi="Symbol" w:hint="default"/>
      </w:rPr>
    </w:lvl>
    <w:lvl w:ilvl="7" w:tplc="04090003" w:tentative="1">
      <w:start w:val="1"/>
      <w:numFmt w:val="bullet"/>
      <w:lvlText w:val="o"/>
      <w:lvlJc w:val="left"/>
      <w:pPr>
        <w:tabs>
          <w:tab w:val="num" w:pos="6255"/>
        </w:tabs>
        <w:ind w:left="6255" w:hanging="360"/>
      </w:pPr>
      <w:rPr>
        <w:rFonts w:ascii="Courier New" w:hAnsi="Courier New" w:hint="default"/>
      </w:rPr>
    </w:lvl>
    <w:lvl w:ilvl="8" w:tplc="04090005" w:tentative="1">
      <w:start w:val="1"/>
      <w:numFmt w:val="bullet"/>
      <w:lvlText w:val=""/>
      <w:lvlJc w:val="left"/>
      <w:pPr>
        <w:tabs>
          <w:tab w:val="num" w:pos="6975"/>
        </w:tabs>
        <w:ind w:left="6975" w:hanging="360"/>
      </w:pPr>
      <w:rPr>
        <w:rFonts w:ascii="Wingdings" w:hAnsi="Wingdings" w:hint="default"/>
      </w:rPr>
    </w:lvl>
  </w:abstractNum>
  <w:num w:numId="1" w16cid:durableId="1492863827">
    <w:abstractNumId w:val="11"/>
  </w:num>
  <w:num w:numId="2" w16cid:durableId="1558472129">
    <w:abstractNumId w:val="10"/>
  </w:num>
  <w:num w:numId="3" w16cid:durableId="101656684">
    <w:abstractNumId w:val="9"/>
  </w:num>
  <w:num w:numId="4" w16cid:durableId="784884768">
    <w:abstractNumId w:val="8"/>
  </w:num>
  <w:num w:numId="5" w16cid:durableId="864560293">
    <w:abstractNumId w:val="7"/>
  </w:num>
  <w:num w:numId="6" w16cid:durableId="1443769733">
    <w:abstractNumId w:val="6"/>
  </w:num>
  <w:num w:numId="7" w16cid:durableId="1641108443">
    <w:abstractNumId w:val="5"/>
  </w:num>
  <w:num w:numId="8" w16cid:durableId="251478337">
    <w:abstractNumId w:val="4"/>
  </w:num>
  <w:num w:numId="9" w16cid:durableId="1900172213">
    <w:abstractNumId w:val="3"/>
  </w:num>
  <w:num w:numId="10" w16cid:durableId="391394565">
    <w:abstractNumId w:val="2"/>
  </w:num>
  <w:num w:numId="11" w16cid:durableId="461116729">
    <w:abstractNumId w:val="1"/>
  </w:num>
  <w:num w:numId="12" w16cid:durableId="1481845510">
    <w:abstractNumId w:val="0"/>
  </w:num>
  <w:num w:numId="13" w16cid:durableId="20570048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33B"/>
    <w:rsid w:val="00040804"/>
    <w:rsid w:val="000C2633"/>
    <w:rsid w:val="00122217"/>
    <w:rsid w:val="001A40E4"/>
    <w:rsid w:val="001B2073"/>
    <w:rsid w:val="001C09BA"/>
    <w:rsid w:val="001E59CF"/>
    <w:rsid w:val="00205549"/>
    <w:rsid w:val="00252DD2"/>
    <w:rsid w:val="002A0087"/>
    <w:rsid w:val="002B5568"/>
    <w:rsid w:val="002B7027"/>
    <w:rsid w:val="002D6871"/>
    <w:rsid w:val="002E672B"/>
    <w:rsid w:val="002F1DBC"/>
    <w:rsid w:val="002F3602"/>
    <w:rsid w:val="00316853"/>
    <w:rsid w:val="003241AA"/>
    <w:rsid w:val="003244AE"/>
    <w:rsid w:val="00342CDD"/>
    <w:rsid w:val="00363A6A"/>
    <w:rsid w:val="00364FC0"/>
    <w:rsid w:val="0037734D"/>
    <w:rsid w:val="003C28BB"/>
    <w:rsid w:val="003E5D79"/>
    <w:rsid w:val="003F3337"/>
    <w:rsid w:val="003F6DB7"/>
    <w:rsid w:val="00406FDB"/>
    <w:rsid w:val="004152A8"/>
    <w:rsid w:val="004334A1"/>
    <w:rsid w:val="00442C06"/>
    <w:rsid w:val="00446867"/>
    <w:rsid w:val="00456206"/>
    <w:rsid w:val="004661DC"/>
    <w:rsid w:val="0047224C"/>
    <w:rsid w:val="004C0B95"/>
    <w:rsid w:val="004D085A"/>
    <w:rsid w:val="004D7AC4"/>
    <w:rsid w:val="004E1A15"/>
    <w:rsid w:val="0050039D"/>
    <w:rsid w:val="00507B8D"/>
    <w:rsid w:val="00521A90"/>
    <w:rsid w:val="0052477C"/>
    <w:rsid w:val="005443BE"/>
    <w:rsid w:val="005948AB"/>
    <w:rsid w:val="005A131E"/>
    <w:rsid w:val="005E3543"/>
    <w:rsid w:val="006076B1"/>
    <w:rsid w:val="006228EE"/>
    <w:rsid w:val="00635407"/>
    <w:rsid w:val="0066002F"/>
    <w:rsid w:val="0066542E"/>
    <w:rsid w:val="006671C1"/>
    <w:rsid w:val="006A0C25"/>
    <w:rsid w:val="006A22EE"/>
    <w:rsid w:val="0070283A"/>
    <w:rsid w:val="00755858"/>
    <w:rsid w:val="00761239"/>
    <w:rsid w:val="0076679D"/>
    <w:rsid w:val="007808EC"/>
    <w:rsid w:val="00784A84"/>
    <w:rsid w:val="00795023"/>
    <w:rsid w:val="00802707"/>
    <w:rsid w:val="008156CB"/>
    <w:rsid w:val="00815FD8"/>
    <w:rsid w:val="008527F0"/>
    <w:rsid w:val="008971F6"/>
    <w:rsid w:val="008A6F05"/>
    <w:rsid w:val="008D7975"/>
    <w:rsid w:val="008E755A"/>
    <w:rsid w:val="0091063B"/>
    <w:rsid w:val="00946C8C"/>
    <w:rsid w:val="009541C6"/>
    <w:rsid w:val="009706A3"/>
    <w:rsid w:val="00973885"/>
    <w:rsid w:val="00983544"/>
    <w:rsid w:val="00991989"/>
    <w:rsid w:val="009C7DE8"/>
    <w:rsid w:val="00A625CC"/>
    <w:rsid w:val="00A63436"/>
    <w:rsid w:val="00A670F2"/>
    <w:rsid w:val="00B0286C"/>
    <w:rsid w:val="00B42047"/>
    <w:rsid w:val="00B44131"/>
    <w:rsid w:val="00B45C6E"/>
    <w:rsid w:val="00B5033B"/>
    <w:rsid w:val="00B707D7"/>
    <w:rsid w:val="00B8392C"/>
    <w:rsid w:val="00BA7162"/>
    <w:rsid w:val="00BC7D19"/>
    <w:rsid w:val="00BD4D86"/>
    <w:rsid w:val="00C035E7"/>
    <w:rsid w:val="00C07439"/>
    <w:rsid w:val="00C26D0F"/>
    <w:rsid w:val="00C318D2"/>
    <w:rsid w:val="00C47DE3"/>
    <w:rsid w:val="00C5493D"/>
    <w:rsid w:val="00C76CB9"/>
    <w:rsid w:val="00C931EB"/>
    <w:rsid w:val="00C96DE8"/>
    <w:rsid w:val="00C97885"/>
    <w:rsid w:val="00CA1C12"/>
    <w:rsid w:val="00CA7DE2"/>
    <w:rsid w:val="00D345E7"/>
    <w:rsid w:val="00D730B1"/>
    <w:rsid w:val="00D7348B"/>
    <w:rsid w:val="00D80E51"/>
    <w:rsid w:val="00DA2EA0"/>
    <w:rsid w:val="00DA465D"/>
    <w:rsid w:val="00DE2323"/>
    <w:rsid w:val="00E00E9F"/>
    <w:rsid w:val="00E034A6"/>
    <w:rsid w:val="00E24F93"/>
    <w:rsid w:val="00E553AA"/>
    <w:rsid w:val="00E76626"/>
    <w:rsid w:val="00EA0EB4"/>
    <w:rsid w:val="00EF2DD5"/>
    <w:rsid w:val="00F04291"/>
    <w:rsid w:val="00F37398"/>
    <w:rsid w:val="00F37900"/>
    <w:rsid w:val="00F42096"/>
    <w:rsid w:val="00F5388D"/>
    <w:rsid w:val="00F73A09"/>
    <w:rsid w:val="00FC41E9"/>
    <w:rsid w:val="00FC53EB"/>
    <w:rsid w:val="00FE0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D77AD2"/>
  <w15:chartTrackingRefBased/>
  <w15:docId w15:val="{FD86A045-D318-494B-AAF2-03C27D5B0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ja-JP" w:bidi="ar-SA"/>
      </w:rPr>
    </w:rPrDefault>
    <w:pPrDefault>
      <w:pPr>
        <w:spacing w:before="30" w:after="3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0E4"/>
  </w:style>
  <w:style w:type="paragraph" w:styleId="Heading1">
    <w:name w:val="heading 1"/>
    <w:basedOn w:val="Normal"/>
    <w:link w:val="Heading1Char"/>
    <w:uiPriority w:val="9"/>
    <w:qFormat/>
    <w:pPr>
      <w:keepLines/>
      <w:spacing w:before="120" w:after="120"/>
      <w:outlineLvl w:val="0"/>
    </w:pPr>
    <w:rPr>
      <w:rFonts w:asciiTheme="majorHAnsi" w:eastAsiaTheme="majorEastAsia" w:hAnsiTheme="majorHAnsi" w:cstheme="majorBidi"/>
      <w:b/>
      <w:smallCaps/>
      <w:sz w:val="22"/>
      <w:szCs w:val="32"/>
    </w:rPr>
  </w:style>
  <w:style w:type="paragraph" w:styleId="Heading2">
    <w:name w:val="heading 2"/>
    <w:basedOn w:val="Normal"/>
    <w:link w:val="Heading2Char"/>
    <w:uiPriority w:val="9"/>
    <w:unhideWhenUsed/>
    <w:qFormat/>
    <w:pPr>
      <w:keepLines/>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A40E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443BE"/>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443B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sid w:val="001A40E4"/>
    <w:rPr>
      <w:b/>
      <w:bCs/>
      <w:caps w:val="0"/>
      <w:smallCaps/>
      <w:color w:val="365F91" w:themeColor="accent1" w:themeShade="BF"/>
      <w:spacing w:val="0"/>
    </w:rPr>
  </w:style>
  <w:style w:type="paragraph" w:styleId="ListBullet">
    <w:name w:val="List Bullet"/>
    <w:basedOn w:val="Normal"/>
    <w:uiPriority w:val="10"/>
    <w:pPr>
      <w:numPr>
        <w:numId w:val="3"/>
      </w:numPr>
    </w:pPr>
  </w:style>
  <w:style w:type="paragraph" w:styleId="ListNumber">
    <w:name w:val="List Number"/>
    <w:basedOn w:val="Normal"/>
    <w:uiPriority w:val="10"/>
    <w:pPr>
      <w:numPr>
        <w:numId w:val="4"/>
      </w:numPr>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160"/>
    </w:pPr>
    <w:rPr>
      <w:rFonts w:eastAsiaTheme="minorHAnsi"/>
      <w:lang w:eastAsia="en-US"/>
    </w:rPr>
  </w:style>
  <w:style w:type="character" w:customStyle="1" w:styleId="CommentTextChar">
    <w:name w:val="Comment Text Char"/>
    <w:basedOn w:val="DefaultParagraphFont"/>
    <w:link w:val="CommentText"/>
    <w:uiPriority w:val="99"/>
    <w:semiHidden/>
    <w:rPr>
      <w:rFonts w:eastAsiaTheme="minorHAnsi"/>
      <w:lang w:eastAsia="en-US"/>
    </w:rPr>
  </w:style>
  <w:style w:type="paragraph" w:styleId="NoSpacing">
    <w:name w:val="No Spacing"/>
    <w:uiPriority w:val="1"/>
    <w:semiHidden/>
    <w:unhideWhenUsed/>
    <w:qFormat/>
    <w:pPr>
      <w:spacing w:before="0" w:after="0"/>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Cs w:val="24"/>
    </w:r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18"/>
      <w:szCs w:val="21"/>
    </w:rPr>
  </w:style>
  <w:style w:type="paragraph" w:styleId="TOCHeading">
    <w:name w:val="TOC Heading"/>
    <w:basedOn w:val="Heading1"/>
    <w:next w:val="Normal"/>
    <w:uiPriority w:val="39"/>
    <w:semiHidden/>
    <w:unhideWhenUsed/>
    <w:qFormat/>
    <w:pPr>
      <w:keepNext/>
      <w:outlineLvl w:val="9"/>
    </w:pPr>
  </w:style>
  <w:style w:type="paragraph" w:styleId="Header">
    <w:name w:val="header"/>
    <w:basedOn w:val="Normal"/>
    <w:link w:val="HeaderChar"/>
    <w:uiPriority w:val="99"/>
    <w:unhideWhenUsed/>
    <w:pPr>
      <w:spacing w:before="0" w:after="240"/>
      <w:jc w:val="right"/>
    </w:pPr>
    <w:rPr>
      <w:b/>
      <w:sz w:val="28"/>
    </w:rPr>
  </w:style>
  <w:style w:type="character" w:customStyle="1" w:styleId="HeaderChar">
    <w:name w:val="Header Char"/>
    <w:basedOn w:val="DefaultParagraphFont"/>
    <w:link w:val="Header"/>
    <w:uiPriority w:val="99"/>
    <w:rPr>
      <w:b/>
      <w:sz w:val="28"/>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eastAsia="en-US"/>
    </w:r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761239"/>
    <w:rPr>
      <w:rFonts w:asciiTheme="majorHAnsi" w:eastAsiaTheme="majorEastAsia" w:hAnsiTheme="majorHAnsi" w:cstheme="majorBidi"/>
      <w:b/>
      <w:smallCaps/>
      <w:sz w:val="2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szCs w:val="26"/>
    </w:rPr>
  </w:style>
  <w:style w:type="table" w:styleId="PlainTable1">
    <w:name w:val="Plain Table 1"/>
    <w:basedOn w:val="TableNormal"/>
    <w:uiPriority w:val="41"/>
    <w:rsid w:val="008A6F0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973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738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semiHidden/>
    <w:rsid w:val="001A40E4"/>
    <w:rPr>
      <w:rFonts w:asciiTheme="majorHAnsi" w:eastAsiaTheme="majorEastAsia" w:hAnsiTheme="majorHAnsi" w:cstheme="majorBidi"/>
      <w:color w:val="365F91" w:themeColor="accent1" w:themeShade="BF"/>
    </w:rPr>
  </w:style>
  <w:style w:type="character" w:styleId="IntenseEmphasis">
    <w:name w:val="Intense Emphasis"/>
    <w:basedOn w:val="DefaultParagraphFont"/>
    <w:uiPriority w:val="21"/>
    <w:semiHidden/>
    <w:unhideWhenUsed/>
    <w:qFormat/>
    <w:rsid w:val="001A40E4"/>
    <w:rPr>
      <w:i/>
      <w:iCs/>
      <w:color w:val="365F91" w:themeColor="accent1" w:themeShade="BF"/>
    </w:rPr>
  </w:style>
  <w:style w:type="paragraph" w:styleId="IntenseQuote">
    <w:name w:val="Intense Quote"/>
    <w:basedOn w:val="Normal"/>
    <w:next w:val="Normal"/>
    <w:link w:val="IntenseQuoteChar"/>
    <w:uiPriority w:val="30"/>
    <w:semiHidden/>
    <w:unhideWhenUsed/>
    <w:qFormat/>
    <w:rsid w:val="001A40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1A40E4"/>
    <w:rPr>
      <w:i/>
      <w:iCs/>
      <w:color w:val="365F91" w:themeColor="accent1" w:themeShade="BF"/>
    </w:rPr>
  </w:style>
  <w:style w:type="paragraph" w:styleId="BlockText">
    <w:name w:val="Block Text"/>
    <w:basedOn w:val="Normal"/>
    <w:uiPriority w:val="99"/>
    <w:semiHidden/>
    <w:unhideWhenUsed/>
    <w:rsid w:val="001A40E4"/>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character" w:customStyle="1" w:styleId="UnresolvedMention1">
    <w:name w:val="Unresolved Mention1"/>
    <w:basedOn w:val="DefaultParagraphFont"/>
    <w:uiPriority w:val="99"/>
    <w:semiHidden/>
    <w:unhideWhenUsed/>
    <w:rsid w:val="001A40E4"/>
    <w:rPr>
      <w:color w:val="595959" w:themeColor="text1" w:themeTint="A6"/>
      <w:shd w:val="clear" w:color="auto" w:fill="E6E6E6"/>
    </w:rPr>
  </w:style>
  <w:style w:type="paragraph" w:styleId="Caption">
    <w:name w:val="caption"/>
    <w:basedOn w:val="Normal"/>
    <w:next w:val="Normal"/>
    <w:uiPriority w:val="35"/>
    <w:semiHidden/>
    <w:unhideWhenUsed/>
    <w:qFormat/>
    <w:rsid w:val="005443BE"/>
    <w:pPr>
      <w:spacing w:before="0" w:after="200"/>
    </w:pPr>
    <w:rPr>
      <w:i/>
      <w:iCs/>
      <w:color w:val="1F497D" w:themeColor="text2"/>
      <w:sz w:val="18"/>
      <w:szCs w:val="18"/>
    </w:rPr>
  </w:style>
  <w:style w:type="character" w:styleId="Emphasis">
    <w:name w:val="Emphasis"/>
    <w:basedOn w:val="DefaultParagraphFont"/>
    <w:uiPriority w:val="20"/>
    <w:semiHidden/>
    <w:unhideWhenUsed/>
    <w:qFormat/>
    <w:rsid w:val="005443BE"/>
    <w:rPr>
      <w:i/>
      <w:iCs/>
    </w:rPr>
  </w:style>
  <w:style w:type="character" w:customStyle="1" w:styleId="Heading6Char">
    <w:name w:val="Heading 6 Char"/>
    <w:basedOn w:val="DefaultParagraphFont"/>
    <w:link w:val="Heading6"/>
    <w:uiPriority w:val="9"/>
    <w:semiHidden/>
    <w:rsid w:val="005443B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443BE"/>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semiHidden/>
    <w:unhideWhenUsed/>
    <w:qFormat/>
    <w:rsid w:val="005443BE"/>
    <w:pPr>
      <w:ind w:left="720"/>
      <w:contextualSpacing/>
    </w:pPr>
  </w:style>
  <w:style w:type="paragraph" w:styleId="Quote">
    <w:name w:val="Quote"/>
    <w:basedOn w:val="Normal"/>
    <w:next w:val="Normal"/>
    <w:link w:val="QuoteChar"/>
    <w:uiPriority w:val="29"/>
    <w:semiHidden/>
    <w:unhideWhenUsed/>
    <w:qFormat/>
    <w:rsid w:val="005443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443BE"/>
    <w:rPr>
      <w:i/>
      <w:iCs/>
      <w:color w:val="404040" w:themeColor="text1" w:themeTint="BF"/>
    </w:rPr>
  </w:style>
  <w:style w:type="character" w:styleId="Strong">
    <w:name w:val="Strong"/>
    <w:basedOn w:val="DefaultParagraphFont"/>
    <w:uiPriority w:val="22"/>
    <w:semiHidden/>
    <w:unhideWhenUsed/>
    <w:qFormat/>
    <w:rsid w:val="005443BE"/>
    <w:rPr>
      <w:b/>
      <w:bCs/>
    </w:rPr>
  </w:style>
  <w:style w:type="paragraph" w:styleId="Subtitle">
    <w:name w:val="Subtitle"/>
    <w:basedOn w:val="Normal"/>
    <w:next w:val="Normal"/>
    <w:link w:val="SubtitleChar"/>
    <w:uiPriority w:val="11"/>
    <w:semiHidden/>
    <w:unhideWhenUsed/>
    <w:qFormat/>
    <w:rsid w:val="005443BE"/>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5443BE"/>
    <w:rPr>
      <w:color w:val="5A5A5A" w:themeColor="text1" w:themeTint="A5"/>
      <w:spacing w:val="15"/>
      <w:sz w:val="22"/>
      <w:szCs w:val="22"/>
    </w:rPr>
  </w:style>
  <w:style w:type="character" w:styleId="SubtleEmphasis">
    <w:name w:val="Subtle Emphasis"/>
    <w:basedOn w:val="DefaultParagraphFont"/>
    <w:uiPriority w:val="19"/>
    <w:semiHidden/>
    <w:unhideWhenUsed/>
    <w:qFormat/>
    <w:rsid w:val="005443BE"/>
    <w:rPr>
      <w:i/>
      <w:iCs/>
      <w:color w:val="404040" w:themeColor="text1" w:themeTint="BF"/>
    </w:rPr>
  </w:style>
  <w:style w:type="character" w:styleId="SubtleReference">
    <w:name w:val="Subtle Reference"/>
    <w:basedOn w:val="DefaultParagraphFont"/>
    <w:uiPriority w:val="31"/>
    <w:semiHidden/>
    <w:unhideWhenUsed/>
    <w:qFormat/>
    <w:rsid w:val="005443BE"/>
    <w:rPr>
      <w:smallCaps/>
      <w:color w:val="5A5A5A" w:themeColor="text1" w:themeTint="A5"/>
    </w:rPr>
  </w:style>
  <w:style w:type="paragraph" w:styleId="Title">
    <w:name w:val="Title"/>
    <w:basedOn w:val="Normal"/>
    <w:next w:val="Normal"/>
    <w:link w:val="TitleChar"/>
    <w:uiPriority w:val="10"/>
    <w:semiHidden/>
    <w:unhideWhenUsed/>
    <w:qFormat/>
    <w:rsid w:val="005443BE"/>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443B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dun\AppData\Roaming\Microsoft\Templates\Job%20descrip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C409AAB8E5344558C8DB3866B3A823E"/>
        <w:category>
          <w:name w:val="General"/>
          <w:gallery w:val="placeholder"/>
        </w:category>
        <w:types>
          <w:type w:val="bbPlcHdr"/>
        </w:types>
        <w:behaviors>
          <w:behavior w:val="content"/>
        </w:behaviors>
        <w:guid w:val="{F461FA3E-7840-4608-8508-266967334AB6}"/>
      </w:docPartPr>
      <w:docPartBody>
        <w:p w:rsidR="001C0B15" w:rsidRDefault="00A47289">
          <w:pPr>
            <w:pStyle w:val="5C409AAB8E5344558C8DB3866B3A823E"/>
          </w:pPr>
          <w:r w:rsidRPr="00973885">
            <w:t>Job Title</w:t>
          </w:r>
        </w:p>
      </w:docPartBody>
    </w:docPart>
    <w:docPart>
      <w:docPartPr>
        <w:name w:val="018FF12B9DC34812AADF144A2D99273B"/>
        <w:category>
          <w:name w:val="General"/>
          <w:gallery w:val="placeholder"/>
        </w:category>
        <w:types>
          <w:type w:val="bbPlcHdr"/>
        </w:types>
        <w:behaviors>
          <w:behavior w:val="content"/>
        </w:behaviors>
        <w:guid w:val="{A2D3367C-6999-4B79-8384-3889B541A941}"/>
      </w:docPartPr>
      <w:docPartBody>
        <w:p w:rsidR="001C0B15" w:rsidRDefault="00A47289">
          <w:pPr>
            <w:pStyle w:val="018FF12B9DC34812AADF144A2D99273B"/>
          </w:pPr>
          <w:r w:rsidRPr="00973885">
            <w:t>Job Category</w:t>
          </w:r>
        </w:p>
      </w:docPartBody>
    </w:docPart>
    <w:docPart>
      <w:docPartPr>
        <w:name w:val="1664660D03BE4EE4AC4C8163A09DD206"/>
        <w:category>
          <w:name w:val="General"/>
          <w:gallery w:val="placeholder"/>
        </w:category>
        <w:types>
          <w:type w:val="bbPlcHdr"/>
        </w:types>
        <w:behaviors>
          <w:behavior w:val="content"/>
        </w:behaviors>
        <w:guid w:val="{138969E4-FCD1-4CF2-9E41-FD8E992CC41A}"/>
      </w:docPartPr>
      <w:docPartBody>
        <w:p w:rsidR="001C0B15" w:rsidRDefault="00A47289">
          <w:pPr>
            <w:pStyle w:val="1664660D03BE4EE4AC4C8163A09DD206"/>
          </w:pPr>
          <w:r w:rsidRPr="00973885">
            <w:t>Department/Group</w:t>
          </w:r>
        </w:p>
      </w:docPartBody>
    </w:docPart>
    <w:docPart>
      <w:docPartPr>
        <w:name w:val="3E6C43F362574AF1A94C7CE31F1B8B29"/>
        <w:category>
          <w:name w:val="General"/>
          <w:gallery w:val="placeholder"/>
        </w:category>
        <w:types>
          <w:type w:val="bbPlcHdr"/>
        </w:types>
        <w:behaviors>
          <w:behavior w:val="content"/>
        </w:behaviors>
        <w:guid w:val="{E693F47F-0FA5-47A7-B950-DF2D74582BA4}"/>
      </w:docPartPr>
      <w:docPartBody>
        <w:p w:rsidR="001C0B15" w:rsidRDefault="00A47289">
          <w:pPr>
            <w:pStyle w:val="3E6C43F362574AF1A94C7CE31F1B8B29"/>
          </w:pPr>
          <w:r w:rsidRPr="00973885">
            <w:t>Job Code/ Req#</w:t>
          </w:r>
        </w:p>
      </w:docPartBody>
    </w:docPart>
    <w:docPart>
      <w:docPartPr>
        <w:name w:val="DC74E37007FE4A85ABF95BA7A5F09BAA"/>
        <w:category>
          <w:name w:val="General"/>
          <w:gallery w:val="placeholder"/>
        </w:category>
        <w:types>
          <w:type w:val="bbPlcHdr"/>
        </w:types>
        <w:behaviors>
          <w:behavior w:val="content"/>
        </w:behaviors>
        <w:guid w:val="{75570A07-B4EA-4035-A53F-F1EAED437A47}"/>
      </w:docPartPr>
      <w:docPartBody>
        <w:p w:rsidR="001C0B15" w:rsidRDefault="00A47289">
          <w:pPr>
            <w:pStyle w:val="DC74E37007FE4A85ABF95BA7A5F09BAA"/>
          </w:pPr>
          <w:r w:rsidRPr="00973885">
            <w:t>Location</w:t>
          </w:r>
        </w:p>
      </w:docPartBody>
    </w:docPart>
    <w:docPart>
      <w:docPartPr>
        <w:name w:val="150AA3796E9145B4BFBFAA6F0A948562"/>
        <w:category>
          <w:name w:val="General"/>
          <w:gallery w:val="placeholder"/>
        </w:category>
        <w:types>
          <w:type w:val="bbPlcHdr"/>
        </w:types>
        <w:behaviors>
          <w:behavior w:val="content"/>
        </w:behaviors>
        <w:guid w:val="{2606D6AB-EFB2-414F-A600-6B26D6E0A5C3}"/>
      </w:docPartPr>
      <w:docPartBody>
        <w:p w:rsidR="001C0B15" w:rsidRDefault="00A47289">
          <w:pPr>
            <w:pStyle w:val="150AA3796E9145B4BFBFAA6F0A948562"/>
          </w:pPr>
          <w:r w:rsidRPr="00973885">
            <w:t>Travel Required</w:t>
          </w:r>
        </w:p>
      </w:docPartBody>
    </w:docPart>
    <w:docPart>
      <w:docPartPr>
        <w:name w:val="CC64C158F4124126BEEF8FD7D4E7D49A"/>
        <w:category>
          <w:name w:val="General"/>
          <w:gallery w:val="placeholder"/>
        </w:category>
        <w:types>
          <w:type w:val="bbPlcHdr"/>
        </w:types>
        <w:behaviors>
          <w:behavior w:val="content"/>
        </w:behaviors>
        <w:guid w:val="{1129630F-E329-4832-BB5E-B30A283B90AF}"/>
      </w:docPartPr>
      <w:docPartBody>
        <w:p w:rsidR="001C0B15" w:rsidRDefault="00A47289">
          <w:pPr>
            <w:pStyle w:val="CC64C158F4124126BEEF8FD7D4E7D49A"/>
          </w:pPr>
          <w:r w:rsidRPr="00973885">
            <w:t>Level/Salary Range</w:t>
          </w:r>
        </w:p>
      </w:docPartBody>
    </w:docPart>
    <w:docPart>
      <w:docPartPr>
        <w:name w:val="3817942B1F954E09B62936AB2564402D"/>
        <w:category>
          <w:name w:val="General"/>
          <w:gallery w:val="placeholder"/>
        </w:category>
        <w:types>
          <w:type w:val="bbPlcHdr"/>
        </w:types>
        <w:behaviors>
          <w:behavior w:val="content"/>
        </w:behaviors>
        <w:guid w:val="{93973BDA-D51E-486E-8964-AA5517AA241A}"/>
      </w:docPartPr>
      <w:docPartBody>
        <w:p w:rsidR="001C0B15" w:rsidRDefault="00A47289">
          <w:pPr>
            <w:pStyle w:val="3817942B1F954E09B62936AB2564402D"/>
          </w:pPr>
          <w:r w:rsidRPr="00973885">
            <w:t>Position Type</w:t>
          </w:r>
        </w:p>
      </w:docPartBody>
    </w:docPart>
    <w:docPart>
      <w:docPartPr>
        <w:name w:val="216413371596408E924BD46D5FDC1D9A"/>
        <w:category>
          <w:name w:val="General"/>
          <w:gallery w:val="placeholder"/>
        </w:category>
        <w:types>
          <w:type w:val="bbPlcHdr"/>
        </w:types>
        <w:behaviors>
          <w:behavior w:val="content"/>
        </w:behaviors>
        <w:guid w:val="{49AF1AF9-B289-4D5C-993B-62FF4655D8FC}"/>
      </w:docPartPr>
      <w:docPartBody>
        <w:p w:rsidR="001C0B15" w:rsidRDefault="00A47289">
          <w:pPr>
            <w:pStyle w:val="216413371596408E924BD46D5FDC1D9A"/>
          </w:pPr>
          <w:r w:rsidRPr="00973885">
            <w:t>HR Contact</w:t>
          </w:r>
        </w:p>
      </w:docPartBody>
    </w:docPart>
    <w:docPart>
      <w:docPartPr>
        <w:name w:val="ED9248F415D246B88D88E7598F4CE382"/>
        <w:category>
          <w:name w:val="General"/>
          <w:gallery w:val="placeholder"/>
        </w:category>
        <w:types>
          <w:type w:val="bbPlcHdr"/>
        </w:types>
        <w:behaviors>
          <w:behavior w:val="content"/>
        </w:behaviors>
        <w:guid w:val="{D1F587F3-2400-4F2C-99A4-FB3CC2416B12}"/>
      </w:docPartPr>
      <w:docPartBody>
        <w:p w:rsidR="001C0B15" w:rsidRDefault="00A47289">
          <w:pPr>
            <w:pStyle w:val="ED9248F415D246B88D88E7598F4CE382"/>
          </w:pPr>
          <w:r w:rsidRPr="00973885">
            <w:t>Date Posted</w:t>
          </w:r>
        </w:p>
      </w:docPartBody>
    </w:docPart>
    <w:docPart>
      <w:docPartPr>
        <w:name w:val="914BBA616E974D65B6730CE083929D8C"/>
        <w:category>
          <w:name w:val="General"/>
          <w:gallery w:val="placeholder"/>
        </w:category>
        <w:types>
          <w:type w:val="bbPlcHdr"/>
        </w:types>
        <w:behaviors>
          <w:behavior w:val="content"/>
        </w:behaviors>
        <w:guid w:val="{50580F5B-7137-48F3-9C44-FC6EDF192D86}"/>
      </w:docPartPr>
      <w:docPartBody>
        <w:p w:rsidR="001C0B15" w:rsidRDefault="00A47289">
          <w:pPr>
            <w:pStyle w:val="914BBA616E974D65B6730CE083929D8C"/>
          </w:pPr>
          <w:r w:rsidRPr="00973885">
            <w:t>Will Train Applicant(s)</w:t>
          </w:r>
        </w:p>
      </w:docPartBody>
    </w:docPart>
    <w:docPart>
      <w:docPartPr>
        <w:name w:val="F39ACD578EF94ACFA34E85B0738CBADD"/>
        <w:category>
          <w:name w:val="General"/>
          <w:gallery w:val="placeholder"/>
        </w:category>
        <w:types>
          <w:type w:val="bbPlcHdr"/>
        </w:types>
        <w:behaviors>
          <w:behavior w:val="content"/>
        </w:behaviors>
        <w:guid w:val="{38115E86-0DFC-4BE3-B0CD-C0D8F1EE9A2A}"/>
      </w:docPartPr>
      <w:docPartBody>
        <w:p w:rsidR="001C0B15" w:rsidRDefault="00A47289">
          <w:pPr>
            <w:pStyle w:val="F39ACD578EF94ACFA34E85B0738CBADD"/>
          </w:pPr>
          <w:r w:rsidRPr="00973885">
            <w:t>Posting Expires</w:t>
          </w:r>
        </w:p>
      </w:docPartBody>
    </w:docPart>
    <w:docPart>
      <w:docPartPr>
        <w:name w:val="8F2BCDB6949D43AC9671039BB73A1396"/>
        <w:category>
          <w:name w:val="General"/>
          <w:gallery w:val="placeholder"/>
        </w:category>
        <w:types>
          <w:type w:val="bbPlcHdr"/>
        </w:types>
        <w:behaviors>
          <w:behavior w:val="content"/>
        </w:behaviors>
        <w:guid w:val="{5625B604-EAE6-44C5-91DB-6C6BD77CB0D2}"/>
      </w:docPartPr>
      <w:docPartBody>
        <w:p w:rsidR="001C0B15" w:rsidRDefault="00A47289">
          <w:pPr>
            <w:pStyle w:val="8F2BCDB6949D43AC9671039BB73A1396"/>
          </w:pPr>
          <w:r w:rsidRPr="00973885">
            <w:t>External Posting URL</w:t>
          </w:r>
        </w:p>
      </w:docPartBody>
    </w:docPart>
    <w:docPart>
      <w:docPartPr>
        <w:name w:val="B0D2E56B7C48403C839588F7169F8866"/>
        <w:category>
          <w:name w:val="General"/>
          <w:gallery w:val="placeholder"/>
        </w:category>
        <w:types>
          <w:type w:val="bbPlcHdr"/>
        </w:types>
        <w:behaviors>
          <w:behavior w:val="content"/>
        </w:behaviors>
        <w:guid w:val="{50A0405A-06A2-4899-B98B-DB2C7D056D18}"/>
      </w:docPartPr>
      <w:docPartBody>
        <w:p w:rsidR="001C0B15" w:rsidRDefault="00A47289">
          <w:pPr>
            <w:pStyle w:val="B0D2E56B7C48403C839588F7169F8866"/>
          </w:pPr>
          <w:r w:rsidRPr="00973885">
            <w:t>Internal Posting URL</w:t>
          </w:r>
        </w:p>
      </w:docPartBody>
    </w:docPart>
    <w:docPart>
      <w:docPartPr>
        <w:name w:val="15AED1621BEF44058D8AFA5F5940952D"/>
        <w:category>
          <w:name w:val="General"/>
          <w:gallery w:val="placeholder"/>
        </w:category>
        <w:types>
          <w:type w:val="bbPlcHdr"/>
        </w:types>
        <w:behaviors>
          <w:behavior w:val="content"/>
        </w:behaviors>
        <w:guid w:val="{648D68CC-14BE-4484-B548-CDC1F055CD01}"/>
      </w:docPartPr>
      <w:docPartBody>
        <w:p w:rsidR="001C0B15" w:rsidRDefault="00A47289">
          <w:pPr>
            <w:pStyle w:val="15AED1621BEF44058D8AFA5F5940952D"/>
          </w:pPr>
          <w:r w:rsidRPr="00973885">
            <w:t>Applications Accepted By:</w:t>
          </w:r>
        </w:p>
      </w:docPartBody>
    </w:docPart>
    <w:docPart>
      <w:docPartPr>
        <w:name w:val="E8BF30F073644C93991A82AAD8D9C6A1"/>
        <w:category>
          <w:name w:val="General"/>
          <w:gallery w:val="placeholder"/>
        </w:category>
        <w:types>
          <w:type w:val="bbPlcHdr"/>
        </w:types>
        <w:behaviors>
          <w:behavior w:val="content"/>
        </w:behaviors>
        <w:guid w:val="{6D575833-7691-4F84-AB01-7CE6AA749B6F}"/>
      </w:docPartPr>
      <w:docPartBody>
        <w:p w:rsidR="001C0B15" w:rsidRDefault="00A47289">
          <w:pPr>
            <w:pStyle w:val="E8BF30F073644C93991A82AAD8D9C6A1"/>
          </w:pPr>
          <w:r w:rsidRPr="00973885">
            <w:t>Mail</w:t>
          </w:r>
        </w:p>
      </w:docPartBody>
    </w:docPart>
    <w:docPart>
      <w:docPartPr>
        <w:name w:val="5E7B8AC7B43C4D39BF7100C388D08071"/>
        <w:category>
          <w:name w:val="General"/>
          <w:gallery w:val="placeholder"/>
        </w:category>
        <w:types>
          <w:type w:val="bbPlcHdr"/>
        </w:types>
        <w:behaviors>
          <w:behavior w:val="content"/>
        </w:behaviors>
        <w:guid w:val="{7C28DF71-62E1-4056-BBEB-C752CF7F4ABE}"/>
      </w:docPartPr>
      <w:docPartBody>
        <w:p w:rsidR="001C0B15" w:rsidRDefault="00A47289">
          <w:pPr>
            <w:pStyle w:val="5E7B8AC7B43C4D39BF7100C388D08071"/>
          </w:pPr>
          <w:r w:rsidRPr="00973885">
            <w:t>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289"/>
    <w:rsid w:val="00070AC0"/>
    <w:rsid w:val="00182EC9"/>
    <w:rsid w:val="001C0B15"/>
    <w:rsid w:val="002D3766"/>
    <w:rsid w:val="003244AE"/>
    <w:rsid w:val="003C28BB"/>
    <w:rsid w:val="004334A1"/>
    <w:rsid w:val="00761165"/>
    <w:rsid w:val="00A47289"/>
    <w:rsid w:val="00A728BF"/>
    <w:rsid w:val="00C83A89"/>
    <w:rsid w:val="00F17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C409AAB8E5344558C8DB3866B3A823E">
    <w:name w:val="5C409AAB8E5344558C8DB3866B3A823E"/>
  </w:style>
  <w:style w:type="paragraph" w:customStyle="1" w:styleId="018FF12B9DC34812AADF144A2D99273B">
    <w:name w:val="018FF12B9DC34812AADF144A2D99273B"/>
  </w:style>
  <w:style w:type="paragraph" w:customStyle="1" w:styleId="1664660D03BE4EE4AC4C8163A09DD206">
    <w:name w:val="1664660D03BE4EE4AC4C8163A09DD206"/>
  </w:style>
  <w:style w:type="paragraph" w:customStyle="1" w:styleId="3E6C43F362574AF1A94C7CE31F1B8B29">
    <w:name w:val="3E6C43F362574AF1A94C7CE31F1B8B29"/>
  </w:style>
  <w:style w:type="paragraph" w:customStyle="1" w:styleId="DC74E37007FE4A85ABF95BA7A5F09BAA">
    <w:name w:val="DC74E37007FE4A85ABF95BA7A5F09BAA"/>
  </w:style>
  <w:style w:type="paragraph" w:customStyle="1" w:styleId="150AA3796E9145B4BFBFAA6F0A948562">
    <w:name w:val="150AA3796E9145B4BFBFAA6F0A948562"/>
  </w:style>
  <w:style w:type="paragraph" w:customStyle="1" w:styleId="CC64C158F4124126BEEF8FD7D4E7D49A">
    <w:name w:val="CC64C158F4124126BEEF8FD7D4E7D49A"/>
  </w:style>
  <w:style w:type="paragraph" w:customStyle="1" w:styleId="3817942B1F954E09B62936AB2564402D">
    <w:name w:val="3817942B1F954E09B62936AB2564402D"/>
  </w:style>
  <w:style w:type="paragraph" w:customStyle="1" w:styleId="216413371596408E924BD46D5FDC1D9A">
    <w:name w:val="216413371596408E924BD46D5FDC1D9A"/>
  </w:style>
  <w:style w:type="paragraph" w:customStyle="1" w:styleId="ED9248F415D246B88D88E7598F4CE382">
    <w:name w:val="ED9248F415D246B88D88E7598F4CE382"/>
  </w:style>
  <w:style w:type="paragraph" w:customStyle="1" w:styleId="914BBA616E974D65B6730CE083929D8C">
    <w:name w:val="914BBA616E974D65B6730CE083929D8C"/>
  </w:style>
  <w:style w:type="paragraph" w:customStyle="1" w:styleId="F39ACD578EF94ACFA34E85B0738CBADD">
    <w:name w:val="F39ACD578EF94ACFA34E85B0738CBADD"/>
  </w:style>
  <w:style w:type="paragraph" w:customStyle="1" w:styleId="8F2BCDB6949D43AC9671039BB73A1396">
    <w:name w:val="8F2BCDB6949D43AC9671039BB73A1396"/>
  </w:style>
  <w:style w:type="paragraph" w:customStyle="1" w:styleId="B0D2E56B7C48403C839588F7169F8866">
    <w:name w:val="B0D2E56B7C48403C839588F7169F8866"/>
  </w:style>
  <w:style w:type="paragraph" w:customStyle="1" w:styleId="15AED1621BEF44058D8AFA5F5940952D">
    <w:name w:val="15AED1621BEF44058D8AFA5F5940952D"/>
  </w:style>
  <w:style w:type="paragraph" w:customStyle="1" w:styleId="E8BF30F073644C93991A82AAD8D9C6A1">
    <w:name w:val="E8BF30F073644C93991A82AAD8D9C6A1"/>
  </w:style>
  <w:style w:type="paragraph" w:customStyle="1" w:styleId="5E7B8AC7B43C4D39BF7100C388D08071">
    <w:name w:val="5E7B8AC7B43C4D39BF7100C388D080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Job Description Form">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6">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Northeast Community Federal Credit Union</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Job description form</Template>
  <TotalTime>7</TotalTime>
  <Pages>5</Pages>
  <Words>1719</Words>
  <Characters>8701</Characters>
  <Application>Microsoft Office Word</Application>
  <DocSecurity>0</DocSecurity>
  <Lines>228</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Vicente Orduno Jr</dc:creator>
  <cp:keywords/>
  <dc:description/>
  <cp:lastModifiedBy>Rubi Ventura</cp:lastModifiedBy>
  <cp:revision>2</cp:revision>
  <dcterms:created xsi:type="dcterms:W3CDTF">2024-08-05T02:33:00Z</dcterms:created>
  <dcterms:modified xsi:type="dcterms:W3CDTF">2024-08-05T02:33:00Z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