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9D5" w:rsidRDefault="003E269A">
      <w:bookmarkStart w:id="0" w:name="_GoBack"/>
      <w:bookmarkEnd w:id="0"/>
      <w:r>
        <w:t>Dear Christ the King Parishioner:</w:t>
      </w:r>
    </w:p>
    <w:p w:rsidR="002E19D5" w:rsidRDefault="002E19D5"/>
    <w:p w:rsidR="002E19D5" w:rsidRDefault="003E269A">
      <w:r>
        <w:t>Thank you for your interest in the CKS School Commission.  Attached is a summary of this important ministry in our parish.</w:t>
      </w:r>
    </w:p>
    <w:p w:rsidR="002E19D5" w:rsidRDefault="002E19D5"/>
    <w:p w:rsidR="002E19D5" w:rsidRDefault="003E269A">
      <w:r>
        <w:t xml:space="preserve">Traditionally, members have been elected to the commission every year through a voting process </w:t>
      </w:r>
      <w:r>
        <w:t>which takes place during parish Masses.  Since 2014, interested candidates now participate in a discernment process.  Candidates fill out a questionnaire with their mission statement and their intent, and our discernment committee then chooses three new me</w:t>
      </w:r>
      <w:r>
        <w:t xml:space="preserve">mbers from the pool of interested candidates.  These members will serve a three-year term.  Commission members have the option to serve two terms.  The Commission will be selecting 2 people to fill the 2019-2022 term.  Additionally, we will be selecting 1 </w:t>
      </w:r>
      <w:r>
        <w:t>person to replace a member vacating the Commission early.  This person will serve the 2019-2020 term with the option of renewing for additional 3-year terms.  The discernment process takes place yearly the April/May time frame.  Discernment applications sh</w:t>
      </w:r>
      <w:r>
        <w:t>ould be emailed to Allison Smith (</w:t>
      </w:r>
      <w:hyperlink r:id="rId7" w:history="1">
        <w:r>
          <w:rPr>
            <w:rStyle w:val="Hyperlink"/>
          </w:rPr>
          <w:t>asmith@scopelitis.com</w:t>
        </w:r>
      </w:hyperlink>
      <w:r>
        <w:t xml:space="preserve">) by February 27, 2019, to be considered for candidacy.  </w:t>
      </w:r>
    </w:p>
    <w:p w:rsidR="002E19D5" w:rsidRDefault="002E19D5"/>
    <w:p w:rsidR="002E19D5" w:rsidRDefault="003E269A">
      <w:r>
        <w:t>If you need any clarification on this process or have questions about the committee, please conta</w:t>
      </w:r>
      <w:r>
        <w:t>ct our principal, Ed Seib, or our commission president, Ben Deichmann, or Allison Smith.</w:t>
      </w:r>
    </w:p>
    <w:p w:rsidR="002E19D5" w:rsidRDefault="002E19D5"/>
    <w:p w:rsidR="002E19D5" w:rsidRDefault="003E269A">
      <w:r>
        <w:t xml:space="preserve">Sincerely, </w:t>
      </w:r>
    </w:p>
    <w:p w:rsidR="002E19D5" w:rsidRDefault="003E269A">
      <w:r>
        <w:t xml:space="preserve">The Christ the King Catholic School Commission </w:t>
      </w:r>
    </w:p>
    <w:p w:rsidR="002E19D5" w:rsidRDefault="002E19D5"/>
    <w:p w:rsidR="002E19D5" w:rsidRDefault="003E269A">
      <w:r>
        <w:t>President:  Ben Deichmann</w:t>
      </w:r>
    </w:p>
    <w:p w:rsidR="002E19D5" w:rsidRDefault="003E269A">
      <w:r>
        <w:t>Vice President:  Amy McDonald*</w:t>
      </w:r>
    </w:p>
    <w:p w:rsidR="002E19D5" w:rsidRDefault="003E269A">
      <w:r>
        <w:t>Secretary:  Matt Hibbeln</w:t>
      </w:r>
    </w:p>
    <w:p w:rsidR="002E19D5" w:rsidRDefault="003E269A">
      <w:r>
        <w:t>Members:  Amy Bultinck,</w:t>
      </w:r>
      <w:r>
        <w:t xml:space="preserve"> Tony Felts, Katie Kolbus**, Kevin Kubacki, Jessica McAllister**, Allison Smith  </w:t>
      </w:r>
    </w:p>
    <w:p w:rsidR="002E19D5" w:rsidRDefault="002E19D5"/>
    <w:p w:rsidR="002E19D5" w:rsidRDefault="003E269A">
      <w:r>
        <w:t>*  Denotes early vacating member</w:t>
      </w:r>
    </w:p>
    <w:p w:rsidR="002E19D5" w:rsidRDefault="003E269A">
      <w:r>
        <w:t>**Denotes the 2 members who will finish their term at the end of the 2017-2018 school year.</w:t>
      </w:r>
    </w:p>
    <w:p w:rsidR="002E19D5" w:rsidRDefault="002E19D5"/>
    <w:p w:rsidR="002E19D5" w:rsidRDefault="003E269A">
      <w:r>
        <w:t>Contact information:</w:t>
      </w:r>
    </w:p>
    <w:p w:rsidR="002E19D5" w:rsidRDefault="003E269A">
      <w:r>
        <w:t xml:space="preserve">Ben Deichmann: </w:t>
      </w:r>
      <w:hyperlink r:id="rId8" w:history="1">
        <w:r>
          <w:rPr>
            <w:rStyle w:val="Hyperlink"/>
          </w:rPr>
          <w:t>deekers88@yahoo.com</w:t>
        </w:r>
      </w:hyperlink>
      <w:r>
        <w:t xml:space="preserve"> or (317) 345-6303</w:t>
      </w:r>
    </w:p>
    <w:p w:rsidR="002E19D5" w:rsidRDefault="003E269A">
      <w:r>
        <w:t>Ed Seib:</w:t>
      </w:r>
      <w:r>
        <w:tab/>
      </w:r>
      <w:hyperlink r:id="rId9" w:history="1">
        <w:r>
          <w:rPr>
            <w:rStyle w:val="Hyperlink"/>
          </w:rPr>
          <w:t>eseib@cks-indy.org</w:t>
        </w:r>
      </w:hyperlink>
      <w:r>
        <w:t xml:space="preserve"> </w:t>
      </w:r>
      <w:r>
        <w:tab/>
      </w:r>
      <w:r>
        <w:tab/>
        <w:t>School Office:  317-257-9366</w:t>
      </w:r>
      <w:r>
        <w:tab/>
      </w:r>
    </w:p>
    <w:p w:rsidR="002E19D5" w:rsidRDefault="003E269A">
      <w:r>
        <w:t xml:space="preserve">Allison Smith:  </w:t>
      </w:r>
      <w:hyperlink r:id="rId10" w:history="1">
        <w:r>
          <w:rPr>
            <w:rStyle w:val="Hyperlink"/>
          </w:rPr>
          <w:t>asmith@scopelitis.com</w:t>
        </w:r>
      </w:hyperlink>
      <w:r>
        <w:t xml:space="preserve"> o</w:t>
      </w:r>
      <w:r>
        <w:t>r (317) 520-9077</w:t>
      </w:r>
    </w:p>
    <w:p w:rsidR="002E19D5" w:rsidRDefault="003E269A">
      <w:r>
        <w:lastRenderedPageBreak/>
        <w:t>After reading the Discernment Information Sheet, please compile the follow demographic information:</w:t>
      </w:r>
    </w:p>
    <w:p w:rsidR="002E19D5" w:rsidRDefault="002E19D5"/>
    <w:p w:rsidR="002E19D5" w:rsidRDefault="003E269A">
      <w:r>
        <w:t>1)</w:t>
      </w:r>
      <w:r>
        <w:tab/>
        <w:t>Name</w:t>
      </w:r>
    </w:p>
    <w:p w:rsidR="002E19D5" w:rsidRDefault="003E269A">
      <w:r>
        <w:t>2)</w:t>
      </w:r>
      <w:r>
        <w:tab/>
        <w:t>Number of Years as a Christ the King Parishioner</w:t>
      </w:r>
    </w:p>
    <w:p w:rsidR="002E19D5" w:rsidRDefault="003E269A">
      <w:r>
        <w:t>3)</w:t>
      </w:r>
      <w:r>
        <w:tab/>
        <w:t>Are you Catholic or non-Catholic</w:t>
      </w:r>
    </w:p>
    <w:p w:rsidR="002E19D5" w:rsidRDefault="003E269A">
      <w:r>
        <w:t>4)</w:t>
      </w:r>
      <w:r>
        <w:tab/>
        <w:t xml:space="preserve">Do you have children who attend Christ </w:t>
      </w:r>
      <w:r>
        <w:t>the King</w:t>
      </w:r>
    </w:p>
    <w:p w:rsidR="002E19D5" w:rsidRDefault="003E269A">
      <w:r>
        <w:t>5)</w:t>
      </w:r>
      <w:r>
        <w:tab/>
        <w:t xml:space="preserve">List Christ the King ministries that you have been involved in and what time </w:t>
      </w:r>
      <w:r>
        <w:tab/>
        <w:t>frame you were active in these ministries</w:t>
      </w:r>
    </w:p>
    <w:p w:rsidR="002E19D5" w:rsidRDefault="003E269A">
      <w:r>
        <w:t>6)</w:t>
      </w:r>
      <w:r>
        <w:tab/>
        <w:t>Share community involvement, hobbies, or special interests</w:t>
      </w:r>
    </w:p>
    <w:p w:rsidR="002E19D5" w:rsidRDefault="002E19D5"/>
    <w:p w:rsidR="002E19D5" w:rsidRDefault="002E19D5"/>
    <w:p w:rsidR="002E19D5" w:rsidRDefault="003E269A">
      <w:r>
        <w:t>Please answer the following questions:</w:t>
      </w:r>
    </w:p>
    <w:p w:rsidR="002E19D5" w:rsidRDefault="002E19D5"/>
    <w:p w:rsidR="002E19D5" w:rsidRDefault="003E269A">
      <w:r>
        <w:t xml:space="preserve">Why are you </w:t>
      </w:r>
      <w:r>
        <w:t>interested in being a member of the Christ the King School Commission and what do you think you can contribute to this ministry?</w:t>
      </w:r>
    </w:p>
    <w:p w:rsidR="002E19D5" w:rsidRDefault="002E19D5"/>
    <w:p w:rsidR="002E19D5" w:rsidRDefault="003E269A">
      <w:r>
        <w:t>How has your Faith guided you in your leadership roles and prioritizing your decision making?</w:t>
      </w:r>
    </w:p>
    <w:p w:rsidR="002E19D5" w:rsidRDefault="002E19D5"/>
    <w:p w:rsidR="002E19D5" w:rsidRDefault="003E269A">
      <w:r>
        <w:t>Please e-mail the above informa</w:t>
      </w:r>
      <w:r>
        <w:t>tion to:</w:t>
      </w:r>
    </w:p>
    <w:p w:rsidR="002E19D5" w:rsidRDefault="003E269A">
      <w:r>
        <w:t>Allison Smith</w:t>
      </w:r>
    </w:p>
    <w:p w:rsidR="002E19D5" w:rsidRDefault="003E269A">
      <w:r>
        <w:t>asmith@scopelitis.com</w:t>
      </w:r>
    </w:p>
    <w:p w:rsidR="002E19D5" w:rsidRDefault="003E269A">
      <w:r>
        <w:t>(317) 250-9077</w:t>
      </w:r>
    </w:p>
    <w:p w:rsidR="002E19D5" w:rsidRDefault="003E269A">
      <w:r>
        <w:t xml:space="preserve"> </w:t>
      </w:r>
    </w:p>
    <w:p w:rsidR="002E19D5" w:rsidRDefault="002E19D5"/>
    <w:sectPr w:rsidR="002E19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9D5" w:rsidRDefault="003E269A">
      <w:pPr>
        <w:spacing w:line="240" w:lineRule="auto"/>
      </w:pPr>
      <w:r>
        <w:separator/>
      </w:r>
    </w:p>
  </w:endnote>
  <w:endnote w:type="continuationSeparator" w:id="0">
    <w:p w:rsidR="002E19D5" w:rsidRDefault="003E2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665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19D5" w:rsidRDefault="003E2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19D5" w:rsidRDefault="002E1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9D5" w:rsidRDefault="003E269A">
      <w:pPr>
        <w:spacing w:line="240" w:lineRule="auto"/>
      </w:pPr>
      <w:r>
        <w:separator/>
      </w:r>
    </w:p>
  </w:footnote>
  <w:footnote w:type="continuationSeparator" w:id="0">
    <w:p w:rsidR="002E19D5" w:rsidRDefault="003E26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BD2"/>
    <w:multiLevelType w:val="hybridMultilevel"/>
    <w:tmpl w:val="41802312"/>
    <w:lvl w:ilvl="0" w:tplc="4E8EF8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580E"/>
    <w:multiLevelType w:val="multilevel"/>
    <w:tmpl w:val="FABE171C"/>
    <w:numStyleLink w:val="ArticleSection"/>
  </w:abstractNum>
  <w:abstractNum w:abstractNumId="2" w15:restartNumberingAfterBreak="0">
    <w:nsid w:val="0F7821CA"/>
    <w:multiLevelType w:val="multilevel"/>
    <w:tmpl w:val="FABE171C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3" w15:restartNumberingAfterBreak="0">
    <w:nsid w:val="56B23B03"/>
    <w:multiLevelType w:val="hybridMultilevel"/>
    <w:tmpl w:val="97482634"/>
    <w:lvl w:ilvl="0" w:tplc="933E5E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D5"/>
    <w:rsid w:val="002E19D5"/>
    <w:rsid w:val="003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D1514C-A046-42BA-8A97-A3D02DD6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uiPriority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1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38"/>
      </w:numPr>
      <w:spacing w:before="240"/>
      <w:jc w:val="center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link w:val="Heading2Char"/>
    <w:uiPriority w:val="9"/>
    <w:qFormat/>
    <w:pPr>
      <w:numPr>
        <w:ilvl w:val="1"/>
        <w:numId w:val="38"/>
      </w:numPr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pPr>
      <w:numPr>
        <w:ilvl w:val="2"/>
        <w:numId w:val="38"/>
      </w:numPr>
      <w:ind w:left="1440" w:hanging="720"/>
      <w:outlineLvl w:val="2"/>
    </w:pPr>
    <w:rPr>
      <w:rFonts w:eastAsiaTheme="majorEastAsia" w:cstheme="majorBidi"/>
    </w:rPr>
  </w:style>
  <w:style w:type="paragraph" w:styleId="Heading4">
    <w:name w:val="heading 4"/>
    <w:basedOn w:val="Normal"/>
    <w:link w:val="Heading4Char"/>
    <w:uiPriority w:val="9"/>
    <w:unhideWhenUsed/>
    <w:qFormat/>
    <w:pPr>
      <w:numPr>
        <w:ilvl w:val="3"/>
        <w:numId w:val="38"/>
      </w:numPr>
      <w:ind w:left="2160" w:hanging="7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unhideWhenUsed/>
    <w:qFormat/>
    <w:pPr>
      <w:numPr>
        <w:ilvl w:val="4"/>
        <w:numId w:val="38"/>
      </w:numPr>
      <w:ind w:left="1440" w:hanging="72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unhideWhenUsed/>
    <w:qFormat/>
    <w:pPr>
      <w:numPr>
        <w:ilvl w:val="5"/>
        <w:numId w:val="38"/>
      </w:numPr>
      <w:ind w:left="2160" w:hanging="72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link w:val="Heading7Char"/>
    <w:uiPriority w:val="9"/>
    <w:unhideWhenUsed/>
    <w:qFormat/>
    <w:pPr>
      <w:numPr>
        <w:ilvl w:val="6"/>
        <w:numId w:val="38"/>
      </w:numPr>
      <w:ind w:left="2880" w:hanging="738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numPr>
        <w:ilvl w:val="7"/>
        <w:numId w:val="38"/>
      </w:numPr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unhideWhenUsed/>
    <w:qFormat/>
    <w:pPr>
      <w:numPr>
        <w:ilvl w:val="8"/>
        <w:numId w:val="2"/>
      </w:numPr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2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eastAsiaTheme="minorEastAsia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i/>
      <w:iCs/>
      <w:color w:val="272727" w:themeColor="text1" w:themeTint="D8"/>
      <w:szCs w:val="21"/>
    </w:rPr>
  </w:style>
  <w:style w:type="numbering" w:styleId="ArticleSection">
    <w:name w:val="Outline List 3"/>
    <w:basedOn w:val="NoList"/>
    <w:uiPriority w:val="99"/>
    <w:semiHidden/>
    <w:unhideWhenUsed/>
    <w:pPr>
      <w:numPr>
        <w:numId w:val="1"/>
      </w:numPr>
    </w:p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BodyTextFirstIndent">
    <w:name w:val="Body Text First Indent"/>
    <w:basedOn w:val="BodyText"/>
    <w:link w:val="BodyTextFirstIndentChar"/>
    <w:uiPriority w:val="1"/>
    <w:qFormat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1"/>
  </w:style>
  <w:style w:type="paragraph" w:styleId="BodyTextIndent">
    <w:name w:val="Body Text Indent"/>
    <w:basedOn w:val="Normal"/>
    <w:link w:val="BodyTextIndentChar"/>
    <w:uiPriority w:val="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NoSpacing">
    <w:name w:val="No Spacing"/>
    <w:uiPriority w:val="99"/>
    <w:semiHidden/>
    <w:qFormat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numPr>
        <w:numId w:val="0"/>
      </w:numPr>
      <w:jc w:val="left"/>
      <w:outlineLvl w:val="9"/>
    </w:pPr>
    <w:rPr>
      <w:rFonts w:asciiTheme="majorHAnsi" w:hAnsiTheme="majorHAnsi"/>
      <w:color w:val="2E74B5" w:themeColor="accent1" w:themeShade="BF"/>
      <w:sz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kers88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mith@scopeliti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smith@scopeliti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eib@cks-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SGLHF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SGLHF User</dc:creator>
  <cp:lastModifiedBy>SGLHF User</cp:lastModifiedBy>
  <cp:revision>2</cp:revision>
  <dcterms:created xsi:type="dcterms:W3CDTF">2019-01-25T16:49:00Z</dcterms:created>
  <dcterms:modified xsi:type="dcterms:W3CDTF">2019-01-25T16:49:00Z</dcterms:modified>
</cp:coreProperties>
</file>