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A06CF">
      <w:pPr>
        <w:pStyle w:val="Heading1"/>
        <w:jc w:val="center"/>
        <w:rPr>
          <w:rFonts w:ascii="Arial" w:eastAsia="Times New Roman" w:hAnsi="Arial" w:cs="Arial"/>
        </w:rPr>
      </w:pPr>
      <w:r>
        <w:rPr>
          <w:rFonts w:ascii="Arial" w:eastAsia="Times New Roman" w:hAnsi="Arial" w:cs="Arial"/>
        </w:rPr>
        <w:t>TCV Priority Bill List 3.10.2017</w:t>
      </w:r>
    </w:p>
    <w:tbl>
      <w:tblPr>
        <w:tblW w:w="0" w:type="auto"/>
        <w:tblCellSpacing w:w="15" w:type="dxa"/>
        <w:tblCellMar>
          <w:top w:w="75" w:type="dxa"/>
          <w:left w:w="15" w:type="dxa"/>
          <w:bottom w:w="75" w:type="dxa"/>
          <w:right w:w="15" w:type="dxa"/>
        </w:tblCellMar>
        <w:tblLook w:val="04A0" w:firstRow="1" w:lastRow="0" w:firstColumn="1" w:lastColumn="0" w:noHBand="0" w:noVBand="1"/>
      </w:tblPr>
      <w:tblGrid>
        <w:gridCol w:w="2088"/>
        <w:gridCol w:w="7272"/>
      </w:tblGrid>
      <w:tr w:rsidR="00000000" w:rsidTr="00D84EE0">
        <w:trPr>
          <w:tblCellSpacing w:w="15" w:type="dxa"/>
        </w:trPr>
        <w:tc>
          <w:tcPr>
            <w:tcW w:w="2043" w:type="dxa"/>
            <w:tcMar>
              <w:top w:w="0" w:type="dxa"/>
              <w:left w:w="0" w:type="dxa"/>
              <w:bottom w:w="0" w:type="dxa"/>
              <w:right w:w="0" w:type="dxa"/>
            </w:tcMar>
            <w:hideMark/>
          </w:tcPr>
          <w:bookmarkStart w:id="0" w:name="_GoBack"/>
          <w:bookmarkEnd w:id="0"/>
          <w:p w:rsidR="00000000" w:rsidRDefault="00842705">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"https://tls.mleesmith.com/2017-2018/pdf/SB0295.pdf"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842705">
            <w:pPr>
              <w:pStyle w:val="Heading3"/>
            </w:pPr>
            <w:r>
              <w:rPr>
                <w:rFonts w:ascii="Arial" w:eastAsia="Times New Roman" w:hAnsi="Arial" w:cs="Arial"/>
                <w:color w:val="000000"/>
              </w:rPr>
              <w:t xml:space="preserve">SB295/HB362 </w:t>
            </w:r>
          </w:p>
          <w:p w:rsidR="00000000" w:rsidRDefault="00842705">
            <w:pPr>
              <w:rPr>
                <w:rFonts w:ascii="Arial" w:eastAsia="Times New Roman" w:hAnsi="Arial" w:cs="Arial"/>
                <w:sz w:val="20"/>
                <w:szCs w:val="20"/>
              </w:rPr>
            </w:pPr>
            <w:r>
              <w:rPr>
                <w:rFonts w:ascii="Arial" w:eastAsia="Times New Roman" w:hAnsi="Arial" w:cs="Arial"/>
                <w:sz w:val="20"/>
                <w:szCs w:val="20"/>
              </w:rPr>
              <w:fldChar w:fldCharType="end"/>
            </w:r>
          </w:p>
        </w:tc>
        <w:tc>
          <w:tcPr>
            <w:tcW w:w="7227" w:type="dxa"/>
            <w:tcMar>
              <w:top w:w="0" w:type="dxa"/>
              <w:left w:w="0" w:type="dxa"/>
              <w:bottom w:w="0" w:type="dxa"/>
              <w:right w:w="0" w:type="dxa"/>
            </w:tcMar>
            <w:hideMark/>
          </w:tcPr>
          <w:p w:rsidR="00000000" w:rsidRDefault="00842705">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"https://tls.mleesmith.com/2017-2018/pdf/SB0295.pdf"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842705">
            <w:pPr>
              <w:pStyle w:val="Heading3"/>
            </w:pPr>
            <w:r>
              <w:rPr>
                <w:rFonts w:ascii="Arial" w:eastAsia="Times New Roman" w:hAnsi="Arial" w:cs="Arial"/>
                <w:color w:val="000000"/>
              </w:rPr>
              <w:t>Permits issued by the departm</w:t>
            </w:r>
            <w:r>
              <w:rPr>
                <w:rFonts w:ascii="Arial" w:eastAsia="Times New Roman" w:hAnsi="Arial" w:cs="Arial"/>
                <w:color w:val="000000"/>
              </w:rPr>
              <w:t xml:space="preserve">ent of environment and conservation. </w:t>
            </w:r>
          </w:p>
          <w:p w:rsidR="00000000" w:rsidRDefault="00842705">
            <w:pPr>
              <w:rPr>
                <w:rFonts w:ascii="Arial" w:eastAsia="Times New Roman" w:hAnsi="Arial" w:cs="Arial"/>
                <w:sz w:val="20"/>
                <w:szCs w:val="20"/>
              </w:rPr>
            </w:pPr>
            <w:r>
              <w:rPr>
                <w:rFonts w:ascii="Arial" w:eastAsia="Times New Roman" w:hAnsi="Arial" w:cs="Arial"/>
                <w:sz w:val="20"/>
                <w:szCs w:val="20"/>
              </w:rPr>
              <w:fldChar w:fldCharType="end"/>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 xml:space="preserve">Sen. Briggs, Richard , Rep. Zachary, Jason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 xml:space="preserve">Prohibits the department of environment and conservation from issuing any permit that has not first been reviewed by the general assembly in the same </w:t>
            </w:r>
            <w:r>
              <w:rPr>
                <w:rFonts w:ascii="Arial" w:eastAsia="Times New Roman" w:hAnsi="Arial" w:cs="Arial"/>
                <w:color w:val="000000"/>
                <w:sz w:val="20"/>
                <w:szCs w:val="20"/>
              </w:rPr>
              <w:t xml:space="preserve">manner as a rule under the Uniform Administrative Procedures Act.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t>Intro Dates:</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 xml:space="preserve">S: 02/02/17, H: 02/02/17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 xml:space="preserve">02/06/17 - Referred to Senate Energy, Agriculture &amp; Natural Resources Committee.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 xml:space="preserve">02/07/17 - Referred to House Agriculture &amp; Natural Resources Subcommittee.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"https://tls.mleesmith.com/2017-2018/pdf/SB0383.pdf"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842705">
            <w:pPr>
              <w:pStyle w:val="Heading3"/>
            </w:pPr>
            <w:r>
              <w:rPr>
                <w:rFonts w:ascii="Arial" w:eastAsia="Times New Roman" w:hAnsi="Arial" w:cs="Arial"/>
                <w:color w:val="000000"/>
              </w:rPr>
              <w:t xml:space="preserve">SB383/HB700 </w:t>
            </w:r>
          </w:p>
          <w:p w:rsidR="00000000" w:rsidRDefault="00842705">
            <w:pPr>
              <w:rPr>
                <w:rFonts w:ascii="Arial" w:eastAsia="Times New Roman" w:hAnsi="Arial" w:cs="Arial"/>
                <w:sz w:val="20"/>
                <w:szCs w:val="20"/>
              </w:rPr>
            </w:pPr>
            <w:r>
              <w:rPr>
                <w:rFonts w:ascii="Arial" w:eastAsia="Times New Roman" w:hAnsi="Arial" w:cs="Arial"/>
                <w:sz w:val="20"/>
                <w:szCs w:val="20"/>
              </w:rPr>
              <w:fldChar w:fldCharType="end"/>
            </w:r>
          </w:p>
        </w:tc>
        <w:tc>
          <w:tcPr>
            <w:tcW w:w="7227" w:type="dxa"/>
            <w:tcMar>
              <w:top w:w="0" w:type="dxa"/>
              <w:left w:w="0" w:type="dxa"/>
              <w:bottom w:w="0" w:type="dxa"/>
              <w:right w:w="0" w:type="dxa"/>
            </w:tcMar>
            <w:hideMark/>
          </w:tcPr>
          <w:p w:rsidR="00000000" w:rsidRDefault="00842705">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"https://tls.mleesmith.com/2017-2018/pdf/SB0383.pdf"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842705">
            <w:pPr>
              <w:pStyle w:val="Heading3"/>
            </w:pPr>
            <w:r>
              <w:rPr>
                <w:rFonts w:ascii="Arial" w:eastAsia="Times New Roman" w:hAnsi="Arial" w:cs="Arial"/>
                <w:color w:val="000000"/>
              </w:rPr>
              <w:t>Storm water user'</w:t>
            </w:r>
            <w:r>
              <w:rPr>
                <w:rFonts w:ascii="Arial" w:eastAsia="Times New Roman" w:hAnsi="Arial" w:cs="Arial"/>
                <w:color w:val="000000"/>
              </w:rPr>
              <w:t xml:space="preserve">s fee exemptions. </w:t>
            </w:r>
          </w:p>
          <w:p w:rsidR="00000000" w:rsidRDefault="00842705">
            <w:pPr>
              <w:rPr>
                <w:rFonts w:ascii="Arial" w:eastAsia="Times New Roman" w:hAnsi="Arial" w:cs="Arial"/>
                <w:sz w:val="20"/>
                <w:szCs w:val="20"/>
              </w:rPr>
            </w:pPr>
            <w:r>
              <w:rPr>
                <w:rFonts w:ascii="Arial" w:eastAsia="Times New Roman" w:hAnsi="Arial" w:cs="Arial"/>
                <w:sz w:val="20"/>
                <w:szCs w:val="20"/>
              </w:rPr>
              <w:fldChar w:fldCharType="end"/>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 xml:space="preserve">Sen. Gardenhire, Todd , Rep. Brooks, Kevin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 xml:space="preserve">Exempts LEAs from paying graduated storm water user’s fee.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 xml:space="preserve">(Dated March 4, 2017) Decrease Local Revenue – Exceeds $1,000,000 Decrease Local Expenditures </w:t>
            </w:r>
            <w:r>
              <w:rPr>
                <w:rFonts w:ascii="Arial" w:eastAsia="Times New Roman" w:hAnsi="Arial" w:cs="Arial"/>
                <w:color w:val="000000"/>
                <w:sz w:val="20"/>
                <w:szCs w:val="20"/>
              </w:rPr>
              <w:t xml:space="preserve">– Exceeds $1,000,000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t>Intro Dates:</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 xml:space="preserve">S: 02/06/17, H: 02/09/17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 xml:space="preserve">03/09/17 - Set for Senate Energy, Agriculture &amp; Natural Resources Committee 03/13/17.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02/14/17 - Referred to House Agriculture &amp; Natural Resources Subcommittee</w:t>
            </w:r>
            <w:r>
              <w:rPr>
                <w:rFonts w:ascii="Arial" w:eastAsia="Times New Roman" w:hAnsi="Arial" w:cs="Arial"/>
                <w:color w:val="000000"/>
                <w:sz w:val="20"/>
                <w:szCs w:val="20"/>
              </w:rPr>
              <w:t xml:space="preserve">.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"https://tls.mleesmith.com/2017-2018/pdf/SB0464.pdf"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842705">
            <w:pPr>
              <w:pStyle w:val="Heading3"/>
            </w:pPr>
            <w:r>
              <w:rPr>
                <w:rFonts w:ascii="Arial" w:eastAsia="Times New Roman" w:hAnsi="Arial" w:cs="Arial"/>
                <w:color w:val="000000"/>
              </w:rPr>
              <w:t xml:space="preserve">SB464/HB58 </w:t>
            </w:r>
          </w:p>
          <w:p w:rsidR="00000000" w:rsidRDefault="00842705">
            <w:pPr>
              <w:rPr>
                <w:rFonts w:ascii="Arial" w:eastAsia="Times New Roman" w:hAnsi="Arial" w:cs="Arial"/>
                <w:sz w:val="20"/>
                <w:szCs w:val="20"/>
              </w:rPr>
            </w:pPr>
            <w:r>
              <w:rPr>
                <w:rFonts w:ascii="Arial" w:eastAsia="Times New Roman" w:hAnsi="Arial" w:cs="Arial"/>
                <w:sz w:val="20"/>
                <w:szCs w:val="20"/>
              </w:rPr>
              <w:fldChar w:fldCharType="end"/>
            </w:r>
          </w:p>
        </w:tc>
        <w:tc>
          <w:tcPr>
            <w:tcW w:w="7227" w:type="dxa"/>
            <w:tcMar>
              <w:top w:w="0" w:type="dxa"/>
              <w:left w:w="0" w:type="dxa"/>
              <w:bottom w:w="0" w:type="dxa"/>
              <w:right w:w="0" w:type="dxa"/>
            </w:tcMar>
            <w:hideMark/>
          </w:tcPr>
          <w:p w:rsidR="00000000" w:rsidRDefault="00842705">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"https://tls.mleesmith.com/2017-2018/pdf/SB0464.pdf"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842705">
            <w:pPr>
              <w:pStyle w:val="Heading3"/>
            </w:pPr>
            <w:r>
              <w:rPr>
                <w:rFonts w:ascii="Arial" w:eastAsia="Times New Roman" w:hAnsi="Arial" w:cs="Arial"/>
                <w:color w:val="000000"/>
              </w:rPr>
              <w:t xml:space="preserve">Open records requests. </w:t>
            </w:r>
          </w:p>
          <w:p w:rsidR="00000000" w:rsidRDefault="00842705">
            <w:pPr>
              <w:rPr>
                <w:rFonts w:ascii="Arial" w:eastAsia="Times New Roman" w:hAnsi="Arial" w:cs="Arial"/>
                <w:sz w:val="20"/>
                <w:szCs w:val="20"/>
              </w:rPr>
            </w:pPr>
            <w:r>
              <w:rPr>
                <w:rFonts w:ascii="Arial" w:eastAsia="Times New Roman" w:hAnsi="Arial" w:cs="Arial"/>
                <w:sz w:val="20"/>
                <w:szCs w:val="20"/>
              </w:rPr>
              <w:fldChar w:fldCharType="end"/>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 xml:space="preserve">Sen. Bell, Mike , Rep. Rogers, Courtney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Rewrites language to require a records custodian that requires a request for copies of public records to be in writing, to accept handwritten request, mail request, email request, and provide an electronic form request that shall be developed by the office</w:t>
            </w:r>
            <w:r>
              <w:rPr>
                <w:rFonts w:ascii="Arial" w:eastAsia="Times New Roman" w:hAnsi="Arial" w:cs="Arial"/>
                <w:color w:val="000000"/>
                <w:sz w:val="20"/>
                <w:szCs w:val="20"/>
              </w:rPr>
              <w:t xml:space="preserve"> of open records counsel, as expeditiously as possible. Also requires persons who wish to view or copy public records, to present a valid form of identification to a records custodian.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t>Amendment Summary:</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House State Government Subcommittee amendment 1 (</w:t>
            </w:r>
            <w:r>
              <w:rPr>
                <w:rFonts w:ascii="Arial" w:eastAsia="Times New Roman" w:hAnsi="Arial" w:cs="Arial"/>
                <w:color w:val="000000"/>
                <w:sz w:val="20"/>
                <w:szCs w:val="20"/>
              </w:rPr>
              <w:t>003739) specifies that a records custodian may require a request for copies of public records to be on a form developed by the agency. Also requires the records custodian to provide such form in the most expeditious means possible when the form is requeste</w:t>
            </w:r>
            <w:r>
              <w:rPr>
                <w:rFonts w:ascii="Arial" w:eastAsia="Times New Roman" w:hAnsi="Arial" w:cs="Arial"/>
                <w:color w:val="000000"/>
                <w:sz w:val="20"/>
                <w:szCs w:val="20"/>
              </w:rPr>
              <w:t xml:space="preserve">d.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 xml:space="preserve">(Dated February 11, 2017) NOT SIGNIFICANT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t>Intro Dates:</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 xml:space="preserve">H: 01/30/17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 xml:space="preserve">03/09/17 - Set for Senate State &amp; Local Government Committee 03/14/17.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03/09/17 - Set for House State Government Committee 03/14/17.</w:t>
            </w:r>
            <w:r>
              <w:rPr>
                <w:rFonts w:ascii="Arial" w:eastAsia="Times New Roman" w:hAnsi="Arial" w:cs="Arial"/>
                <w:color w:val="000000"/>
                <w:sz w:val="20"/>
                <w:szCs w:val="20"/>
              </w:rPr>
              <w:t xml:space="preserve">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"https://tls.mleesmith.com/2017-2018/pdf/SB0466.pdf"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842705">
            <w:pPr>
              <w:pStyle w:val="Heading3"/>
            </w:pPr>
            <w:r>
              <w:rPr>
                <w:rFonts w:ascii="Arial" w:eastAsia="Times New Roman" w:hAnsi="Arial" w:cs="Arial"/>
                <w:color w:val="000000"/>
              </w:rPr>
              <w:t xml:space="preserve">SB466/HB74 </w:t>
            </w:r>
          </w:p>
          <w:p w:rsidR="00000000" w:rsidRDefault="00842705">
            <w:pPr>
              <w:rPr>
                <w:rFonts w:ascii="Arial" w:eastAsia="Times New Roman" w:hAnsi="Arial" w:cs="Arial"/>
                <w:sz w:val="20"/>
                <w:szCs w:val="20"/>
              </w:rPr>
            </w:pPr>
            <w:r>
              <w:rPr>
                <w:rFonts w:ascii="Arial" w:eastAsia="Times New Roman" w:hAnsi="Arial" w:cs="Arial"/>
                <w:sz w:val="20"/>
                <w:szCs w:val="20"/>
              </w:rPr>
              <w:fldChar w:fldCharType="end"/>
            </w:r>
          </w:p>
        </w:tc>
        <w:tc>
          <w:tcPr>
            <w:tcW w:w="7227" w:type="dxa"/>
            <w:tcMar>
              <w:top w:w="0" w:type="dxa"/>
              <w:left w:w="0" w:type="dxa"/>
              <w:bottom w:w="0" w:type="dxa"/>
              <w:right w:w="0" w:type="dxa"/>
            </w:tcMar>
            <w:hideMark/>
          </w:tcPr>
          <w:p w:rsidR="00000000" w:rsidRDefault="00842705">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"https://tls.mleesmith.com/2017-2018/pdf/SB0466.pdf"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842705">
            <w:pPr>
              <w:pStyle w:val="Heading3"/>
            </w:pPr>
            <w:r>
              <w:rPr>
                <w:rFonts w:ascii="Arial" w:eastAsia="Times New Roman" w:hAnsi="Arial" w:cs="Arial"/>
                <w:color w:val="000000"/>
              </w:rPr>
              <w:t xml:space="preserve">Boundaries on the Duck River. </w:t>
            </w:r>
          </w:p>
          <w:p w:rsidR="00000000" w:rsidRDefault="00842705">
            <w:pPr>
              <w:rPr>
                <w:rFonts w:ascii="Arial" w:eastAsia="Times New Roman" w:hAnsi="Arial" w:cs="Arial"/>
                <w:sz w:val="20"/>
                <w:szCs w:val="20"/>
              </w:rPr>
            </w:pPr>
            <w:r>
              <w:rPr>
                <w:rFonts w:ascii="Arial" w:eastAsia="Times New Roman" w:hAnsi="Arial" w:cs="Arial"/>
                <w:sz w:val="20"/>
                <w:szCs w:val="20"/>
              </w:rPr>
              <w:fldChar w:fldCharType="end"/>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 xml:space="preserve">Sen. Bell, Mike , Rep. Howell, Dan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Rewrites lang</w:t>
            </w:r>
            <w:r>
              <w:rPr>
                <w:rFonts w:ascii="Arial" w:eastAsia="Times New Roman" w:hAnsi="Arial" w:cs="Arial"/>
                <w:color w:val="000000"/>
                <w:sz w:val="20"/>
                <w:szCs w:val="20"/>
              </w:rPr>
              <w:t xml:space="preserve">uage that requires the department of environment and conservation to establish boundaries on the duck river, based upon the consent of the owner of any affected private lands. (Broadly Captioned)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 xml:space="preserve">(Dated January 23, 2017) NOT SIGNIFICANT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t>I</w:t>
            </w:r>
            <w:r>
              <w:rPr>
                <w:rFonts w:ascii="Arial" w:eastAsia="Times New Roman" w:hAnsi="Arial" w:cs="Arial"/>
                <w:i/>
                <w:iCs/>
                <w:sz w:val="20"/>
                <w:szCs w:val="20"/>
              </w:rPr>
              <w:t>ntro Dates:</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 xml:space="preserve">H: 01/30/17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lastRenderedPageBreak/>
              <w:t>Senate Status:</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 xml:space="preserve">02/09/17 - Referred to Senate Energy, Agriculture &amp; Natural Resources Committee.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 xml:space="preserve">02/01/17 - Referred to House Agriculture &amp; Natural Resources Subcommittee.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"https://tls.mleesmith.com/2017-2018/pdf/SB0548.pdf"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842705">
            <w:pPr>
              <w:pStyle w:val="Heading3"/>
            </w:pPr>
            <w:r>
              <w:rPr>
                <w:rFonts w:ascii="Arial" w:eastAsia="Times New Roman" w:hAnsi="Arial" w:cs="Arial"/>
                <w:color w:val="000000"/>
              </w:rPr>
              <w:t xml:space="preserve">SB548/HB406 </w:t>
            </w:r>
          </w:p>
          <w:p w:rsidR="00000000" w:rsidRDefault="00842705">
            <w:pPr>
              <w:rPr>
                <w:rFonts w:ascii="Arial" w:eastAsia="Times New Roman" w:hAnsi="Arial" w:cs="Arial"/>
                <w:sz w:val="20"/>
                <w:szCs w:val="20"/>
              </w:rPr>
            </w:pPr>
            <w:r>
              <w:rPr>
                <w:rFonts w:ascii="Arial" w:eastAsia="Times New Roman" w:hAnsi="Arial" w:cs="Arial"/>
                <w:sz w:val="20"/>
                <w:szCs w:val="20"/>
              </w:rPr>
              <w:fldChar w:fldCharType="end"/>
            </w:r>
          </w:p>
        </w:tc>
        <w:tc>
          <w:tcPr>
            <w:tcW w:w="7227" w:type="dxa"/>
            <w:tcMar>
              <w:top w:w="0" w:type="dxa"/>
              <w:left w:w="0" w:type="dxa"/>
              <w:bottom w:w="0" w:type="dxa"/>
              <w:right w:w="0" w:type="dxa"/>
            </w:tcMar>
            <w:hideMark/>
          </w:tcPr>
          <w:p w:rsidR="00000000" w:rsidRDefault="00842705">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"https://tls.mleesmith.com/2017-2018/pdf/SB0548.pdf"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842705">
            <w:pPr>
              <w:pStyle w:val="Heading3"/>
            </w:pPr>
            <w:r>
              <w:rPr>
                <w:rFonts w:ascii="Arial" w:eastAsia="Times New Roman" w:hAnsi="Arial" w:cs="Arial"/>
                <w:color w:val="000000"/>
              </w:rPr>
              <w:t xml:space="preserve">Public Participation Protection Act. </w:t>
            </w:r>
          </w:p>
          <w:p w:rsidR="00000000" w:rsidRDefault="00842705">
            <w:pPr>
              <w:rPr>
                <w:rFonts w:ascii="Arial" w:eastAsia="Times New Roman" w:hAnsi="Arial" w:cs="Arial"/>
                <w:sz w:val="20"/>
                <w:szCs w:val="20"/>
              </w:rPr>
            </w:pPr>
            <w:r>
              <w:rPr>
                <w:rFonts w:ascii="Arial" w:eastAsia="Times New Roman" w:hAnsi="Arial" w:cs="Arial"/>
                <w:sz w:val="20"/>
                <w:szCs w:val="20"/>
              </w:rPr>
              <w:fldChar w:fldCharType="end"/>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 xml:space="preserve">Sen. </w:t>
            </w:r>
            <w:proofErr w:type="spellStart"/>
            <w:r>
              <w:rPr>
                <w:rFonts w:ascii="Arial" w:eastAsia="Times New Roman" w:hAnsi="Arial" w:cs="Arial"/>
                <w:color w:val="000000"/>
                <w:sz w:val="20"/>
                <w:szCs w:val="20"/>
              </w:rPr>
              <w:t>Ketron</w:t>
            </w:r>
            <w:proofErr w:type="spellEnd"/>
            <w:r>
              <w:rPr>
                <w:rFonts w:ascii="Arial" w:eastAsia="Times New Roman" w:hAnsi="Arial" w:cs="Arial"/>
                <w:color w:val="000000"/>
                <w:sz w:val="20"/>
                <w:szCs w:val="20"/>
              </w:rPr>
              <w:t xml:space="preserve">, Bill , Rep. Carter, Mike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Estab</w:t>
            </w:r>
            <w:r>
              <w:rPr>
                <w:rFonts w:ascii="Arial" w:eastAsia="Times New Roman" w:hAnsi="Arial" w:cs="Arial"/>
                <w:color w:val="000000"/>
                <w:sz w:val="20"/>
                <w:szCs w:val="20"/>
              </w:rPr>
              <w:t>lishes protection of persons exercising rights of expression, including constitutional rights of expression on matters of public concern. Specifies civil procedures that encourage and safeguard the constitutional rights of persons to participate in governm</w:t>
            </w:r>
            <w:r>
              <w:rPr>
                <w:rFonts w:ascii="Arial" w:eastAsia="Times New Roman" w:hAnsi="Arial" w:cs="Arial"/>
                <w:color w:val="000000"/>
                <w:sz w:val="20"/>
                <w:szCs w:val="20"/>
              </w:rPr>
              <w:t xml:space="preserve">ent to the maximum extent permitted by law and also protect the rights of persons to file meritorious lawsuits for demonstrable injury.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 xml:space="preserve">(Dated March 2, 2017) NOT SIGNIFICANT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t>Intro Dates:</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 xml:space="preserve">H: 02/06/17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 xml:space="preserve">02/09/17 - Referred </w:t>
            </w:r>
            <w:r>
              <w:rPr>
                <w:rFonts w:ascii="Arial" w:eastAsia="Times New Roman" w:hAnsi="Arial" w:cs="Arial"/>
                <w:color w:val="000000"/>
                <w:sz w:val="20"/>
                <w:szCs w:val="20"/>
              </w:rPr>
              <w:t xml:space="preserve">to Senate Judiciary Committee.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 xml:space="preserve">03/08/17 - House Civil Justice Subcommittee deferred to 03/22/17.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"https://tls.mleesmith.com/2017-2018/pdf/SB0696.pdf"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842705">
            <w:pPr>
              <w:pStyle w:val="Heading3"/>
            </w:pPr>
            <w:r>
              <w:rPr>
                <w:rFonts w:ascii="Arial" w:eastAsia="Times New Roman" w:hAnsi="Arial" w:cs="Arial"/>
                <w:color w:val="000000"/>
              </w:rPr>
              <w:t xml:space="preserve">SB696/HB430 </w:t>
            </w:r>
          </w:p>
          <w:p w:rsidR="00000000" w:rsidRDefault="00842705">
            <w:pPr>
              <w:rPr>
                <w:rFonts w:ascii="Arial" w:eastAsia="Times New Roman" w:hAnsi="Arial" w:cs="Arial"/>
                <w:sz w:val="20"/>
                <w:szCs w:val="20"/>
              </w:rPr>
            </w:pPr>
            <w:r>
              <w:rPr>
                <w:rFonts w:ascii="Arial" w:eastAsia="Times New Roman" w:hAnsi="Arial" w:cs="Arial"/>
                <w:sz w:val="20"/>
                <w:szCs w:val="20"/>
              </w:rPr>
              <w:fldChar w:fldCharType="end"/>
            </w:r>
          </w:p>
        </w:tc>
        <w:tc>
          <w:tcPr>
            <w:tcW w:w="7227" w:type="dxa"/>
            <w:tcMar>
              <w:top w:w="0" w:type="dxa"/>
              <w:left w:w="0" w:type="dxa"/>
              <w:bottom w:w="0" w:type="dxa"/>
              <w:right w:w="0" w:type="dxa"/>
            </w:tcMar>
            <w:hideMark/>
          </w:tcPr>
          <w:p w:rsidR="00000000" w:rsidRDefault="00842705">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"https://tls.mleesmith.com/2017-2018/pdf/SB0696.pdf"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842705">
            <w:pPr>
              <w:pStyle w:val="Heading3"/>
            </w:pPr>
            <w:r>
              <w:rPr>
                <w:rFonts w:ascii="Arial" w:eastAsia="Times New Roman" w:hAnsi="Arial" w:cs="Arial"/>
                <w:color w:val="000000"/>
              </w:rPr>
              <w:t xml:space="preserve">Additions to the state scenic rivers system. </w:t>
            </w:r>
          </w:p>
          <w:p w:rsidR="00000000" w:rsidRDefault="00842705">
            <w:pPr>
              <w:rPr>
                <w:rFonts w:ascii="Arial" w:eastAsia="Times New Roman" w:hAnsi="Arial" w:cs="Arial"/>
                <w:sz w:val="20"/>
                <w:szCs w:val="20"/>
              </w:rPr>
            </w:pPr>
            <w:r>
              <w:rPr>
                <w:rFonts w:ascii="Arial" w:eastAsia="Times New Roman" w:hAnsi="Arial" w:cs="Arial"/>
                <w:sz w:val="20"/>
                <w:szCs w:val="20"/>
              </w:rPr>
              <w:fldChar w:fldCharType="end"/>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 xml:space="preserve">Sen. </w:t>
            </w:r>
            <w:proofErr w:type="spellStart"/>
            <w:r>
              <w:rPr>
                <w:rFonts w:ascii="Arial" w:eastAsia="Times New Roman" w:hAnsi="Arial" w:cs="Arial"/>
                <w:color w:val="000000"/>
                <w:sz w:val="20"/>
                <w:szCs w:val="20"/>
              </w:rPr>
              <w:t>Yager</w:t>
            </w:r>
            <w:proofErr w:type="spellEnd"/>
            <w:r>
              <w:rPr>
                <w:rFonts w:ascii="Arial" w:eastAsia="Times New Roman" w:hAnsi="Arial" w:cs="Arial"/>
                <w:color w:val="000000"/>
                <w:sz w:val="20"/>
                <w:szCs w:val="20"/>
              </w:rPr>
              <w:t xml:space="preserve">, Ken , Rep. Travis, Ron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Allows the commissioner of environment and conservation to recommend additions to the state scenic rivers system. Requires such proposals be posted on the official state website within five business days of their submission to the governor and general asse</w:t>
            </w:r>
            <w:r>
              <w:rPr>
                <w:rFonts w:ascii="Arial" w:eastAsia="Times New Roman" w:hAnsi="Arial" w:cs="Arial"/>
                <w:color w:val="000000"/>
                <w:sz w:val="20"/>
                <w:szCs w:val="20"/>
              </w:rPr>
              <w:t xml:space="preserve">mbly.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 xml:space="preserve">(Dated February 12, 2017) NOT SIGNIFICANT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t>Intro Dates:</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 xml:space="preserve">S: 02/13/17, H: 02/06/17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 xml:space="preserve">02/13/17 - Referred to Senate Energy, Agriculture &amp; Natural Resources Committee.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 xml:space="preserve">02/08/17 - Referred to House Agriculture &amp; Natural Resources Subcommittee.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"https://tls.mleesmith.com/2017-2018/pdf/SB0776.pdf"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842705">
            <w:pPr>
              <w:pStyle w:val="Heading3"/>
            </w:pPr>
            <w:r>
              <w:rPr>
                <w:rFonts w:ascii="Arial" w:eastAsia="Times New Roman" w:hAnsi="Arial" w:cs="Arial"/>
                <w:color w:val="000000"/>
              </w:rPr>
              <w:t xml:space="preserve">SB776/HB816 </w:t>
            </w:r>
          </w:p>
          <w:p w:rsidR="00000000" w:rsidRDefault="00842705">
            <w:pPr>
              <w:rPr>
                <w:rFonts w:ascii="Arial" w:eastAsia="Times New Roman" w:hAnsi="Arial" w:cs="Arial"/>
                <w:sz w:val="20"/>
                <w:szCs w:val="20"/>
              </w:rPr>
            </w:pPr>
            <w:r>
              <w:rPr>
                <w:rFonts w:ascii="Arial" w:eastAsia="Times New Roman" w:hAnsi="Arial" w:cs="Arial"/>
                <w:sz w:val="20"/>
                <w:szCs w:val="20"/>
              </w:rPr>
              <w:fldChar w:fldCharType="end"/>
            </w:r>
          </w:p>
        </w:tc>
        <w:tc>
          <w:tcPr>
            <w:tcW w:w="7227" w:type="dxa"/>
            <w:tcMar>
              <w:top w:w="0" w:type="dxa"/>
              <w:left w:w="0" w:type="dxa"/>
              <w:bottom w:w="0" w:type="dxa"/>
              <w:right w:w="0" w:type="dxa"/>
            </w:tcMar>
            <w:hideMark/>
          </w:tcPr>
          <w:p w:rsidR="00000000" w:rsidRDefault="00842705">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"https://tls.mleesmith.com/2017-2018/pdf/SB0776.pdf"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842705">
            <w:pPr>
              <w:pStyle w:val="Heading3"/>
            </w:pPr>
            <w:r>
              <w:rPr>
                <w:rFonts w:ascii="Arial" w:eastAsia="Times New Roman" w:hAnsi="Arial" w:cs="Arial"/>
                <w:color w:val="000000"/>
              </w:rPr>
              <w:t>Creates the Memphis sands aqu</w:t>
            </w:r>
            <w:r>
              <w:rPr>
                <w:rFonts w:ascii="Arial" w:eastAsia="Times New Roman" w:hAnsi="Arial" w:cs="Arial"/>
                <w:color w:val="000000"/>
              </w:rPr>
              <w:t xml:space="preserve">ifer regional management board. </w:t>
            </w:r>
          </w:p>
          <w:p w:rsidR="00000000" w:rsidRDefault="00842705">
            <w:pPr>
              <w:rPr>
                <w:rFonts w:ascii="Arial" w:eastAsia="Times New Roman" w:hAnsi="Arial" w:cs="Arial"/>
                <w:sz w:val="20"/>
                <w:szCs w:val="20"/>
              </w:rPr>
            </w:pPr>
            <w:r>
              <w:rPr>
                <w:rFonts w:ascii="Arial" w:eastAsia="Times New Roman" w:hAnsi="Arial" w:cs="Arial"/>
                <w:sz w:val="20"/>
                <w:szCs w:val="20"/>
              </w:rPr>
              <w:fldChar w:fldCharType="end"/>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 xml:space="preserve">Sen. Kelsey, Brian , Rep. </w:t>
            </w:r>
            <w:proofErr w:type="spellStart"/>
            <w:r>
              <w:rPr>
                <w:rFonts w:ascii="Arial" w:eastAsia="Times New Roman" w:hAnsi="Arial" w:cs="Arial"/>
                <w:color w:val="000000"/>
                <w:sz w:val="20"/>
                <w:szCs w:val="20"/>
              </w:rPr>
              <w:t>Lollar</w:t>
            </w:r>
            <w:proofErr w:type="spellEnd"/>
            <w:r>
              <w:rPr>
                <w:rFonts w:ascii="Arial" w:eastAsia="Times New Roman" w:hAnsi="Arial" w:cs="Arial"/>
                <w:color w:val="000000"/>
                <w:sz w:val="20"/>
                <w:szCs w:val="20"/>
              </w:rPr>
              <w:t xml:space="preserve">, Ron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 xml:space="preserve">Creates the Memphis sands aquifer regional management board consisting of nine members. Specifies membership of board and powers of board.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t>Intro Dates:</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S: 02</w:t>
            </w:r>
            <w:r>
              <w:rPr>
                <w:rFonts w:ascii="Arial" w:eastAsia="Times New Roman" w:hAnsi="Arial" w:cs="Arial"/>
                <w:color w:val="000000"/>
                <w:sz w:val="20"/>
                <w:szCs w:val="20"/>
              </w:rPr>
              <w:t xml:space="preserve">/13/17, H: 02/09/17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 xml:space="preserve">02/13/17 - Referred to Senate Government Operations Committee.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 xml:space="preserve">02/14/17 - Referred to House Agriculture &amp; Natural Resources Subcommittee.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"https://tls.mleesmith.com/2017-2018/pdf/SB0794.pdf"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842705">
            <w:pPr>
              <w:pStyle w:val="Heading3"/>
            </w:pPr>
            <w:r>
              <w:rPr>
                <w:rFonts w:ascii="Arial" w:eastAsia="Times New Roman" w:hAnsi="Arial" w:cs="Arial"/>
                <w:color w:val="000000"/>
              </w:rPr>
              <w:t xml:space="preserve">SB794/HB464 </w:t>
            </w:r>
          </w:p>
          <w:p w:rsidR="00000000" w:rsidRDefault="00842705">
            <w:pPr>
              <w:rPr>
                <w:rFonts w:ascii="Arial" w:eastAsia="Times New Roman" w:hAnsi="Arial" w:cs="Arial"/>
                <w:sz w:val="20"/>
                <w:szCs w:val="20"/>
              </w:rPr>
            </w:pPr>
            <w:r>
              <w:rPr>
                <w:rFonts w:ascii="Arial" w:eastAsia="Times New Roman" w:hAnsi="Arial" w:cs="Arial"/>
                <w:sz w:val="20"/>
                <w:szCs w:val="20"/>
              </w:rPr>
              <w:fldChar w:fldCharType="end"/>
            </w:r>
          </w:p>
        </w:tc>
        <w:tc>
          <w:tcPr>
            <w:tcW w:w="7227" w:type="dxa"/>
            <w:tcMar>
              <w:top w:w="0" w:type="dxa"/>
              <w:left w:w="0" w:type="dxa"/>
              <w:bottom w:w="0" w:type="dxa"/>
              <w:right w:w="0" w:type="dxa"/>
            </w:tcMar>
            <w:hideMark/>
          </w:tcPr>
          <w:p w:rsidR="00000000" w:rsidRDefault="00842705">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"https://tls.mleesmith.com/2017-2018/pdf/SB0794.pdf"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842705">
            <w:pPr>
              <w:pStyle w:val="Heading3"/>
            </w:pPr>
            <w:r>
              <w:rPr>
                <w:rFonts w:ascii="Arial" w:eastAsia="Times New Roman" w:hAnsi="Arial" w:cs="Arial"/>
                <w:color w:val="000000"/>
              </w:rPr>
              <w:t xml:space="preserve">Property Assessed Clean Energy Act. </w:t>
            </w:r>
          </w:p>
          <w:p w:rsidR="00000000" w:rsidRDefault="00842705">
            <w:pPr>
              <w:rPr>
                <w:rFonts w:ascii="Arial" w:eastAsia="Times New Roman" w:hAnsi="Arial" w:cs="Arial"/>
                <w:sz w:val="20"/>
                <w:szCs w:val="20"/>
              </w:rPr>
            </w:pPr>
            <w:r>
              <w:rPr>
                <w:rFonts w:ascii="Arial" w:eastAsia="Times New Roman" w:hAnsi="Arial" w:cs="Arial"/>
                <w:sz w:val="20"/>
                <w:szCs w:val="20"/>
              </w:rPr>
              <w:fldChar w:fldCharType="end"/>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 xml:space="preserve">Sen. Dickerson, Steven , Rep. Staples, Rick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Authorizes local governments to impose assessments to repay the financing of qualified projects on real properties located in a region. Specifies that such assessments shall only occur after entering into a written contract with the record owner of the rea</w:t>
            </w:r>
            <w:r>
              <w:rPr>
                <w:rFonts w:ascii="Arial" w:eastAsia="Times New Roman" w:hAnsi="Arial" w:cs="Arial"/>
                <w:color w:val="000000"/>
                <w:sz w:val="20"/>
                <w:szCs w:val="20"/>
              </w:rPr>
              <w:t>l property and providing notice to each lien holder. Specifies that the assessment may include costs of material in labor, fees associated with program application and administration, and third party fees such as the costs to the property owner. Establishe</w:t>
            </w:r>
            <w:r>
              <w:rPr>
                <w:rFonts w:ascii="Arial" w:eastAsia="Times New Roman" w:hAnsi="Arial" w:cs="Arial"/>
                <w:color w:val="000000"/>
                <w:sz w:val="20"/>
                <w:szCs w:val="20"/>
              </w:rPr>
              <w:t xml:space="preserve">s the procedures for the creation of a PACE program by a local government. (15pp).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t>Intro Dates:</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 xml:space="preserve">S: 02/13/17, H: 02/08/17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 xml:space="preserve">02/13/17 - Referred to Senate Energy, Agriculture &amp; Natural Resources Committee.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lastRenderedPageBreak/>
              <w:t>House Status:</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02/14/17 - Refer</w:t>
            </w:r>
            <w:r>
              <w:rPr>
                <w:rFonts w:ascii="Arial" w:eastAsia="Times New Roman" w:hAnsi="Arial" w:cs="Arial"/>
                <w:color w:val="000000"/>
                <w:sz w:val="20"/>
                <w:szCs w:val="20"/>
              </w:rPr>
              <w:t xml:space="preserve">red to House Agriculture &amp; Natural Resources Subcommittee.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"https://tls.mleesmith.com/2017-2018/pdf/SB1221.pdf"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842705">
            <w:pPr>
              <w:pStyle w:val="Heading3"/>
            </w:pPr>
            <w:r>
              <w:rPr>
                <w:rFonts w:ascii="Arial" w:eastAsia="Times New Roman" w:hAnsi="Arial" w:cs="Arial"/>
                <w:color w:val="000000"/>
              </w:rPr>
              <w:t xml:space="preserve">SB1221/HB534 </w:t>
            </w:r>
          </w:p>
          <w:p w:rsidR="00000000" w:rsidRDefault="00842705">
            <w:pPr>
              <w:rPr>
                <w:rFonts w:ascii="Arial" w:eastAsia="Times New Roman" w:hAnsi="Arial" w:cs="Arial"/>
                <w:sz w:val="20"/>
                <w:szCs w:val="20"/>
              </w:rPr>
            </w:pPr>
            <w:r>
              <w:rPr>
                <w:rFonts w:ascii="Arial" w:eastAsia="Times New Roman" w:hAnsi="Arial" w:cs="Arial"/>
                <w:sz w:val="20"/>
                <w:szCs w:val="20"/>
              </w:rPr>
              <w:fldChar w:fldCharType="end"/>
            </w:r>
          </w:p>
        </w:tc>
        <w:tc>
          <w:tcPr>
            <w:tcW w:w="7227" w:type="dxa"/>
            <w:tcMar>
              <w:top w:w="0" w:type="dxa"/>
              <w:left w:w="0" w:type="dxa"/>
              <w:bottom w:w="0" w:type="dxa"/>
              <w:right w:w="0" w:type="dxa"/>
            </w:tcMar>
            <w:hideMark/>
          </w:tcPr>
          <w:p w:rsidR="00000000" w:rsidRDefault="00842705">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"https://tls.mleesmith.com/2017-2018/pdf/SB1221.pdf"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842705">
            <w:pPr>
              <w:pStyle w:val="Heading3"/>
            </w:pPr>
            <w:r>
              <w:rPr>
                <w:rFonts w:ascii="Arial" w:eastAsia="Times New Roman" w:hAnsi="Arial" w:cs="Arial"/>
                <w:color w:val="000000"/>
              </w:rPr>
              <w:t xml:space="preserve">Returned revenue related to liquefied gas used. </w:t>
            </w:r>
          </w:p>
          <w:p w:rsidR="00000000" w:rsidRDefault="00842705">
            <w:pPr>
              <w:rPr>
                <w:rFonts w:ascii="Arial" w:eastAsia="Times New Roman" w:hAnsi="Arial" w:cs="Arial"/>
                <w:sz w:val="20"/>
                <w:szCs w:val="20"/>
              </w:rPr>
            </w:pPr>
            <w:r>
              <w:rPr>
                <w:rFonts w:ascii="Arial" w:eastAsia="Times New Roman" w:hAnsi="Arial" w:cs="Arial"/>
                <w:sz w:val="20"/>
                <w:szCs w:val="20"/>
              </w:rPr>
              <w:fldChar w:fldCharType="end"/>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 xml:space="preserve">Sen. Norris, Mark , Rep. </w:t>
            </w:r>
            <w:proofErr w:type="spellStart"/>
            <w:r>
              <w:rPr>
                <w:rFonts w:ascii="Arial" w:eastAsia="Times New Roman" w:hAnsi="Arial" w:cs="Arial"/>
                <w:color w:val="000000"/>
                <w:sz w:val="20"/>
                <w:szCs w:val="20"/>
              </w:rPr>
              <w:t>Casada</w:t>
            </w:r>
            <w:proofErr w:type="spellEnd"/>
            <w:r>
              <w:rPr>
                <w:rFonts w:ascii="Arial" w:eastAsia="Times New Roman" w:hAnsi="Arial" w:cs="Arial"/>
                <w:color w:val="000000"/>
                <w:sz w:val="20"/>
                <w:szCs w:val="20"/>
              </w:rPr>
              <w:t xml:space="preserve">, Glen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Changes to July 20 from July 25 the date by which a commercial user of a vehicle propelled by liquefied gas or compressed natural gas must submi</w:t>
            </w:r>
            <w:r>
              <w:rPr>
                <w:rFonts w:ascii="Arial" w:eastAsia="Times New Roman" w:hAnsi="Arial" w:cs="Arial"/>
                <w:color w:val="000000"/>
                <w:sz w:val="20"/>
                <w:szCs w:val="20"/>
              </w:rPr>
              <w:t xml:space="preserve">t the report of miles traveled and tax due for that year. Part of Administration Package.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t>Amendment Summary:</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House Transportation Subcommittee Amendment 1 (004082) adds a new section requiring an additional registration fee of $100 to be paid to the dep</w:t>
            </w:r>
            <w:r>
              <w:rPr>
                <w:rFonts w:ascii="Arial" w:eastAsia="Times New Roman" w:hAnsi="Arial" w:cs="Arial"/>
                <w:color w:val="000000"/>
                <w:sz w:val="20"/>
                <w:szCs w:val="20"/>
              </w:rPr>
              <w:t>artment of transportation every time an electric vehicle is registered or renewed. It also deletes mentions of inflation adjustment throughout the bill as well as entirely taking out sections 18, 20, 22, 30, and 32. House Transportation Subcommittee Amendm</w:t>
            </w:r>
            <w:r>
              <w:rPr>
                <w:rFonts w:ascii="Arial" w:eastAsia="Times New Roman" w:hAnsi="Arial" w:cs="Arial"/>
                <w:color w:val="000000"/>
                <w:sz w:val="20"/>
                <w:szCs w:val="20"/>
              </w:rPr>
              <w:t>ent 2 (004087) deletes gas and diesel tax provisions and allocates 75% of the sales tax revenue collected from the gas tax to the state general fund, 16.6% to the highway fund, 5.6% to various counties, and 2.8% to various municipalities. Senate Transporta</w:t>
            </w:r>
            <w:r>
              <w:rPr>
                <w:rFonts w:ascii="Arial" w:eastAsia="Times New Roman" w:hAnsi="Arial" w:cs="Arial"/>
                <w:color w:val="000000"/>
                <w:sz w:val="20"/>
                <w:szCs w:val="20"/>
              </w:rPr>
              <w:t>tion Assessment Subcommittee Amendment 1 (004662) adds a list of development and construction projects, prioritized by the Department of Transportation, for the highway fund revenue allocation. Allows the Department of Transportation to make recommendation</w:t>
            </w:r>
            <w:r>
              <w:rPr>
                <w:rFonts w:ascii="Arial" w:eastAsia="Times New Roman" w:hAnsi="Arial" w:cs="Arial"/>
                <w:color w:val="000000"/>
                <w:sz w:val="20"/>
                <w:szCs w:val="20"/>
              </w:rPr>
              <w:t xml:space="preserve">s in its annual transportation improvement program that projects to be deleted, added, or modified in the list.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 xml:space="preserve">(Dated February 16, 2017) NOT SIGNIFICANT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t>Intro Dates:</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 xml:space="preserve">S: 02/09/17, H: 02/08/17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 xml:space="preserve">03/09/17 - Set for Senate Transportation &amp; Safety Committee 03/13/17.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 xml:space="preserve">03/09/17 - Set for House Transportation Committee 03/14/17.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"https://tls.mleesmith.com/2017-2018/pdf/SB1235.pdf"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842705">
            <w:pPr>
              <w:pStyle w:val="Heading3"/>
            </w:pPr>
            <w:r>
              <w:rPr>
                <w:rFonts w:ascii="Arial" w:eastAsia="Times New Roman" w:hAnsi="Arial" w:cs="Arial"/>
                <w:color w:val="000000"/>
              </w:rPr>
              <w:t xml:space="preserve">SB1235/HB874 </w:t>
            </w:r>
          </w:p>
          <w:p w:rsidR="00000000" w:rsidRDefault="00842705">
            <w:pPr>
              <w:rPr>
                <w:rFonts w:ascii="Arial" w:eastAsia="Times New Roman" w:hAnsi="Arial" w:cs="Arial"/>
                <w:sz w:val="20"/>
                <w:szCs w:val="20"/>
              </w:rPr>
            </w:pPr>
            <w:r>
              <w:rPr>
                <w:rFonts w:ascii="Arial" w:eastAsia="Times New Roman" w:hAnsi="Arial" w:cs="Arial"/>
                <w:sz w:val="20"/>
                <w:szCs w:val="20"/>
              </w:rPr>
              <w:fldChar w:fldCharType="end"/>
            </w:r>
          </w:p>
        </w:tc>
        <w:tc>
          <w:tcPr>
            <w:tcW w:w="7227" w:type="dxa"/>
            <w:tcMar>
              <w:top w:w="0" w:type="dxa"/>
              <w:left w:w="0" w:type="dxa"/>
              <w:bottom w:w="0" w:type="dxa"/>
              <w:right w:w="0" w:type="dxa"/>
            </w:tcMar>
            <w:hideMark/>
          </w:tcPr>
          <w:p w:rsidR="00000000" w:rsidRDefault="00842705">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"https://tls.mleesmith.com/2017-2018/pdf/SB1235.pdf"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842705">
            <w:pPr>
              <w:pStyle w:val="Heading3"/>
            </w:pPr>
            <w:r>
              <w:rPr>
                <w:rFonts w:ascii="Arial" w:eastAsia="Times New Roman" w:hAnsi="Arial" w:cs="Arial"/>
                <w:color w:val="000000"/>
              </w:rPr>
              <w:t xml:space="preserve">Expansion of the tax credit allowed for the purchase of brownfield property. </w:t>
            </w:r>
          </w:p>
          <w:p w:rsidR="00000000" w:rsidRDefault="00842705">
            <w:pPr>
              <w:rPr>
                <w:rFonts w:ascii="Arial" w:eastAsia="Times New Roman" w:hAnsi="Arial" w:cs="Arial"/>
                <w:sz w:val="20"/>
                <w:szCs w:val="20"/>
              </w:rPr>
            </w:pPr>
            <w:r>
              <w:rPr>
                <w:rFonts w:ascii="Arial" w:eastAsia="Times New Roman" w:hAnsi="Arial" w:cs="Arial"/>
                <w:sz w:val="20"/>
                <w:szCs w:val="20"/>
              </w:rPr>
              <w:fldChar w:fldCharType="end"/>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 xml:space="preserve">Sen. Norris, Mark , Rep. Akbari, </w:t>
            </w:r>
            <w:proofErr w:type="spellStart"/>
            <w:r>
              <w:rPr>
                <w:rFonts w:ascii="Arial" w:eastAsia="Times New Roman" w:hAnsi="Arial" w:cs="Arial"/>
                <w:color w:val="000000"/>
                <w:sz w:val="20"/>
                <w:szCs w:val="20"/>
              </w:rPr>
              <w:t>Raumesh</w:t>
            </w:r>
            <w:proofErr w:type="spellEnd"/>
            <w:r>
              <w:rPr>
                <w:rFonts w:ascii="Arial" w:eastAsia="Times New Roman" w:hAnsi="Arial" w:cs="Arial"/>
                <w:color w:val="000000"/>
                <w:sz w:val="20"/>
                <w:szCs w:val="20"/>
              </w:rPr>
              <w:t xml:space="preserve">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Makes revisions to tax credits, such as expa</w:t>
            </w:r>
            <w:r>
              <w:rPr>
                <w:rFonts w:ascii="Arial" w:eastAsia="Times New Roman" w:hAnsi="Arial" w:cs="Arial"/>
                <w:color w:val="000000"/>
                <w:sz w:val="20"/>
                <w:szCs w:val="20"/>
              </w:rPr>
              <w:t xml:space="preserve">nding the tax credit allowed for the purchase of brownfield property to include real property that was previously the subject of an investigation or remediation as a brownfield project under a voluntary agreement or consent order.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t>Intro Dates:</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S: 02/13/</w:t>
            </w:r>
            <w:r>
              <w:rPr>
                <w:rFonts w:ascii="Arial" w:eastAsia="Times New Roman" w:hAnsi="Arial" w:cs="Arial"/>
                <w:color w:val="000000"/>
                <w:sz w:val="20"/>
                <w:szCs w:val="20"/>
              </w:rPr>
              <w:t xml:space="preserve">17, H: 02/09/17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 xml:space="preserve">02/13/17 - Referred to Senate State &amp; Local Government Committee.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 xml:space="preserve">03/09/17 - Set for House Local Government Subcommittee 03/14/17.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"https://tls.mleesmith.com/2017-2018/pdf/SB1336.pdf"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842705">
            <w:pPr>
              <w:pStyle w:val="Heading3"/>
            </w:pPr>
            <w:r>
              <w:rPr>
                <w:rFonts w:ascii="Arial" w:eastAsia="Times New Roman" w:hAnsi="Arial" w:cs="Arial"/>
                <w:color w:val="000000"/>
              </w:rPr>
              <w:t>SB13</w:t>
            </w:r>
            <w:r>
              <w:rPr>
                <w:rFonts w:ascii="Arial" w:eastAsia="Times New Roman" w:hAnsi="Arial" w:cs="Arial"/>
                <w:color w:val="000000"/>
              </w:rPr>
              <w:t xml:space="preserve">36/HB1021 </w:t>
            </w:r>
          </w:p>
          <w:p w:rsidR="00000000" w:rsidRDefault="00842705">
            <w:pPr>
              <w:rPr>
                <w:rFonts w:ascii="Arial" w:eastAsia="Times New Roman" w:hAnsi="Arial" w:cs="Arial"/>
                <w:sz w:val="20"/>
                <w:szCs w:val="20"/>
              </w:rPr>
            </w:pPr>
            <w:r>
              <w:rPr>
                <w:rFonts w:ascii="Arial" w:eastAsia="Times New Roman" w:hAnsi="Arial" w:cs="Arial"/>
                <w:sz w:val="20"/>
                <w:szCs w:val="20"/>
              </w:rPr>
              <w:fldChar w:fldCharType="end"/>
            </w:r>
          </w:p>
        </w:tc>
        <w:tc>
          <w:tcPr>
            <w:tcW w:w="7227" w:type="dxa"/>
            <w:tcMar>
              <w:top w:w="0" w:type="dxa"/>
              <w:left w:w="0" w:type="dxa"/>
              <w:bottom w:w="0" w:type="dxa"/>
              <w:right w:w="0" w:type="dxa"/>
            </w:tcMar>
            <w:hideMark/>
          </w:tcPr>
          <w:p w:rsidR="00000000" w:rsidRDefault="00842705">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"https://tls.mleesmith.com/2017-2018/pdf/SB1336.pdf"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842705">
            <w:pPr>
              <w:pStyle w:val="Heading3"/>
            </w:pPr>
            <w:r>
              <w:rPr>
                <w:rFonts w:ascii="Arial" w:eastAsia="Times New Roman" w:hAnsi="Arial" w:cs="Arial"/>
                <w:color w:val="000000"/>
              </w:rPr>
              <w:t xml:space="preserve">Wind farm sites. </w:t>
            </w:r>
          </w:p>
          <w:p w:rsidR="00000000" w:rsidRDefault="00842705">
            <w:pPr>
              <w:rPr>
                <w:rFonts w:ascii="Arial" w:eastAsia="Times New Roman" w:hAnsi="Arial" w:cs="Arial"/>
                <w:sz w:val="20"/>
                <w:szCs w:val="20"/>
              </w:rPr>
            </w:pPr>
            <w:r>
              <w:rPr>
                <w:rFonts w:ascii="Arial" w:eastAsia="Times New Roman" w:hAnsi="Arial" w:cs="Arial"/>
                <w:sz w:val="20"/>
                <w:szCs w:val="20"/>
              </w:rPr>
              <w:fldChar w:fldCharType="end"/>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 xml:space="preserve">Sen. Bailey, Paul , Rep. Sexton, Cameron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Urges the department of environment and conservation to study energy facility siting laws in other states that apply specifically to wind projects. Within ninety (90) days from the conclusion of any study, the department shall submit a written summary of t</w:t>
            </w:r>
            <w:r>
              <w:rPr>
                <w:rFonts w:ascii="Arial" w:eastAsia="Times New Roman" w:hAnsi="Arial" w:cs="Arial"/>
                <w:color w:val="000000"/>
                <w:sz w:val="20"/>
                <w:szCs w:val="20"/>
              </w:rPr>
              <w:t xml:space="preserve">hose laws that require or allow a state to regulate wind energy facility siting to the agriculture and natural resources committee of the house of representatives and the energy, agriculture and natural resources committee of the senate.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 xml:space="preserve">(Dated February 28, 2017) NOT SIGNIFICANT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t>Intro Dates:</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 xml:space="preserve">S: 02/13/17, H: 02/09/17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 xml:space="preserve">02/13/17 - Referred to Senate Energy, Agriculture &amp; Natural Resources Committee.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lastRenderedPageBreak/>
              <w:t>House Status:</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 xml:space="preserve">03/09/17 - Set for House Agriculture &amp; Natural Resources </w:t>
            </w:r>
            <w:r>
              <w:rPr>
                <w:rFonts w:ascii="Arial" w:eastAsia="Times New Roman" w:hAnsi="Arial" w:cs="Arial"/>
                <w:color w:val="000000"/>
                <w:sz w:val="20"/>
                <w:szCs w:val="20"/>
              </w:rPr>
              <w:t xml:space="preserve">Subcommittee 03/15/17.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"https://tls.mleesmith.com/2017-2018/pdf/SB1351.pdf"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842705">
            <w:pPr>
              <w:pStyle w:val="Heading3"/>
            </w:pPr>
            <w:r>
              <w:rPr>
                <w:rFonts w:ascii="Arial" w:eastAsia="Times New Roman" w:hAnsi="Arial" w:cs="Arial"/>
                <w:color w:val="000000"/>
              </w:rPr>
              <w:t xml:space="preserve">SB1351/HB1187 </w:t>
            </w:r>
          </w:p>
          <w:p w:rsidR="00000000" w:rsidRDefault="00842705">
            <w:pPr>
              <w:rPr>
                <w:rFonts w:ascii="Arial" w:eastAsia="Times New Roman" w:hAnsi="Arial" w:cs="Arial"/>
                <w:sz w:val="20"/>
                <w:szCs w:val="20"/>
              </w:rPr>
            </w:pPr>
            <w:r>
              <w:rPr>
                <w:rFonts w:ascii="Arial" w:eastAsia="Times New Roman" w:hAnsi="Arial" w:cs="Arial"/>
                <w:sz w:val="20"/>
                <w:szCs w:val="20"/>
              </w:rPr>
              <w:fldChar w:fldCharType="end"/>
            </w:r>
          </w:p>
        </w:tc>
        <w:tc>
          <w:tcPr>
            <w:tcW w:w="7227" w:type="dxa"/>
            <w:tcMar>
              <w:top w:w="0" w:type="dxa"/>
              <w:left w:w="0" w:type="dxa"/>
              <w:bottom w:w="0" w:type="dxa"/>
              <w:right w:w="0" w:type="dxa"/>
            </w:tcMar>
            <w:hideMark/>
          </w:tcPr>
          <w:p w:rsidR="00000000" w:rsidRDefault="00842705">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"https://tls.mleesmith.com/2017-2018/pdf/SB1351.pdf"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842705">
            <w:pPr>
              <w:pStyle w:val="Heading3"/>
            </w:pPr>
            <w:r>
              <w:rPr>
                <w:rFonts w:ascii="Arial" w:eastAsia="Times New Roman" w:hAnsi="Arial" w:cs="Arial"/>
                <w:color w:val="000000"/>
              </w:rPr>
              <w:t xml:space="preserve">Changes the due date for reporting and remitting severance liabilities. </w:t>
            </w:r>
          </w:p>
          <w:p w:rsidR="00000000" w:rsidRDefault="00842705">
            <w:pPr>
              <w:rPr>
                <w:rFonts w:ascii="Arial" w:eastAsia="Times New Roman" w:hAnsi="Arial" w:cs="Arial"/>
                <w:sz w:val="20"/>
                <w:szCs w:val="20"/>
              </w:rPr>
            </w:pPr>
            <w:r>
              <w:rPr>
                <w:rFonts w:ascii="Arial" w:eastAsia="Times New Roman" w:hAnsi="Arial" w:cs="Arial"/>
                <w:sz w:val="20"/>
                <w:szCs w:val="20"/>
              </w:rPr>
              <w:fldChar w:fldCharType="end"/>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 xml:space="preserve">Sen. Bailey, Paul , Rep. Ragan, John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 xml:space="preserve">Changes the due date for reporting and remitting severance liabilities from the 20th to the 19th of the month. Broadly captioned.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 xml:space="preserve">(Dated March 2, 2017) NOT SIGNIFICANT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t>Intro Date</w:t>
            </w:r>
            <w:r>
              <w:rPr>
                <w:rFonts w:ascii="Arial" w:eastAsia="Times New Roman" w:hAnsi="Arial" w:cs="Arial"/>
                <w:i/>
                <w:iCs/>
                <w:sz w:val="20"/>
                <w:szCs w:val="20"/>
              </w:rPr>
              <w:t>s:</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 xml:space="preserve">S: 02/13/17, H: 02/09/17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 xml:space="preserve">03/09/17 - Set for Senate Finance Revenue Subcommittee 03/15/17.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 xml:space="preserve">03/08/17 - House Finance Subcommittee placed behind the budget after adopting amendment 1 (004440).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w:instrText>
            </w:r>
            <w:r>
              <w:rPr>
                <w:rFonts w:ascii="Arial" w:eastAsia="Times New Roman" w:hAnsi="Arial" w:cs="Arial"/>
                <w:sz w:val="20"/>
                <w:szCs w:val="20"/>
              </w:rPr>
              <w:instrText>eesmith.com/2017-2018/pdf/SJR0057.pdf"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842705">
            <w:pPr>
              <w:pStyle w:val="Heading3"/>
            </w:pPr>
            <w:r>
              <w:rPr>
                <w:rFonts w:ascii="Arial" w:eastAsia="Times New Roman" w:hAnsi="Arial" w:cs="Arial"/>
                <w:color w:val="000000"/>
              </w:rPr>
              <w:t xml:space="preserve">SJR57 </w:t>
            </w:r>
          </w:p>
          <w:p w:rsidR="00000000" w:rsidRDefault="00842705">
            <w:pPr>
              <w:rPr>
                <w:rFonts w:ascii="Arial" w:eastAsia="Times New Roman" w:hAnsi="Arial" w:cs="Arial"/>
                <w:sz w:val="20"/>
                <w:szCs w:val="20"/>
              </w:rPr>
            </w:pPr>
            <w:r>
              <w:rPr>
                <w:rFonts w:ascii="Arial" w:eastAsia="Times New Roman" w:hAnsi="Arial" w:cs="Arial"/>
                <w:sz w:val="20"/>
                <w:szCs w:val="20"/>
              </w:rPr>
              <w:fldChar w:fldCharType="end"/>
            </w:r>
          </w:p>
        </w:tc>
        <w:tc>
          <w:tcPr>
            <w:tcW w:w="7227" w:type="dxa"/>
            <w:tcMar>
              <w:top w:w="0" w:type="dxa"/>
              <w:left w:w="0" w:type="dxa"/>
              <w:bottom w:w="0" w:type="dxa"/>
              <w:right w:w="0" w:type="dxa"/>
            </w:tcMar>
            <w:hideMark/>
          </w:tcPr>
          <w:p w:rsidR="00000000" w:rsidRDefault="00842705">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"https://tls.mleesmith.com/2017-2018/pdf/SJR0057.pdf"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842705">
            <w:pPr>
              <w:pStyle w:val="Heading3"/>
            </w:pPr>
            <w:r>
              <w:rPr>
                <w:rFonts w:ascii="Arial" w:eastAsia="Times New Roman" w:hAnsi="Arial" w:cs="Arial"/>
                <w:color w:val="000000"/>
              </w:rPr>
              <w:t xml:space="preserve">Constitutional amendment - popular election of attorney general. </w:t>
            </w:r>
          </w:p>
          <w:p w:rsidR="00000000" w:rsidRDefault="00842705">
            <w:pPr>
              <w:rPr>
                <w:rFonts w:ascii="Arial" w:eastAsia="Times New Roman" w:hAnsi="Arial" w:cs="Arial"/>
                <w:sz w:val="20"/>
                <w:szCs w:val="20"/>
              </w:rPr>
            </w:pPr>
            <w:r>
              <w:rPr>
                <w:rFonts w:ascii="Arial" w:eastAsia="Times New Roman" w:hAnsi="Arial" w:cs="Arial"/>
                <w:sz w:val="20"/>
                <w:szCs w:val="20"/>
              </w:rPr>
              <w:fldChar w:fldCharType="end"/>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 xml:space="preserve">Sen. Beavers, Mae ,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 xml:space="preserve">Proposes amendment of Article VI, Section 5 to provide for popular election of the attorney general and reporter for a regular term of six years.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t>Amendment Summary:</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 xml:space="preserve">Senate Judiciary Committee Amendment 1 (004256) changes the language regarding attorney </w:t>
            </w:r>
            <w:r>
              <w:rPr>
                <w:rFonts w:ascii="Arial" w:eastAsia="Times New Roman" w:hAnsi="Arial" w:cs="Arial"/>
                <w:color w:val="000000"/>
                <w:sz w:val="20"/>
                <w:szCs w:val="20"/>
              </w:rPr>
              <w:t xml:space="preserve">general terms from “two six-year terms” to ”two four-year terms.”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 xml:space="preserve">(Dated February 14, 2017) Increase State Expenditures – $9,100/One-Time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t>Intro Dates:</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 xml:space="preserve">S: 02/01/17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 xml:space="preserve">03/09/17 - Set for Senate Floor 03/13/17.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w:instrText>
            </w:r>
            <w:r>
              <w:rPr>
                <w:rFonts w:ascii="Arial" w:eastAsia="Times New Roman" w:hAnsi="Arial" w:cs="Arial"/>
                <w:sz w:val="20"/>
                <w:szCs w:val="20"/>
              </w:rPr>
              <w:instrText>ttps://tls.mleesmith.com/2017-2018/pdf/SJR0059.pdf"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842705">
            <w:pPr>
              <w:pStyle w:val="Heading3"/>
            </w:pPr>
            <w:r>
              <w:rPr>
                <w:rFonts w:ascii="Arial" w:eastAsia="Times New Roman" w:hAnsi="Arial" w:cs="Arial"/>
                <w:color w:val="000000"/>
              </w:rPr>
              <w:t xml:space="preserve">SJR59 </w:t>
            </w:r>
          </w:p>
          <w:p w:rsidR="00000000" w:rsidRDefault="00842705">
            <w:pPr>
              <w:rPr>
                <w:rFonts w:ascii="Arial" w:eastAsia="Times New Roman" w:hAnsi="Arial" w:cs="Arial"/>
                <w:sz w:val="20"/>
                <w:szCs w:val="20"/>
              </w:rPr>
            </w:pPr>
            <w:r>
              <w:rPr>
                <w:rFonts w:ascii="Arial" w:eastAsia="Times New Roman" w:hAnsi="Arial" w:cs="Arial"/>
                <w:sz w:val="20"/>
                <w:szCs w:val="20"/>
              </w:rPr>
              <w:fldChar w:fldCharType="end"/>
            </w:r>
          </w:p>
        </w:tc>
        <w:tc>
          <w:tcPr>
            <w:tcW w:w="7227" w:type="dxa"/>
            <w:tcMar>
              <w:top w:w="0" w:type="dxa"/>
              <w:left w:w="0" w:type="dxa"/>
              <w:bottom w:w="0" w:type="dxa"/>
              <w:right w:w="0" w:type="dxa"/>
            </w:tcMar>
            <w:hideMark/>
          </w:tcPr>
          <w:p w:rsidR="00000000" w:rsidRDefault="00842705">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"https://tls.mleesmith.com/2017-2018/pdf/SJR0059.pdf"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842705">
            <w:pPr>
              <w:pStyle w:val="Heading3"/>
            </w:pPr>
            <w:r>
              <w:rPr>
                <w:rFonts w:ascii="Arial" w:eastAsia="Times New Roman" w:hAnsi="Arial" w:cs="Arial"/>
                <w:color w:val="000000"/>
              </w:rPr>
              <w:t xml:space="preserve">Federal transportation funding to the states. </w:t>
            </w:r>
          </w:p>
          <w:p w:rsidR="00000000" w:rsidRDefault="00842705">
            <w:pPr>
              <w:rPr>
                <w:rFonts w:ascii="Arial" w:eastAsia="Times New Roman" w:hAnsi="Arial" w:cs="Arial"/>
                <w:sz w:val="20"/>
                <w:szCs w:val="20"/>
              </w:rPr>
            </w:pPr>
            <w:r>
              <w:rPr>
                <w:rFonts w:ascii="Arial" w:eastAsia="Times New Roman" w:hAnsi="Arial" w:cs="Arial"/>
                <w:sz w:val="20"/>
                <w:szCs w:val="20"/>
              </w:rPr>
              <w:fldChar w:fldCharType="end"/>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 xml:space="preserve">Sen. Beavers, Mae ,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 xml:space="preserve">Urges President Donald J. Trump and Congress to distribute federal transportation funding to the states by block grant.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 xml:space="preserve">(Dated February 1, 2017) NOT SIGNIFICANT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t>Intro Dates:</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 xml:space="preserve">S: 02/01/17 </w:t>
            </w:r>
          </w:p>
        </w:tc>
      </w:tr>
      <w:tr w:rsidR="00000000" w:rsidTr="00D84EE0">
        <w:trPr>
          <w:tblCellSpacing w:w="15" w:type="dxa"/>
        </w:trPr>
        <w:tc>
          <w:tcPr>
            <w:tcW w:w="2043" w:type="dxa"/>
            <w:tcMar>
              <w:top w:w="0" w:type="dxa"/>
              <w:left w:w="0" w:type="dxa"/>
              <w:bottom w:w="0" w:type="dxa"/>
              <w:right w:w="0" w:type="dxa"/>
            </w:tcMar>
            <w:hideMark/>
          </w:tcPr>
          <w:p w:rsidR="00000000" w:rsidRDefault="00842705">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7227" w:type="dxa"/>
            <w:tcMar>
              <w:top w:w="0" w:type="dxa"/>
              <w:left w:w="0" w:type="dxa"/>
              <w:bottom w:w="0" w:type="dxa"/>
              <w:right w:w="0" w:type="dxa"/>
            </w:tcMar>
            <w:hideMark/>
          </w:tcPr>
          <w:p w:rsidR="00000000" w:rsidRDefault="00842705">
            <w:pPr>
              <w:rPr>
                <w:rFonts w:ascii="Arial" w:eastAsia="Times New Roman" w:hAnsi="Arial" w:cs="Arial"/>
                <w:color w:val="000000"/>
                <w:sz w:val="20"/>
                <w:szCs w:val="20"/>
              </w:rPr>
            </w:pPr>
            <w:r>
              <w:rPr>
                <w:rFonts w:ascii="Arial" w:eastAsia="Times New Roman" w:hAnsi="Arial" w:cs="Arial"/>
                <w:color w:val="000000"/>
                <w:sz w:val="20"/>
                <w:szCs w:val="20"/>
              </w:rPr>
              <w:t xml:space="preserve">02/16/17 - Senate adopted. </w:t>
            </w:r>
          </w:p>
        </w:tc>
      </w:tr>
    </w:tbl>
    <w:p w:rsidR="00842705" w:rsidRDefault="00842705">
      <w:pPr>
        <w:jc w:val="center"/>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 xml:space="preserve">2017, Tennessee Legislation Service </w:t>
      </w:r>
    </w:p>
    <w:sectPr w:rsidR="00842705" w:rsidSect="004A0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A06CF"/>
    <w:rsid w:val="004A06CF"/>
    <w:rsid w:val="00842705"/>
    <w:rsid w:val="00D84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C7CFD"/>
  <w15:chartTrackingRefBased/>
  <w15:docId w15:val="{9ACB5343-755C-496E-9867-A7F941C9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pPr>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00"/>
      <w:u w:val="none"/>
      <w:effect w:val="none"/>
    </w:rPr>
  </w:style>
  <w:style w:type="character" w:styleId="FollowedHyperlink">
    <w:name w:val="FollowedHyperlink"/>
    <w:basedOn w:val="DefaultParagraphFont"/>
    <w:uiPriority w:val="99"/>
    <w:semiHidden/>
    <w:unhideWhenUsed/>
    <w:rPr>
      <w:strike w:val="0"/>
      <w:dstrike w:val="0"/>
      <w:color w:val="000000"/>
      <w:u w:val="none"/>
      <w:effect w:val="non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semiHidden/>
    <w:unhideWhenUsed/>
    <w:pPr>
      <w:spacing w:after="20"/>
      <w:jc w:val="right"/>
    </w:pPr>
  </w:style>
  <w:style w:type="character" w:customStyle="1" w:styleId="FooterChar">
    <w:name w:val="Footer Char"/>
    <w:basedOn w:val="DefaultParagraphFont"/>
    <w:link w:val="Footer"/>
    <w:uiPriority w:val="99"/>
    <w:semiHidden/>
    <w:rPr>
      <w:rFonts w:eastAsiaTheme="minorEastAsia"/>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1860</Words>
  <Characters>10607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Generate a document Word</vt:lpstr>
    </vt:vector>
  </TitlesOfParts>
  <Company/>
  <LinksUpToDate>false</LinksUpToDate>
  <CharactersWithSpaces>12443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Generate a document Word</dc:title>
  <dc:subject/>
  <dc:creator>Phillip Clifton</dc:creator>
  <cp:keywords/>
  <dc:description/>
  <cp:lastModifiedBy>Phillip Clifton</cp:lastModifiedBy>
  <cp:revision>3</cp:revision>
  <dcterms:created xsi:type="dcterms:W3CDTF">2017-03-10T20:16:00Z</dcterms:created>
  <dcterms:modified xsi:type="dcterms:W3CDTF">2017-03-10T20:17:00Z</dcterms:modified>
</cp:coreProperties>
</file>