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1459D" w14:textId="050C2FC1" w:rsidR="00FC4600" w:rsidRDefault="00FC4600" w:rsidP="00701672">
      <w:pPr>
        <w:rPr>
          <w:bCs/>
          <w:sz w:val="20"/>
          <w:szCs w:val="20"/>
        </w:rPr>
      </w:pPr>
      <w:r w:rsidRPr="00FC4600">
        <w:rPr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2A13764" wp14:editId="38D12270">
            <wp:simplePos x="0" y="0"/>
            <wp:positionH relativeFrom="margin">
              <wp:posOffset>3352800</wp:posOffset>
            </wp:positionH>
            <wp:positionV relativeFrom="paragraph">
              <wp:posOffset>0</wp:posOffset>
            </wp:positionV>
            <wp:extent cx="3704590" cy="1062355"/>
            <wp:effectExtent l="0" t="0" r="0" b="4445"/>
            <wp:wrapTight wrapText="bothSides">
              <wp:wrapPolygon edited="0">
                <wp:start x="0" y="0"/>
                <wp:lineTo x="0" y="21303"/>
                <wp:lineTo x="21437" y="21303"/>
                <wp:lineTo x="214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SWebsiteSlider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59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0"/>
          <w:szCs w:val="20"/>
        </w:rPr>
        <w:t xml:space="preserve">September </w:t>
      </w:r>
      <w:r w:rsidR="0042622F">
        <w:rPr>
          <w:bCs/>
          <w:sz w:val="20"/>
          <w:szCs w:val="20"/>
        </w:rPr>
        <w:t>22</w:t>
      </w:r>
      <w:r>
        <w:rPr>
          <w:bCs/>
          <w:sz w:val="20"/>
          <w:szCs w:val="20"/>
        </w:rPr>
        <w:t>, 2021</w:t>
      </w:r>
    </w:p>
    <w:p w14:paraId="63834277" w14:textId="2A69D51A" w:rsidR="00FC4600" w:rsidRDefault="00FC4600" w:rsidP="00701672">
      <w:pPr>
        <w:rPr>
          <w:bCs/>
          <w:sz w:val="20"/>
          <w:szCs w:val="20"/>
        </w:rPr>
      </w:pPr>
    </w:p>
    <w:p w14:paraId="60C9F59B" w14:textId="3FEC34FC" w:rsidR="00701672" w:rsidRPr="00FC4600" w:rsidRDefault="00242883" w:rsidP="00701672">
      <w:pPr>
        <w:rPr>
          <w:bCs/>
          <w:sz w:val="20"/>
          <w:szCs w:val="20"/>
        </w:rPr>
      </w:pPr>
      <w:r w:rsidRPr="00FC4600">
        <w:rPr>
          <w:bCs/>
          <w:sz w:val="20"/>
          <w:szCs w:val="20"/>
        </w:rPr>
        <w:t>Dear</w:t>
      </w:r>
      <w:r w:rsidR="006E2DFD" w:rsidRPr="00FC4600">
        <w:rPr>
          <w:bCs/>
          <w:sz w:val="20"/>
          <w:szCs w:val="20"/>
        </w:rPr>
        <w:t xml:space="preserve"> </w:t>
      </w:r>
      <w:r w:rsidR="00FC4600">
        <w:rPr>
          <w:bCs/>
          <w:sz w:val="20"/>
          <w:szCs w:val="20"/>
        </w:rPr>
        <w:t xml:space="preserve">Friends of John Ireland, </w:t>
      </w:r>
      <w:r w:rsidR="006E2DFD" w:rsidRPr="00FC4600">
        <w:rPr>
          <w:bCs/>
          <w:sz w:val="20"/>
          <w:szCs w:val="20"/>
        </w:rPr>
        <w:t xml:space="preserve">                                </w:t>
      </w:r>
    </w:p>
    <w:p w14:paraId="3EE03751" w14:textId="77777777" w:rsidR="00701672" w:rsidRPr="00FC4600" w:rsidRDefault="00701672" w:rsidP="00701672">
      <w:pPr>
        <w:rPr>
          <w:bCs/>
          <w:sz w:val="20"/>
          <w:szCs w:val="20"/>
        </w:rPr>
      </w:pPr>
    </w:p>
    <w:p w14:paraId="3AB6E981" w14:textId="77777777" w:rsidR="00703949" w:rsidRPr="00FC4600" w:rsidRDefault="00242883" w:rsidP="00701672">
      <w:pPr>
        <w:rPr>
          <w:sz w:val="20"/>
          <w:szCs w:val="20"/>
        </w:rPr>
      </w:pPr>
      <w:r w:rsidRPr="00FC4600">
        <w:rPr>
          <w:sz w:val="20"/>
          <w:szCs w:val="20"/>
        </w:rPr>
        <w:t>An amazing</w:t>
      </w:r>
      <w:r w:rsidR="00D86C64" w:rsidRPr="00FC4600">
        <w:rPr>
          <w:sz w:val="20"/>
          <w:szCs w:val="20"/>
        </w:rPr>
        <w:t xml:space="preserve"> </w:t>
      </w:r>
      <w:r w:rsidR="00E1301F" w:rsidRPr="00FC4600">
        <w:rPr>
          <w:sz w:val="20"/>
          <w:szCs w:val="20"/>
        </w:rPr>
        <w:t>$</w:t>
      </w:r>
      <w:r w:rsidR="00535522" w:rsidRPr="00FC4600">
        <w:rPr>
          <w:sz w:val="20"/>
          <w:szCs w:val="20"/>
        </w:rPr>
        <w:t>750</w:t>
      </w:r>
      <w:r w:rsidR="00E1301F" w:rsidRPr="00FC4600">
        <w:rPr>
          <w:sz w:val="20"/>
          <w:szCs w:val="20"/>
        </w:rPr>
        <w:t xml:space="preserve">,000 </w:t>
      </w:r>
      <w:r w:rsidR="00D86C64" w:rsidRPr="00FC4600">
        <w:rPr>
          <w:sz w:val="20"/>
          <w:szCs w:val="20"/>
        </w:rPr>
        <w:t xml:space="preserve">opportunity has been presented to Catholic </w:t>
      </w:r>
      <w:r w:rsidRPr="00FC4600">
        <w:rPr>
          <w:sz w:val="20"/>
          <w:szCs w:val="20"/>
        </w:rPr>
        <w:t>s</w:t>
      </w:r>
      <w:r w:rsidR="00D86C64" w:rsidRPr="00FC4600">
        <w:rPr>
          <w:sz w:val="20"/>
          <w:szCs w:val="20"/>
        </w:rPr>
        <w:t>chools across the Diocese of New Ulm</w:t>
      </w:r>
      <w:r w:rsidR="00E1301F" w:rsidRPr="00FC4600">
        <w:rPr>
          <w:sz w:val="20"/>
          <w:szCs w:val="20"/>
        </w:rPr>
        <w:t>!</w:t>
      </w:r>
      <w:r w:rsidR="004B535F" w:rsidRPr="00FC4600">
        <w:rPr>
          <w:sz w:val="20"/>
          <w:szCs w:val="20"/>
        </w:rPr>
        <w:t xml:space="preserve"> </w:t>
      </w:r>
      <w:r w:rsidRPr="00FC4600">
        <w:rPr>
          <w:sz w:val="20"/>
          <w:szCs w:val="20"/>
        </w:rPr>
        <w:t xml:space="preserve">Richard Schulze, founder and chairman emeritus of Best Buy Co., Inc., and his foundation, the </w:t>
      </w:r>
      <w:r w:rsidR="00D86C64" w:rsidRPr="00FC4600">
        <w:rPr>
          <w:sz w:val="20"/>
          <w:szCs w:val="20"/>
        </w:rPr>
        <w:t>Schulze Family Foundation</w:t>
      </w:r>
      <w:r w:rsidRPr="00FC4600">
        <w:rPr>
          <w:sz w:val="20"/>
          <w:szCs w:val="20"/>
        </w:rPr>
        <w:t>,</w:t>
      </w:r>
      <w:r w:rsidR="00D86C64" w:rsidRPr="00FC4600">
        <w:rPr>
          <w:sz w:val="20"/>
          <w:szCs w:val="20"/>
        </w:rPr>
        <w:t xml:space="preserve"> has offered the </w:t>
      </w:r>
      <w:r w:rsidRPr="00FC4600">
        <w:rPr>
          <w:sz w:val="20"/>
          <w:szCs w:val="20"/>
        </w:rPr>
        <w:t>Diocese of New Ulm</w:t>
      </w:r>
      <w:r w:rsidR="00D86C64" w:rsidRPr="00FC4600">
        <w:rPr>
          <w:sz w:val="20"/>
          <w:szCs w:val="20"/>
        </w:rPr>
        <w:t xml:space="preserve"> </w:t>
      </w:r>
      <w:r w:rsidR="001D0FAC" w:rsidRPr="00FC4600">
        <w:rPr>
          <w:sz w:val="20"/>
          <w:szCs w:val="20"/>
        </w:rPr>
        <w:t>a “C</w:t>
      </w:r>
      <w:r w:rsidR="00D86C64" w:rsidRPr="00FC4600">
        <w:rPr>
          <w:sz w:val="20"/>
          <w:szCs w:val="20"/>
        </w:rPr>
        <w:t xml:space="preserve">hallenge </w:t>
      </w:r>
      <w:r w:rsidR="001D0FAC" w:rsidRPr="00FC4600">
        <w:rPr>
          <w:sz w:val="20"/>
          <w:szCs w:val="20"/>
        </w:rPr>
        <w:t>Matching G</w:t>
      </w:r>
      <w:r w:rsidR="00D86C64" w:rsidRPr="00FC4600">
        <w:rPr>
          <w:sz w:val="20"/>
          <w:szCs w:val="20"/>
        </w:rPr>
        <w:t>rant</w:t>
      </w:r>
      <w:r w:rsidR="008D6B17" w:rsidRPr="00FC4600">
        <w:rPr>
          <w:sz w:val="20"/>
          <w:szCs w:val="20"/>
        </w:rPr>
        <w:t>”</w:t>
      </w:r>
      <w:r w:rsidR="001D0FAC" w:rsidRPr="00FC4600">
        <w:rPr>
          <w:sz w:val="20"/>
          <w:szCs w:val="20"/>
        </w:rPr>
        <w:t xml:space="preserve"> t</w:t>
      </w:r>
      <w:r w:rsidRPr="00FC4600">
        <w:rPr>
          <w:sz w:val="20"/>
          <w:szCs w:val="20"/>
        </w:rPr>
        <w:t>o assist our</w:t>
      </w:r>
      <w:r w:rsidR="00D86C64" w:rsidRPr="00FC4600">
        <w:rPr>
          <w:sz w:val="20"/>
          <w:szCs w:val="20"/>
        </w:rPr>
        <w:t xml:space="preserve"> 13 elementary Catholic schools </w:t>
      </w:r>
      <w:r w:rsidRPr="00FC4600">
        <w:rPr>
          <w:sz w:val="20"/>
          <w:szCs w:val="20"/>
        </w:rPr>
        <w:t xml:space="preserve">in </w:t>
      </w:r>
      <w:r w:rsidR="00D86C64" w:rsidRPr="00FC4600">
        <w:rPr>
          <w:sz w:val="20"/>
          <w:szCs w:val="20"/>
        </w:rPr>
        <w:t>enhanc</w:t>
      </w:r>
      <w:r w:rsidRPr="00FC4600">
        <w:rPr>
          <w:sz w:val="20"/>
          <w:szCs w:val="20"/>
        </w:rPr>
        <w:t>ing</w:t>
      </w:r>
      <w:r w:rsidR="00D86C64" w:rsidRPr="00FC4600">
        <w:rPr>
          <w:sz w:val="20"/>
          <w:szCs w:val="20"/>
        </w:rPr>
        <w:t xml:space="preserve"> educational excellence </w:t>
      </w:r>
      <w:r w:rsidRPr="00FC4600">
        <w:rPr>
          <w:sz w:val="20"/>
          <w:szCs w:val="20"/>
        </w:rPr>
        <w:t>as well as</w:t>
      </w:r>
      <w:r w:rsidR="00D86C64" w:rsidRPr="00FC4600">
        <w:rPr>
          <w:sz w:val="20"/>
          <w:szCs w:val="20"/>
        </w:rPr>
        <w:t xml:space="preserve"> grow</w:t>
      </w:r>
      <w:r w:rsidR="00D17BAE" w:rsidRPr="00FC4600">
        <w:rPr>
          <w:sz w:val="20"/>
          <w:szCs w:val="20"/>
        </w:rPr>
        <w:t>ing</w:t>
      </w:r>
      <w:r w:rsidR="00D86C64" w:rsidRPr="00FC4600">
        <w:rPr>
          <w:sz w:val="20"/>
          <w:szCs w:val="20"/>
        </w:rPr>
        <w:t xml:space="preserve"> enrollment. </w:t>
      </w:r>
    </w:p>
    <w:p w14:paraId="1628D3DB" w14:textId="77777777" w:rsidR="00703949" w:rsidRPr="00FC4600" w:rsidRDefault="00703949" w:rsidP="00701672">
      <w:pPr>
        <w:rPr>
          <w:sz w:val="20"/>
          <w:szCs w:val="20"/>
        </w:rPr>
      </w:pPr>
    </w:p>
    <w:p w14:paraId="375431CE" w14:textId="20FC5199" w:rsidR="00E1301F" w:rsidRPr="00FC4600" w:rsidRDefault="006E2DFD" w:rsidP="00701672">
      <w:pPr>
        <w:rPr>
          <w:sz w:val="20"/>
          <w:szCs w:val="20"/>
        </w:rPr>
      </w:pPr>
      <w:r w:rsidRPr="00FC4600">
        <w:rPr>
          <w:sz w:val="20"/>
          <w:szCs w:val="20"/>
        </w:rPr>
        <w:t xml:space="preserve">John Ireland </w:t>
      </w:r>
      <w:r w:rsidR="00C46752" w:rsidRPr="00FC4600">
        <w:rPr>
          <w:sz w:val="20"/>
          <w:szCs w:val="20"/>
        </w:rPr>
        <w:t xml:space="preserve">School is excited to report that we have been offered a $25,000 matching grant from the Schulze Family Foundation. </w:t>
      </w:r>
    </w:p>
    <w:p w14:paraId="34077CFC" w14:textId="77777777" w:rsidR="001D0FAC" w:rsidRPr="00FC4600" w:rsidRDefault="001D0FAC" w:rsidP="00701672">
      <w:pPr>
        <w:rPr>
          <w:sz w:val="20"/>
          <w:szCs w:val="20"/>
        </w:rPr>
      </w:pPr>
    </w:p>
    <w:p w14:paraId="1E529E86" w14:textId="77777777" w:rsidR="001D0FAC" w:rsidRPr="00FC4600" w:rsidRDefault="00242883" w:rsidP="001D0FAC">
      <w:pPr>
        <w:rPr>
          <w:b/>
          <w:bCs/>
          <w:sz w:val="20"/>
          <w:szCs w:val="20"/>
        </w:rPr>
      </w:pPr>
      <w:r w:rsidRPr="00FC4600">
        <w:rPr>
          <w:b/>
          <w:bCs/>
          <w:sz w:val="20"/>
          <w:szCs w:val="20"/>
        </w:rPr>
        <w:t>Here’s how it works.</w:t>
      </w:r>
    </w:p>
    <w:p w14:paraId="62983F63" w14:textId="77777777" w:rsidR="00C46752" w:rsidRPr="00FC4600" w:rsidRDefault="00C46752" w:rsidP="00C46752">
      <w:pPr>
        <w:rPr>
          <w:sz w:val="20"/>
          <w:szCs w:val="20"/>
        </w:rPr>
      </w:pPr>
      <w:r w:rsidRPr="00FC4600">
        <w:rPr>
          <w:sz w:val="20"/>
          <w:szCs w:val="20"/>
        </w:rPr>
        <w:t>Each Catholic elementary school in the diocese is challenged to raise $25,000. Schools that meet this Challenge would, in return, receive from the Schulze Family Foundation $25,000, which totals $50,000 back to the school.</w:t>
      </w:r>
    </w:p>
    <w:p w14:paraId="05C4A876" w14:textId="77777777" w:rsidR="00C46752" w:rsidRPr="00FC4600" w:rsidRDefault="00C46752" w:rsidP="00C46752">
      <w:pPr>
        <w:rPr>
          <w:sz w:val="20"/>
          <w:szCs w:val="20"/>
        </w:rPr>
      </w:pPr>
    </w:p>
    <w:p w14:paraId="647F7521" w14:textId="77777777" w:rsidR="001D0FAC" w:rsidRPr="00FC4600" w:rsidRDefault="00242883" w:rsidP="00701672">
      <w:pPr>
        <w:rPr>
          <w:sz w:val="20"/>
          <w:szCs w:val="20"/>
        </w:rPr>
      </w:pPr>
      <w:r w:rsidRPr="00FC4600">
        <w:rPr>
          <w:sz w:val="20"/>
          <w:szCs w:val="20"/>
        </w:rPr>
        <w:t xml:space="preserve">The </w:t>
      </w:r>
      <w:r w:rsidR="00322E0D" w:rsidRPr="00FC4600">
        <w:rPr>
          <w:sz w:val="20"/>
          <w:szCs w:val="20"/>
        </w:rPr>
        <w:t xml:space="preserve">diocesan </w:t>
      </w:r>
      <w:r w:rsidRPr="00FC4600">
        <w:rPr>
          <w:sz w:val="20"/>
          <w:szCs w:val="20"/>
        </w:rPr>
        <w:t>Office of Catholic Schools is bein</w:t>
      </w:r>
      <w:r w:rsidR="00322E0D" w:rsidRPr="00FC4600">
        <w:rPr>
          <w:sz w:val="20"/>
          <w:szCs w:val="20"/>
        </w:rPr>
        <w:t>g challenged to</w:t>
      </w:r>
      <w:r w:rsidR="008D6B17" w:rsidRPr="00FC4600">
        <w:rPr>
          <w:sz w:val="20"/>
          <w:szCs w:val="20"/>
        </w:rPr>
        <w:t xml:space="preserve"> raise $50,000. If </w:t>
      </w:r>
      <w:r w:rsidRPr="00FC4600">
        <w:rPr>
          <w:sz w:val="20"/>
          <w:szCs w:val="20"/>
        </w:rPr>
        <w:t>successful,</w:t>
      </w:r>
      <w:r w:rsidR="00322E0D" w:rsidRPr="00FC4600">
        <w:rPr>
          <w:sz w:val="20"/>
          <w:szCs w:val="20"/>
        </w:rPr>
        <w:t xml:space="preserve"> the</w:t>
      </w:r>
      <w:r w:rsidRPr="00FC4600">
        <w:rPr>
          <w:sz w:val="20"/>
          <w:szCs w:val="20"/>
        </w:rPr>
        <w:t xml:space="preserve"> Schulze </w:t>
      </w:r>
      <w:r w:rsidR="006F47D6" w:rsidRPr="00FC4600">
        <w:rPr>
          <w:sz w:val="20"/>
          <w:szCs w:val="20"/>
        </w:rPr>
        <w:t xml:space="preserve">Family </w:t>
      </w:r>
      <w:r w:rsidRPr="00FC4600">
        <w:rPr>
          <w:sz w:val="20"/>
          <w:szCs w:val="20"/>
        </w:rPr>
        <w:t xml:space="preserve">Foundation </w:t>
      </w:r>
      <w:r w:rsidR="008D6B17" w:rsidRPr="00FC4600">
        <w:rPr>
          <w:sz w:val="20"/>
          <w:szCs w:val="20"/>
        </w:rPr>
        <w:t>will</w:t>
      </w:r>
      <w:r w:rsidRPr="00FC4600">
        <w:rPr>
          <w:sz w:val="20"/>
          <w:szCs w:val="20"/>
        </w:rPr>
        <w:t xml:space="preserve"> match the $50,000 for a total of $100,000.</w:t>
      </w:r>
      <w:r w:rsidR="00BB033D" w:rsidRPr="00FC4600">
        <w:rPr>
          <w:sz w:val="20"/>
          <w:szCs w:val="20"/>
        </w:rPr>
        <w:t xml:space="preserve"> </w:t>
      </w:r>
    </w:p>
    <w:p w14:paraId="08BD7105" w14:textId="77777777" w:rsidR="001D0FAC" w:rsidRPr="00FC4600" w:rsidRDefault="001D0FAC" w:rsidP="00701672">
      <w:pPr>
        <w:rPr>
          <w:sz w:val="20"/>
          <w:szCs w:val="20"/>
        </w:rPr>
      </w:pPr>
    </w:p>
    <w:p w14:paraId="66A59439" w14:textId="77777777" w:rsidR="00D86C64" w:rsidRPr="00FC4600" w:rsidRDefault="00242883" w:rsidP="00701672">
      <w:pPr>
        <w:rPr>
          <w:bCs/>
          <w:sz w:val="20"/>
          <w:szCs w:val="20"/>
        </w:rPr>
      </w:pPr>
      <w:r w:rsidRPr="00FC4600">
        <w:rPr>
          <w:sz w:val="20"/>
          <w:szCs w:val="20"/>
        </w:rPr>
        <w:t xml:space="preserve">This means, </w:t>
      </w:r>
      <w:r w:rsidR="006F47D6" w:rsidRPr="00FC4600">
        <w:rPr>
          <w:sz w:val="20"/>
          <w:szCs w:val="20"/>
        </w:rPr>
        <w:t xml:space="preserve">combined, </w:t>
      </w:r>
      <w:r w:rsidRPr="00FC4600">
        <w:rPr>
          <w:sz w:val="20"/>
          <w:szCs w:val="20"/>
        </w:rPr>
        <w:t xml:space="preserve">Catholic schools in the diocese </w:t>
      </w:r>
      <w:r w:rsidR="00417DAD" w:rsidRPr="00FC4600">
        <w:rPr>
          <w:sz w:val="20"/>
          <w:szCs w:val="20"/>
        </w:rPr>
        <w:t>will</w:t>
      </w:r>
      <w:r w:rsidRPr="00FC4600">
        <w:rPr>
          <w:sz w:val="20"/>
          <w:szCs w:val="20"/>
        </w:rPr>
        <w:t xml:space="preserve"> receive $</w:t>
      </w:r>
      <w:r w:rsidR="00271A47" w:rsidRPr="00FC4600">
        <w:rPr>
          <w:sz w:val="20"/>
          <w:szCs w:val="20"/>
        </w:rPr>
        <w:t>750</w:t>
      </w:r>
      <w:r w:rsidRPr="00FC4600">
        <w:rPr>
          <w:sz w:val="20"/>
          <w:szCs w:val="20"/>
        </w:rPr>
        <w:t>,000</w:t>
      </w:r>
      <w:r w:rsidR="00D17BAE" w:rsidRPr="00FC4600">
        <w:rPr>
          <w:sz w:val="20"/>
          <w:szCs w:val="20"/>
        </w:rPr>
        <w:t xml:space="preserve"> </w:t>
      </w:r>
      <w:r w:rsidR="00417DAD" w:rsidRPr="00FC4600">
        <w:rPr>
          <w:sz w:val="20"/>
          <w:szCs w:val="20"/>
        </w:rPr>
        <w:t xml:space="preserve">when </w:t>
      </w:r>
      <w:r w:rsidRPr="00FC4600">
        <w:rPr>
          <w:sz w:val="20"/>
          <w:szCs w:val="20"/>
        </w:rPr>
        <w:t>both the dioc</w:t>
      </w:r>
      <w:r w:rsidR="00271A47" w:rsidRPr="00FC4600">
        <w:rPr>
          <w:sz w:val="20"/>
          <w:szCs w:val="20"/>
        </w:rPr>
        <w:t>ese and the 13 Catholic schools</w:t>
      </w:r>
      <w:r w:rsidR="00D17BAE" w:rsidRPr="00FC4600">
        <w:rPr>
          <w:sz w:val="20"/>
          <w:szCs w:val="20"/>
        </w:rPr>
        <w:t xml:space="preserve"> meet their Challenge</w:t>
      </w:r>
      <w:r w:rsidR="00271A47" w:rsidRPr="00FC4600">
        <w:rPr>
          <w:sz w:val="20"/>
          <w:szCs w:val="20"/>
        </w:rPr>
        <w:t xml:space="preserve"> g</w:t>
      </w:r>
      <w:r w:rsidRPr="00FC4600">
        <w:rPr>
          <w:sz w:val="20"/>
          <w:szCs w:val="20"/>
        </w:rPr>
        <w:t>oal!</w:t>
      </w:r>
    </w:p>
    <w:p w14:paraId="79342C84" w14:textId="77777777" w:rsidR="00D86C64" w:rsidRPr="00FC4600" w:rsidRDefault="00D86C64" w:rsidP="00701672">
      <w:pPr>
        <w:rPr>
          <w:bCs/>
          <w:sz w:val="20"/>
          <w:szCs w:val="20"/>
        </w:rPr>
      </w:pPr>
    </w:p>
    <w:p w14:paraId="619CADAD" w14:textId="77777777" w:rsidR="00851662" w:rsidRPr="00FC4600" w:rsidRDefault="007775AB" w:rsidP="00701672">
      <w:pPr>
        <w:rPr>
          <w:b/>
          <w:bCs/>
          <w:sz w:val="20"/>
          <w:szCs w:val="20"/>
        </w:rPr>
      </w:pPr>
      <w:r w:rsidRPr="00FC4600">
        <w:rPr>
          <w:b/>
          <w:bCs/>
          <w:sz w:val="20"/>
          <w:szCs w:val="20"/>
        </w:rPr>
        <w:t>Matching Grant Guidelines</w:t>
      </w:r>
      <w:r w:rsidR="00242883" w:rsidRPr="00FC4600">
        <w:rPr>
          <w:b/>
          <w:bCs/>
          <w:sz w:val="20"/>
          <w:szCs w:val="20"/>
        </w:rPr>
        <w:t>.</w:t>
      </w:r>
      <w:r w:rsidRPr="00FC4600">
        <w:rPr>
          <w:b/>
          <w:bCs/>
          <w:sz w:val="20"/>
          <w:szCs w:val="20"/>
        </w:rPr>
        <w:t xml:space="preserve"> </w:t>
      </w:r>
    </w:p>
    <w:p w14:paraId="52BFAB13" w14:textId="77777777" w:rsidR="00322E0D" w:rsidRPr="00FC4600" w:rsidRDefault="00242883" w:rsidP="00701672">
      <w:pPr>
        <w:rPr>
          <w:bCs/>
          <w:sz w:val="20"/>
          <w:szCs w:val="20"/>
        </w:rPr>
      </w:pPr>
      <w:r w:rsidRPr="00FC4600">
        <w:rPr>
          <w:bCs/>
          <w:sz w:val="20"/>
          <w:szCs w:val="20"/>
        </w:rPr>
        <w:t xml:space="preserve">Donors to the </w:t>
      </w:r>
      <w:r w:rsidR="004B535F" w:rsidRPr="00FC4600">
        <w:rPr>
          <w:bCs/>
          <w:sz w:val="20"/>
          <w:szCs w:val="20"/>
        </w:rPr>
        <w:t xml:space="preserve">Challenge Matching Grant must be </w:t>
      </w:r>
    </w:p>
    <w:p w14:paraId="1E12E0F4" w14:textId="77777777" w:rsidR="00C46752" w:rsidRPr="00FC4600" w:rsidRDefault="00C46752" w:rsidP="00C46752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 w:rsidRPr="00FC4600">
        <w:rPr>
          <w:bCs/>
          <w:sz w:val="20"/>
          <w:szCs w:val="20"/>
        </w:rPr>
        <w:t>A “new donor” (</w:t>
      </w:r>
      <w:r w:rsidRPr="00FC4600">
        <w:rPr>
          <w:bCs/>
          <w:i/>
          <w:sz w:val="20"/>
          <w:szCs w:val="20"/>
        </w:rPr>
        <w:t>one who has not financially supported a Catholic school in the diocese</w:t>
      </w:r>
      <w:r w:rsidRPr="00FC4600">
        <w:rPr>
          <w:bCs/>
          <w:sz w:val="20"/>
          <w:szCs w:val="20"/>
        </w:rPr>
        <w:t xml:space="preserve">)  </w:t>
      </w:r>
    </w:p>
    <w:p w14:paraId="554CBD71" w14:textId="77777777" w:rsidR="00C46752" w:rsidRPr="00FC4600" w:rsidRDefault="00C46752" w:rsidP="00F117A3">
      <w:pPr>
        <w:pStyle w:val="ListParagraph"/>
        <w:rPr>
          <w:bCs/>
          <w:sz w:val="20"/>
          <w:szCs w:val="20"/>
        </w:rPr>
      </w:pPr>
      <w:r w:rsidRPr="00FC4600">
        <w:rPr>
          <w:b/>
          <w:bCs/>
          <w:sz w:val="20"/>
          <w:szCs w:val="20"/>
          <w:u w:val="single"/>
        </w:rPr>
        <w:t>or</w:t>
      </w:r>
    </w:p>
    <w:p w14:paraId="7C0C78DB" w14:textId="77777777" w:rsidR="00C46752" w:rsidRPr="00FC4600" w:rsidRDefault="00C46752" w:rsidP="00C46752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 w:rsidRPr="00FC4600">
        <w:rPr>
          <w:bCs/>
          <w:sz w:val="20"/>
          <w:szCs w:val="20"/>
        </w:rPr>
        <w:t>A previous donor whose donation “</w:t>
      </w:r>
      <w:r w:rsidRPr="00F117A3">
        <w:rPr>
          <w:b/>
          <w:sz w:val="20"/>
          <w:szCs w:val="20"/>
          <w:u w:val="single"/>
        </w:rPr>
        <w:t>exceeds</w:t>
      </w:r>
      <w:r w:rsidRPr="00FC4600">
        <w:rPr>
          <w:bCs/>
          <w:sz w:val="20"/>
          <w:szCs w:val="20"/>
        </w:rPr>
        <w:t>” their largest previous donation to a Catholic school.</w:t>
      </w:r>
    </w:p>
    <w:p w14:paraId="05855D7A" w14:textId="77777777" w:rsidR="0041462C" w:rsidRPr="00FC4600" w:rsidRDefault="0041462C" w:rsidP="00701672">
      <w:pPr>
        <w:rPr>
          <w:bCs/>
          <w:sz w:val="20"/>
          <w:szCs w:val="20"/>
        </w:rPr>
      </w:pPr>
    </w:p>
    <w:p w14:paraId="685FC4CB" w14:textId="77777777" w:rsidR="006F47D6" w:rsidRPr="00FC4600" w:rsidRDefault="00242883" w:rsidP="006F47D6">
      <w:pPr>
        <w:rPr>
          <w:b/>
          <w:bCs/>
          <w:sz w:val="20"/>
          <w:szCs w:val="20"/>
        </w:rPr>
      </w:pPr>
      <w:r w:rsidRPr="00FC4600">
        <w:rPr>
          <w:b/>
          <w:bCs/>
          <w:sz w:val="20"/>
          <w:szCs w:val="20"/>
        </w:rPr>
        <w:t>Deadline.</w:t>
      </w:r>
    </w:p>
    <w:p w14:paraId="3D0D97C8" w14:textId="07C55EFF" w:rsidR="00C46752" w:rsidRPr="00FC4600" w:rsidRDefault="00242883" w:rsidP="001E3100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 w:rsidRPr="00FC4600">
        <w:rPr>
          <w:bCs/>
          <w:sz w:val="20"/>
          <w:szCs w:val="20"/>
        </w:rPr>
        <w:t>The goal deadline for raising the $</w:t>
      </w:r>
      <w:r w:rsidR="00C46752" w:rsidRPr="00FC4600">
        <w:rPr>
          <w:bCs/>
          <w:sz w:val="20"/>
          <w:szCs w:val="20"/>
        </w:rPr>
        <w:t>25</w:t>
      </w:r>
      <w:r w:rsidRPr="00FC4600">
        <w:rPr>
          <w:bCs/>
          <w:sz w:val="20"/>
          <w:szCs w:val="20"/>
        </w:rPr>
        <w:t xml:space="preserve">,000 for </w:t>
      </w:r>
      <w:r w:rsidR="006E2DFD" w:rsidRPr="00FC4600">
        <w:rPr>
          <w:bCs/>
          <w:sz w:val="20"/>
          <w:szCs w:val="20"/>
        </w:rPr>
        <w:t xml:space="preserve">John Ireland </w:t>
      </w:r>
      <w:r w:rsidR="00703949" w:rsidRPr="00FC4600">
        <w:rPr>
          <w:bCs/>
          <w:sz w:val="20"/>
          <w:szCs w:val="20"/>
        </w:rPr>
        <w:t xml:space="preserve">School </w:t>
      </w:r>
      <w:r w:rsidR="004B535F" w:rsidRPr="00FC4600">
        <w:rPr>
          <w:bCs/>
          <w:sz w:val="20"/>
          <w:szCs w:val="20"/>
        </w:rPr>
        <w:t xml:space="preserve">is set for </w:t>
      </w:r>
      <w:r w:rsidR="006E2DFD" w:rsidRPr="00FC4600">
        <w:rPr>
          <w:b/>
          <w:bCs/>
          <w:sz w:val="20"/>
          <w:szCs w:val="20"/>
        </w:rPr>
        <w:t xml:space="preserve">December </w:t>
      </w:r>
      <w:r w:rsidR="0042622F">
        <w:rPr>
          <w:b/>
          <w:bCs/>
          <w:sz w:val="20"/>
          <w:szCs w:val="20"/>
        </w:rPr>
        <w:t>15</w:t>
      </w:r>
      <w:r w:rsidR="006E2DFD" w:rsidRPr="00FC4600">
        <w:rPr>
          <w:b/>
          <w:bCs/>
          <w:sz w:val="20"/>
          <w:szCs w:val="20"/>
        </w:rPr>
        <w:t>, 2021</w:t>
      </w:r>
      <w:r w:rsidR="00C46752" w:rsidRPr="00FC4600">
        <w:rPr>
          <w:b/>
          <w:bCs/>
          <w:sz w:val="20"/>
          <w:szCs w:val="20"/>
        </w:rPr>
        <w:t>.</w:t>
      </w:r>
    </w:p>
    <w:p w14:paraId="4D84AD0C" w14:textId="77777777" w:rsidR="00D17BAE" w:rsidRPr="00FC4600" w:rsidRDefault="00C46752" w:rsidP="001E3100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 w:rsidRPr="00FC4600">
        <w:rPr>
          <w:bCs/>
          <w:sz w:val="20"/>
          <w:szCs w:val="20"/>
        </w:rPr>
        <w:t>All donations must be collected by this date to meet the requirements for the match.</w:t>
      </w:r>
    </w:p>
    <w:p w14:paraId="75EF7395" w14:textId="77777777" w:rsidR="001F61E2" w:rsidRPr="00FC4600" w:rsidRDefault="001F61E2" w:rsidP="00701672">
      <w:pPr>
        <w:rPr>
          <w:bCs/>
          <w:strike/>
          <w:sz w:val="20"/>
          <w:szCs w:val="20"/>
        </w:rPr>
      </w:pPr>
    </w:p>
    <w:p w14:paraId="7E320D3E" w14:textId="77777777" w:rsidR="003E1980" w:rsidRPr="00FC4600" w:rsidRDefault="00242883" w:rsidP="00701672">
      <w:pPr>
        <w:rPr>
          <w:bCs/>
          <w:strike/>
          <w:sz w:val="20"/>
          <w:szCs w:val="20"/>
        </w:rPr>
      </w:pPr>
      <w:r w:rsidRPr="00FC4600">
        <w:rPr>
          <w:bCs/>
          <w:sz w:val="20"/>
          <w:szCs w:val="20"/>
        </w:rPr>
        <w:t xml:space="preserve">As </w:t>
      </w:r>
      <w:r w:rsidR="004B535F" w:rsidRPr="00FC4600">
        <w:rPr>
          <w:bCs/>
          <w:sz w:val="20"/>
          <w:szCs w:val="20"/>
        </w:rPr>
        <w:t>administrators o</w:t>
      </w:r>
      <w:r w:rsidRPr="00FC4600">
        <w:rPr>
          <w:bCs/>
          <w:sz w:val="20"/>
          <w:szCs w:val="20"/>
        </w:rPr>
        <w:t>f Catholic Schools</w:t>
      </w:r>
      <w:r w:rsidR="00CD1758" w:rsidRPr="00FC4600">
        <w:rPr>
          <w:bCs/>
          <w:sz w:val="20"/>
          <w:szCs w:val="20"/>
        </w:rPr>
        <w:t xml:space="preserve"> for the Diocese of New Ulm,</w:t>
      </w:r>
      <w:r w:rsidR="004B535F" w:rsidRPr="00FC4600">
        <w:rPr>
          <w:bCs/>
          <w:sz w:val="20"/>
          <w:szCs w:val="20"/>
        </w:rPr>
        <w:t xml:space="preserve"> we already </w:t>
      </w:r>
      <w:r w:rsidRPr="00FC4600">
        <w:rPr>
          <w:bCs/>
          <w:sz w:val="20"/>
          <w:szCs w:val="20"/>
        </w:rPr>
        <w:t>know the</w:t>
      </w:r>
      <w:r w:rsidR="00BD7741" w:rsidRPr="00FC4600">
        <w:rPr>
          <w:bCs/>
          <w:sz w:val="20"/>
          <w:szCs w:val="20"/>
        </w:rPr>
        <w:t xml:space="preserve"> incredible things</w:t>
      </w:r>
      <w:r w:rsidRPr="00FC4600">
        <w:rPr>
          <w:bCs/>
          <w:sz w:val="20"/>
          <w:szCs w:val="20"/>
        </w:rPr>
        <w:t xml:space="preserve"> our schools do every day when it comes to Catholic education. </w:t>
      </w:r>
      <w:proofErr w:type="gramStart"/>
      <w:r w:rsidRPr="00FC4600">
        <w:rPr>
          <w:bCs/>
          <w:sz w:val="20"/>
          <w:szCs w:val="20"/>
        </w:rPr>
        <w:t>But,</w:t>
      </w:r>
      <w:proofErr w:type="gramEnd"/>
      <w:r w:rsidR="00BD7741" w:rsidRPr="00FC4600">
        <w:rPr>
          <w:bCs/>
          <w:sz w:val="20"/>
          <w:szCs w:val="20"/>
        </w:rPr>
        <w:t xml:space="preserve"> </w:t>
      </w:r>
      <w:r w:rsidR="004B535F" w:rsidRPr="00FC4600">
        <w:rPr>
          <w:bCs/>
          <w:sz w:val="20"/>
          <w:szCs w:val="20"/>
        </w:rPr>
        <w:t xml:space="preserve">we are </w:t>
      </w:r>
      <w:r w:rsidR="00BD7741" w:rsidRPr="00FC4600">
        <w:rPr>
          <w:bCs/>
          <w:sz w:val="20"/>
          <w:szCs w:val="20"/>
        </w:rPr>
        <w:t xml:space="preserve">also dreaming about </w:t>
      </w:r>
      <w:r w:rsidRPr="00FC4600">
        <w:rPr>
          <w:bCs/>
          <w:sz w:val="20"/>
          <w:szCs w:val="20"/>
        </w:rPr>
        <w:t xml:space="preserve">the tremendous opportunities that can happen with an </w:t>
      </w:r>
      <w:r w:rsidR="00BD7741" w:rsidRPr="00FC4600">
        <w:rPr>
          <w:bCs/>
          <w:sz w:val="20"/>
          <w:szCs w:val="20"/>
        </w:rPr>
        <w:t xml:space="preserve">additional </w:t>
      </w:r>
      <w:r w:rsidR="00703949" w:rsidRPr="00FC4600">
        <w:rPr>
          <w:bCs/>
          <w:sz w:val="20"/>
          <w:szCs w:val="20"/>
        </w:rPr>
        <w:t>$25,000 here at our school.</w:t>
      </w:r>
      <w:r w:rsidR="00BD7741" w:rsidRPr="00FC4600">
        <w:rPr>
          <w:bCs/>
          <w:sz w:val="20"/>
          <w:szCs w:val="20"/>
        </w:rPr>
        <w:t xml:space="preserve"> </w:t>
      </w:r>
    </w:p>
    <w:p w14:paraId="6132F5F0" w14:textId="77777777" w:rsidR="003E1980" w:rsidRPr="00FC4600" w:rsidRDefault="003E1980" w:rsidP="00701672">
      <w:pPr>
        <w:rPr>
          <w:bCs/>
          <w:strike/>
          <w:sz w:val="20"/>
          <w:szCs w:val="20"/>
        </w:rPr>
      </w:pPr>
    </w:p>
    <w:p w14:paraId="7B11E01C" w14:textId="77777777" w:rsidR="003E1980" w:rsidRPr="00FC4600" w:rsidRDefault="00242883" w:rsidP="00701672">
      <w:pPr>
        <w:rPr>
          <w:b/>
          <w:bCs/>
          <w:sz w:val="20"/>
          <w:szCs w:val="20"/>
        </w:rPr>
      </w:pPr>
      <w:r w:rsidRPr="00FC4600">
        <w:rPr>
          <w:b/>
          <w:bCs/>
          <w:sz w:val="20"/>
          <w:szCs w:val="20"/>
        </w:rPr>
        <w:t xml:space="preserve">How </w:t>
      </w:r>
      <w:r w:rsidR="00271A47" w:rsidRPr="00FC4600">
        <w:rPr>
          <w:b/>
          <w:bCs/>
          <w:sz w:val="20"/>
          <w:szCs w:val="20"/>
        </w:rPr>
        <w:t xml:space="preserve">will </w:t>
      </w:r>
      <w:r w:rsidR="00703949" w:rsidRPr="00FC4600">
        <w:rPr>
          <w:b/>
          <w:bCs/>
          <w:sz w:val="20"/>
          <w:szCs w:val="20"/>
        </w:rPr>
        <w:t xml:space="preserve">we </w:t>
      </w:r>
      <w:r w:rsidR="00CD1758" w:rsidRPr="00FC4600">
        <w:rPr>
          <w:b/>
          <w:bCs/>
          <w:sz w:val="20"/>
          <w:szCs w:val="20"/>
        </w:rPr>
        <w:t>use the money</w:t>
      </w:r>
      <w:r w:rsidR="00271A47" w:rsidRPr="00FC4600">
        <w:rPr>
          <w:b/>
          <w:bCs/>
          <w:sz w:val="20"/>
          <w:szCs w:val="20"/>
        </w:rPr>
        <w:t>?</w:t>
      </w:r>
    </w:p>
    <w:p w14:paraId="3DCC4D2D" w14:textId="25576361" w:rsidR="0042622F" w:rsidRDefault="00703949" w:rsidP="004B535F">
      <w:pPr>
        <w:rPr>
          <w:bCs/>
          <w:sz w:val="20"/>
          <w:szCs w:val="20"/>
        </w:rPr>
      </w:pPr>
      <w:r w:rsidRPr="00FC4600">
        <w:rPr>
          <w:bCs/>
          <w:sz w:val="20"/>
          <w:szCs w:val="20"/>
        </w:rPr>
        <w:t xml:space="preserve">If </w:t>
      </w:r>
      <w:r w:rsidR="006E2DFD" w:rsidRPr="00FC4600">
        <w:rPr>
          <w:bCs/>
          <w:sz w:val="20"/>
          <w:szCs w:val="20"/>
        </w:rPr>
        <w:t xml:space="preserve">John Ireland </w:t>
      </w:r>
      <w:r w:rsidRPr="00FC4600">
        <w:rPr>
          <w:bCs/>
          <w:sz w:val="20"/>
          <w:szCs w:val="20"/>
        </w:rPr>
        <w:t>School is successful in it</w:t>
      </w:r>
      <w:r w:rsidR="00242883" w:rsidRPr="00FC4600">
        <w:rPr>
          <w:bCs/>
          <w:sz w:val="20"/>
          <w:szCs w:val="20"/>
        </w:rPr>
        <w:t xml:space="preserve">s Challenge, the money will be used </w:t>
      </w:r>
      <w:r w:rsidR="0042622F">
        <w:rPr>
          <w:bCs/>
          <w:sz w:val="20"/>
          <w:szCs w:val="20"/>
        </w:rPr>
        <w:t>for</w:t>
      </w:r>
      <w:r w:rsidR="00F117A3">
        <w:rPr>
          <w:bCs/>
          <w:sz w:val="20"/>
          <w:szCs w:val="20"/>
        </w:rPr>
        <w:t>:</w:t>
      </w:r>
    </w:p>
    <w:p w14:paraId="248C59DB" w14:textId="77777777" w:rsidR="0042622F" w:rsidRPr="0042622F" w:rsidRDefault="0042622F" w:rsidP="004B535F">
      <w:pPr>
        <w:rPr>
          <w:bCs/>
          <w:sz w:val="14"/>
          <w:szCs w:val="14"/>
        </w:rPr>
      </w:pPr>
    </w:p>
    <w:p w14:paraId="1C16CB1B" w14:textId="252446AB" w:rsidR="00FC4600" w:rsidRPr="00FC4600" w:rsidRDefault="00FC4600" w:rsidP="00FC4600">
      <w:pPr>
        <w:jc w:val="center"/>
        <w:rPr>
          <w:b/>
          <w:sz w:val="20"/>
          <w:szCs w:val="20"/>
        </w:rPr>
      </w:pPr>
      <w:r w:rsidRPr="00FC4600">
        <w:rPr>
          <w:b/>
          <w:sz w:val="20"/>
          <w:szCs w:val="20"/>
        </w:rPr>
        <w:t>Part Time Marketing and Development Position</w:t>
      </w:r>
    </w:p>
    <w:p w14:paraId="317A8FBE" w14:textId="570BB3E7" w:rsidR="00FC4600" w:rsidRPr="00FC4600" w:rsidRDefault="00FC4600" w:rsidP="00FC4600">
      <w:pPr>
        <w:jc w:val="center"/>
        <w:rPr>
          <w:bCs/>
          <w:sz w:val="20"/>
          <w:szCs w:val="20"/>
        </w:rPr>
      </w:pPr>
      <w:r w:rsidRPr="00FC4600">
        <w:rPr>
          <w:bCs/>
          <w:sz w:val="20"/>
          <w:szCs w:val="20"/>
        </w:rPr>
        <w:t>build database, increase social media, reach out to alumni more regularly</w:t>
      </w:r>
    </w:p>
    <w:p w14:paraId="21CAF9B8" w14:textId="77019109" w:rsidR="00FC4600" w:rsidRPr="00FC4600" w:rsidRDefault="00FC4600" w:rsidP="00FC4600">
      <w:pPr>
        <w:jc w:val="center"/>
        <w:rPr>
          <w:b/>
          <w:sz w:val="20"/>
          <w:szCs w:val="20"/>
        </w:rPr>
      </w:pPr>
      <w:r w:rsidRPr="00FC4600">
        <w:rPr>
          <w:b/>
          <w:sz w:val="20"/>
          <w:szCs w:val="20"/>
        </w:rPr>
        <w:t>Develop 3 Rs Program for Staff</w:t>
      </w:r>
      <w:bookmarkStart w:id="0" w:name="_GoBack"/>
      <w:bookmarkEnd w:id="0"/>
    </w:p>
    <w:p w14:paraId="12FFDFDB" w14:textId="1156B77F" w:rsidR="00FC4600" w:rsidRPr="00FC4600" w:rsidRDefault="00F117A3" w:rsidP="00FC4600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R</w:t>
      </w:r>
      <w:r w:rsidR="00FC4600" w:rsidRPr="00FC4600">
        <w:rPr>
          <w:bCs/>
          <w:sz w:val="20"/>
          <w:szCs w:val="20"/>
        </w:rPr>
        <w:t xml:space="preserve">ecruit, </w:t>
      </w:r>
      <w:r>
        <w:rPr>
          <w:bCs/>
          <w:sz w:val="20"/>
          <w:szCs w:val="20"/>
        </w:rPr>
        <w:t>R</w:t>
      </w:r>
      <w:r w:rsidR="00FC4600" w:rsidRPr="00FC4600">
        <w:rPr>
          <w:bCs/>
          <w:sz w:val="20"/>
          <w:szCs w:val="20"/>
        </w:rPr>
        <w:t xml:space="preserve">etain, and </w:t>
      </w:r>
      <w:r>
        <w:rPr>
          <w:bCs/>
          <w:sz w:val="20"/>
          <w:szCs w:val="20"/>
        </w:rPr>
        <w:t>R</w:t>
      </w:r>
      <w:r w:rsidR="00FC4600" w:rsidRPr="00FC4600">
        <w:rPr>
          <w:bCs/>
          <w:sz w:val="20"/>
          <w:szCs w:val="20"/>
        </w:rPr>
        <w:t>eward quality staff as we work on increasing sustainable salaries</w:t>
      </w:r>
    </w:p>
    <w:p w14:paraId="64315FCA" w14:textId="0AE4769C" w:rsidR="00FC4600" w:rsidRPr="00FC4600" w:rsidRDefault="00FC4600" w:rsidP="00FC4600">
      <w:pPr>
        <w:jc w:val="center"/>
        <w:rPr>
          <w:b/>
          <w:sz w:val="20"/>
          <w:szCs w:val="20"/>
        </w:rPr>
      </w:pPr>
      <w:r w:rsidRPr="00FC4600">
        <w:rPr>
          <w:b/>
          <w:sz w:val="20"/>
          <w:szCs w:val="20"/>
        </w:rPr>
        <w:t>Middle School Expansion</w:t>
      </w:r>
    </w:p>
    <w:p w14:paraId="5534A85D" w14:textId="37CCDDCC" w:rsidR="00FC4600" w:rsidRPr="00FC4600" w:rsidRDefault="00FC4600" w:rsidP="00FC4600">
      <w:pPr>
        <w:jc w:val="center"/>
        <w:rPr>
          <w:bCs/>
          <w:sz w:val="20"/>
          <w:szCs w:val="20"/>
        </w:rPr>
      </w:pPr>
      <w:r w:rsidRPr="00FC4600">
        <w:rPr>
          <w:bCs/>
          <w:sz w:val="20"/>
          <w:szCs w:val="20"/>
        </w:rPr>
        <w:t>add to current funds to offer grades 7-8 at JI</w:t>
      </w:r>
    </w:p>
    <w:p w14:paraId="6C6F7482" w14:textId="792DD982" w:rsidR="00FB7313" w:rsidRPr="00FC4600" w:rsidRDefault="00F117A3" w:rsidP="00FC4600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including</w:t>
      </w:r>
      <w:r w:rsidR="00FC4600" w:rsidRPr="00FC4600">
        <w:rPr>
          <w:bCs/>
          <w:sz w:val="20"/>
          <w:szCs w:val="20"/>
        </w:rPr>
        <w:t xml:space="preserve"> staff, curriculum and materials, equipment, and modification to current rooms</w:t>
      </w:r>
    </w:p>
    <w:p w14:paraId="2690A740" w14:textId="77777777" w:rsidR="00FC4600" w:rsidRPr="0042622F" w:rsidRDefault="00FC4600" w:rsidP="00FC4600">
      <w:pPr>
        <w:jc w:val="center"/>
        <w:rPr>
          <w:bCs/>
          <w:sz w:val="16"/>
          <w:szCs w:val="16"/>
        </w:rPr>
      </w:pPr>
    </w:p>
    <w:p w14:paraId="0AD59611" w14:textId="0FCF274E" w:rsidR="005C2CBB" w:rsidRPr="00FC4600" w:rsidRDefault="00D17BAE" w:rsidP="004D5A09">
      <w:pPr>
        <w:rPr>
          <w:bCs/>
          <w:sz w:val="20"/>
          <w:szCs w:val="20"/>
        </w:rPr>
      </w:pPr>
      <w:r w:rsidRPr="00FC4600">
        <w:rPr>
          <w:bCs/>
          <w:sz w:val="20"/>
          <w:szCs w:val="20"/>
        </w:rPr>
        <w:t xml:space="preserve">We are proud of the great tradition of Catholic education here </w:t>
      </w:r>
      <w:r w:rsidR="00703949" w:rsidRPr="00FC4600">
        <w:rPr>
          <w:bCs/>
          <w:sz w:val="20"/>
          <w:szCs w:val="20"/>
        </w:rPr>
        <w:t>at</w:t>
      </w:r>
      <w:r w:rsidR="00FC4600" w:rsidRPr="00FC4600">
        <w:rPr>
          <w:bCs/>
          <w:sz w:val="20"/>
          <w:szCs w:val="20"/>
        </w:rPr>
        <w:t xml:space="preserve"> John Ireland </w:t>
      </w:r>
      <w:r w:rsidR="00703949" w:rsidRPr="00FC4600">
        <w:rPr>
          <w:bCs/>
          <w:sz w:val="20"/>
          <w:szCs w:val="20"/>
        </w:rPr>
        <w:t>School</w:t>
      </w:r>
      <w:r w:rsidRPr="00FC4600">
        <w:rPr>
          <w:bCs/>
          <w:sz w:val="20"/>
          <w:szCs w:val="20"/>
        </w:rPr>
        <w:t xml:space="preserve">. This is a place where </w:t>
      </w:r>
      <w:r w:rsidR="004D5A09" w:rsidRPr="00FC4600">
        <w:rPr>
          <w:bCs/>
          <w:sz w:val="20"/>
          <w:szCs w:val="20"/>
        </w:rPr>
        <w:t xml:space="preserve">successful adults and strong leaders </w:t>
      </w:r>
      <w:r w:rsidR="00703949" w:rsidRPr="00FC4600">
        <w:rPr>
          <w:bCs/>
          <w:sz w:val="20"/>
          <w:szCs w:val="20"/>
        </w:rPr>
        <w:t>are f</w:t>
      </w:r>
      <w:r w:rsidR="004D5A09" w:rsidRPr="00FC4600">
        <w:rPr>
          <w:bCs/>
          <w:sz w:val="20"/>
          <w:szCs w:val="20"/>
        </w:rPr>
        <w:t xml:space="preserve">ormed. </w:t>
      </w:r>
      <w:r w:rsidR="00E55C1E" w:rsidRPr="00FC4600">
        <w:rPr>
          <w:bCs/>
          <w:sz w:val="20"/>
          <w:szCs w:val="20"/>
        </w:rPr>
        <w:t>Our schools</w:t>
      </w:r>
      <w:r w:rsidR="00242883" w:rsidRPr="00FC4600">
        <w:rPr>
          <w:bCs/>
          <w:sz w:val="20"/>
          <w:szCs w:val="20"/>
        </w:rPr>
        <w:t xml:space="preserve"> provide a place where children </w:t>
      </w:r>
      <w:r w:rsidR="00E55C1E" w:rsidRPr="00FC4600">
        <w:rPr>
          <w:bCs/>
          <w:sz w:val="20"/>
          <w:szCs w:val="20"/>
        </w:rPr>
        <w:t xml:space="preserve">learn about </w:t>
      </w:r>
      <w:r w:rsidR="009C0877" w:rsidRPr="00FC4600">
        <w:rPr>
          <w:bCs/>
          <w:sz w:val="20"/>
          <w:szCs w:val="20"/>
        </w:rPr>
        <w:t xml:space="preserve">the value and beauty of the </w:t>
      </w:r>
      <w:r w:rsidR="00E55C1E" w:rsidRPr="00FC4600">
        <w:rPr>
          <w:bCs/>
          <w:sz w:val="20"/>
          <w:szCs w:val="20"/>
        </w:rPr>
        <w:t xml:space="preserve">Catholic faith and </w:t>
      </w:r>
      <w:r w:rsidR="00242883" w:rsidRPr="00FC4600">
        <w:rPr>
          <w:bCs/>
          <w:sz w:val="20"/>
          <w:szCs w:val="20"/>
        </w:rPr>
        <w:t xml:space="preserve">develop the academic skills to </w:t>
      </w:r>
      <w:r w:rsidR="00E55C1E" w:rsidRPr="00FC4600">
        <w:rPr>
          <w:bCs/>
          <w:sz w:val="20"/>
          <w:szCs w:val="20"/>
        </w:rPr>
        <w:t xml:space="preserve">help </w:t>
      </w:r>
      <w:r w:rsidR="00242883" w:rsidRPr="00FC4600">
        <w:rPr>
          <w:bCs/>
          <w:sz w:val="20"/>
          <w:szCs w:val="20"/>
        </w:rPr>
        <w:t>put them on a trajectory of</w:t>
      </w:r>
      <w:r w:rsidR="007C0893" w:rsidRPr="00FC4600">
        <w:rPr>
          <w:bCs/>
          <w:sz w:val="20"/>
          <w:szCs w:val="20"/>
        </w:rPr>
        <w:t xml:space="preserve"> success</w:t>
      </w:r>
      <w:r w:rsidR="00242883" w:rsidRPr="00FC4600">
        <w:rPr>
          <w:bCs/>
          <w:sz w:val="20"/>
          <w:szCs w:val="20"/>
        </w:rPr>
        <w:t xml:space="preserve">. </w:t>
      </w:r>
      <w:r w:rsidRPr="00FC4600">
        <w:rPr>
          <w:bCs/>
          <w:sz w:val="20"/>
          <w:szCs w:val="20"/>
        </w:rPr>
        <w:t xml:space="preserve">We </w:t>
      </w:r>
      <w:r w:rsidR="00242883" w:rsidRPr="00FC4600">
        <w:rPr>
          <w:bCs/>
          <w:sz w:val="20"/>
          <w:szCs w:val="20"/>
        </w:rPr>
        <w:t>instill strong values in students and</w:t>
      </w:r>
      <w:r w:rsidR="004D5A09" w:rsidRPr="00FC4600">
        <w:rPr>
          <w:bCs/>
          <w:sz w:val="20"/>
          <w:szCs w:val="20"/>
        </w:rPr>
        <w:t xml:space="preserve"> develop hearts committed to faith and service. </w:t>
      </w:r>
      <w:r w:rsidR="00242883" w:rsidRPr="00FC4600">
        <w:rPr>
          <w:bCs/>
          <w:sz w:val="20"/>
          <w:szCs w:val="20"/>
        </w:rPr>
        <w:t xml:space="preserve">We are hoping you will partner with us in this </w:t>
      </w:r>
      <w:r w:rsidR="002714A6" w:rsidRPr="00FC4600">
        <w:rPr>
          <w:bCs/>
          <w:sz w:val="20"/>
          <w:szCs w:val="20"/>
        </w:rPr>
        <w:t xml:space="preserve">worthy </w:t>
      </w:r>
      <w:r w:rsidR="00242883" w:rsidRPr="00FC4600">
        <w:rPr>
          <w:bCs/>
          <w:sz w:val="20"/>
          <w:szCs w:val="20"/>
        </w:rPr>
        <w:t xml:space="preserve">mission. </w:t>
      </w:r>
    </w:p>
    <w:p w14:paraId="40DAF32F" w14:textId="69E6AFA5" w:rsidR="00703949" w:rsidRPr="00FC4600" w:rsidRDefault="00242883" w:rsidP="00701672">
      <w:pPr>
        <w:rPr>
          <w:bCs/>
          <w:sz w:val="20"/>
          <w:szCs w:val="20"/>
        </w:rPr>
      </w:pPr>
      <w:r w:rsidRPr="00FC4600">
        <w:rPr>
          <w:bCs/>
          <w:sz w:val="20"/>
          <w:szCs w:val="20"/>
        </w:rPr>
        <w:t xml:space="preserve"> </w:t>
      </w:r>
    </w:p>
    <w:p w14:paraId="2AB030C9" w14:textId="1DF33BE8" w:rsidR="00CD7E4A" w:rsidRPr="00FC4600" w:rsidRDefault="00242883" w:rsidP="00CD7E4A">
      <w:pPr>
        <w:rPr>
          <w:bCs/>
          <w:sz w:val="20"/>
          <w:szCs w:val="20"/>
        </w:rPr>
      </w:pPr>
      <w:r w:rsidRPr="00FC4600">
        <w:rPr>
          <w:bCs/>
          <w:sz w:val="20"/>
          <w:szCs w:val="20"/>
        </w:rPr>
        <w:t xml:space="preserve">May God bless you for your generosity, and may He help us </w:t>
      </w:r>
      <w:r w:rsidR="00703949" w:rsidRPr="00FC4600">
        <w:rPr>
          <w:bCs/>
          <w:sz w:val="20"/>
          <w:szCs w:val="20"/>
        </w:rPr>
        <w:t xml:space="preserve">at </w:t>
      </w:r>
      <w:r w:rsidR="00FC4600" w:rsidRPr="00FC4600">
        <w:rPr>
          <w:bCs/>
          <w:sz w:val="20"/>
          <w:szCs w:val="20"/>
        </w:rPr>
        <w:t xml:space="preserve">John Ireland </w:t>
      </w:r>
      <w:r w:rsidR="00703949" w:rsidRPr="00FC4600">
        <w:rPr>
          <w:bCs/>
          <w:sz w:val="20"/>
          <w:szCs w:val="20"/>
        </w:rPr>
        <w:t>School</w:t>
      </w:r>
      <w:r w:rsidR="00D17BAE" w:rsidRPr="00FC4600">
        <w:rPr>
          <w:bCs/>
          <w:sz w:val="20"/>
          <w:szCs w:val="20"/>
        </w:rPr>
        <w:t xml:space="preserve"> </w:t>
      </w:r>
      <w:r w:rsidRPr="00FC4600">
        <w:rPr>
          <w:bCs/>
          <w:sz w:val="20"/>
          <w:szCs w:val="20"/>
        </w:rPr>
        <w:t xml:space="preserve">continue to provide our children with the outstanding education and faith enrichment they deserve. </w:t>
      </w:r>
    </w:p>
    <w:p w14:paraId="444C5946" w14:textId="77777777" w:rsidR="007C0893" w:rsidRPr="00FC4600" w:rsidRDefault="007C0893" w:rsidP="00701672">
      <w:pPr>
        <w:rPr>
          <w:bCs/>
          <w:sz w:val="20"/>
          <w:szCs w:val="20"/>
        </w:rPr>
      </w:pPr>
    </w:p>
    <w:p w14:paraId="4009AC7E" w14:textId="77777777" w:rsidR="007C0893" w:rsidRPr="00FC4600" w:rsidRDefault="00242883" w:rsidP="00701672">
      <w:pPr>
        <w:rPr>
          <w:bCs/>
          <w:sz w:val="20"/>
          <w:szCs w:val="20"/>
        </w:rPr>
      </w:pPr>
      <w:r w:rsidRPr="00FC4600">
        <w:rPr>
          <w:bCs/>
          <w:sz w:val="20"/>
          <w:szCs w:val="20"/>
        </w:rPr>
        <w:t xml:space="preserve">In </w:t>
      </w:r>
      <w:r w:rsidR="00703949" w:rsidRPr="00FC4600">
        <w:rPr>
          <w:bCs/>
          <w:sz w:val="20"/>
          <w:szCs w:val="20"/>
        </w:rPr>
        <w:t>Christ</w:t>
      </w:r>
      <w:r w:rsidRPr="00FC4600">
        <w:rPr>
          <w:bCs/>
          <w:sz w:val="20"/>
          <w:szCs w:val="20"/>
        </w:rPr>
        <w:t>,</w:t>
      </w:r>
    </w:p>
    <w:p w14:paraId="4E2B445A" w14:textId="77777777" w:rsidR="00701672" w:rsidRPr="00FC4600" w:rsidRDefault="00701672" w:rsidP="00701672"/>
    <w:p w14:paraId="6CE9FDB8" w14:textId="3513C228" w:rsidR="000F6FA4" w:rsidRDefault="00FC4600">
      <w:pPr>
        <w:rPr>
          <w:sz w:val="20"/>
          <w:szCs w:val="20"/>
        </w:rPr>
      </w:pPr>
      <w:r>
        <w:rPr>
          <w:sz w:val="20"/>
          <w:szCs w:val="20"/>
        </w:rPr>
        <w:t>Father Craig Timmerman</w:t>
      </w:r>
    </w:p>
    <w:p w14:paraId="520C5358" w14:textId="32A46783" w:rsidR="00FC4600" w:rsidRPr="00FC4600" w:rsidRDefault="00FC4600">
      <w:pPr>
        <w:rPr>
          <w:sz w:val="20"/>
          <w:szCs w:val="20"/>
        </w:rPr>
      </w:pPr>
      <w:r>
        <w:rPr>
          <w:sz w:val="20"/>
          <w:szCs w:val="20"/>
        </w:rPr>
        <w:t>Ms. Colleen Wenner</w:t>
      </w:r>
    </w:p>
    <w:p w14:paraId="67B7718E" w14:textId="77777777" w:rsidR="00BD7741" w:rsidRPr="00FC4600" w:rsidRDefault="00BD7741">
      <w:pPr>
        <w:rPr>
          <w:sz w:val="20"/>
          <w:szCs w:val="20"/>
        </w:rPr>
      </w:pPr>
    </w:p>
    <w:p w14:paraId="038C3C37" w14:textId="77777777" w:rsidR="00BD7741" w:rsidRPr="00FC4600" w:rsidRDefault="00BD7741">
      <w:pPr>
        <w:rPr>
          <w:sz w:val="20"/>
          <w:szCs w:val="20"/>
        </w:rPr>
      </w:pPr>
    </w:p>
    <w:p w14:paraId="35EEC579" w14:textId="77777777" w:rsidR="00BD7741" w:rsidRPr="00FC4600" w:rsidRDefault="00BD7741">
      <w:pPr>
        <w:rPr>
          <w:sz w:val="20"/>
          <w:szCs w:val="20"/>
        </w:rPr>
      </w:pPr>
    </w:p>
    <w:p w14:paraId="241A9557" w14:textId="77777777" w:rsidR="00BD7741" w:rsidRPr="00FC4600" w:rsidRDefault="00BD7741">
      <w:pPr>
        <w:rPr>
          <w:sz w:val="20"/>
          <w:szCs w:val="20"/>
        </w:rPr>
      </w:pPr>
    </w:p>
    <w:p w14:paraId="2ADFF10A" w14:textId="77777777" w:rsidR="00BD7741" w:rsidRPr="00FC4600" w:rsidRDefault="00BD7741">
      <w:pPr>
        <w:rPr>
          <w:sz w:val="20"/>
          <w:szCs w:val="20"/>
        </w:rPr>
      </w:pPr>
    </w:p>
    <w:p w14:paraId="5BC73D75" w14:textId="77777777" w:rsidR="00BD7741" w:rsidRPr="00FC4600" w:rsidRDefault="00BD7741">
      <w:pPr>
        <w:rPr>
          <w:sz w:val="20"/>
          <w:szCs w:val="20"/>
        </w:rPr>
      </w:pPr>
    </w:p>
    <w:p w14:paraId="058DA8F2" w14:textId="77777777" w:rsidR="00BD7741" w:rsidRPr="00FC4600" w:rsidRDefault="00BD7741">
      <w:pPr>
        <w:rPr>
          <w:sz w:val="20"/>
          <w:szCs w:val="20"/>
        </w:rPr>
      </w:pPr>
    </w:p>
    <w:sectPr w:rsidR="00BD7741" w:rsidRPr="00FC4600" w:rsidSect="006E2D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44883"/>
    <w:multiLevelType w:val="hybridMultilevel"/>
    <w:tmpl w:val="5A284558"/>
    <w:lvl w:ilvl="0" w:tplc="26526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FAE6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0E46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1E9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A6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ADF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A8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0DC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6B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72"/>
    <w:rsid w:val="00044B86"/>
    <w:rsid w:val="00066A3C"/>
    <w:rsid w:val="000F6FA4"/>
    <w:rsid w:val="001D0FAC"/>
    <w:rsid w:val="001F14B7"/>
    <w:rsid w:val="001F61E2"/>
    <w:rsid w:val="0021760C"/>
    <w:rsid w:val="00242883"/>
    <w:rsid w:val="00255263"/>
    <w:rsid w:val="002714A6"/>
    <w:rsid w:val="00271A47"/>
    <w:rsid w:val="003112C2"/>
    <w:rsid w:val="00322E0D"/>
    <w:rsid w:val="00385F88"/>
    <w:rsid w:val="00395329"/>
    <w:rsid w:val="003E1980"/>
    <w:rsid w:val="0041462C"/>
    <w:rsid w:val="00417DAD"/>
    <w:rsid w:val="0042622F"/>
    <w:rsid w:val="004B535F"/>
    <w:rsid w:val="004D5A09"/>
    <w:rsid w:val="004E7CCA"/>
    <w:rsid w:val="00532599"/>
    <w:rsid w:val="00535522"/>
    <w:rsid w:val="005B2570"/>
    <w:rsid w:val="005C2CBB"/>
    <w:rsid w:val="00655C45"/>
    <w:rsid w:val="0068507C"/>
    <w:rsid w:val="006E2DFD"/>
    <w:rsid w:val="006F47D6"/>
    <w:rsid w:val="00701672"/>
    <w:rsid w:val="00703949"/>
    <w:rsid w:val="007775AB"/>
    <w:rsid w:val="007C0893"/>
    <w:rsid w:val="007F2108"/>
    <w:rsid w:val="00851662"/>
    <w:rsid w:val="008A3A17"/>
    <w:rsid w:val="008D6B17"/>
    <w:rsid w:val="009202BE"/>
    <w:rsid w:val="00954AEA"/>
    <w:rsid w:val="009C0877"/>
    <w:rsid w:val="009C6CB0"/>
    <w:rsid w:val="009D4BFC"/>
    <w:rsid w:val="00A25C11"/>
    <w:rsid w:val="00AF7C4F"/>
    <w:rsid w:val="00B97FE7"/>
    <w:rsid w:val="00BB033D"/>
    <w:rsid w:val="00BB18A5"/>
    <w:rsid w:val="00BD7741"/>
    <w:rsid w:val="00C41AC7"/>
    <w:rsid w:val="00C46752"/>
    <w:rsid w:val="00CD1758"/>
    <w:rsid w:val="00CD7E4A"/>
    <w:rsid w:val="00D17BAE"/>
    <w:rsid w:val="00D86C64"/>
    <w:rsid w:val="00DE5B1A"/>
    <w:rsid w:val="00E1301F"/>
    <w:rsid w:val="00E55C1E"/>
    <w:rsid w:val="00EA32F7"/>
    <w:rsid w:val="00F117A3"/>
    <w:rsid w:val="00FB731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4FC9"/>
  <w15:chartTrackingRefBased/>
  <w15:docId w15:val="{DB73D2D1-EE65-46E0-9CBB-16A28782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16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Kramer</dc:creator>
  <cp:lastModifiedBy>Colleen Wenner</cp:lastModifiedBy>
  <cp:revision>5</cp:revision>
  <cp:lastPrinted>2021-09-21T21:34:00Z</cp:lastPrinted>
  <dcterms:created xsi:type="dcterms:W3CDTF">2021-09-13T19:44:00Z</dcterms:created>
  <dcterms:modified xsi:type="dcterms:W3CDTF">2021-09-21T21:35:00Z</dcterms:modified>
</cp:coreProperties>
</file>