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24"/>
          <w:szCs w:val="24"/>
        </w:rPr>
      </w:pPr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>New Fingerprint Procedures </w:t>
      </w:r>
    </w:p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24"/>
          <w:szCs w:val="24"/>
        </w:rPr>
      </w:pPr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 xml:space="preserve">This is for anyone who has not completed fingerprints before - if you are unsure as to whether or not you have fingerprints on file with the district please email Jenn </w:t>
      </w:r>
      <w:proofErr w:type="spellStart"/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>Sassi</w:t>
      </w:r>
      <w:proofErr w:type="spellEnd"/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 xml:space="preserve"> at jennifer.sassi@eagleschools.net</w:t>
      </w:r>
    </w:p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24"/>
          <w:szCs w:val="24"/>
        </w:rPr>
      </w:pPr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>This is something you only need to do one time at ECCA or any district school.</w:t>
      </w:r>
    </w:p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32"/>
          <w:szCs w:val="32"/>
        </w:rPr>
      </w:pPr>
    </w:p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24"/>
          <w:szCs w:val="24"/>
        </w:rPr>
      </w:pPr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>This company Colorado Fingerprinting does not need a coupon code, yay!</w:t>
      </w:r>
    </w:p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24"/>
          <w:szCs w:val="24"/>
        </w:rPr>
      </w:pPr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>Please make sure to fill out the online application.</w:t>
      </w:r>
    </w:p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32"/>
          <w:szCs w:val="32"/>
        </w:rPr>
      </w:pPr>
    </w:p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24"/>
          <w:szCs w:val="24"/>
        </w:rPr>
      </w:pPr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 xml:space="preserve">**Before anyone can participate in any field experience, practicum, internship, employment, or other placement, they must pass a background check. The Colorado Bureau of Investigation (CBI) and the Federal Bureau of Investigation (FBI) have both contracted with two third-party </w:t>
      </w:r>
      <w:proofErr w:type="gramStart"/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>vendor</w:t>
      </w:r>
      <w:proofErr w:type="gramEnd"/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>, </w:t>
      </w:r>
      <w:proofErr w:type="spellStart"/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>IdentoGO</w:t>
      </w:r>
      <w:proofErr w:type="spellEnd"/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>® and Colorado Fingerprinting, to take fingerprints. This electronic process is far faster than the old fingerprint card method. NO REIMBURSEMENTS WILL BE ISSUED.</w:t>
      </w:r>
    </w:p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24"/>
          <w:szCs w:val="24"/>
        </w:rPr>
      </w:pPr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br/>
        <w:t>Depending on what role the person is applying for, please follow the steps below to complete the background check requirement:</w:t>
      </w:r>
    </w:p>
    <w:p w:rsid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24"/>
          <w:szCs w:val="24"/>
        </w:rPr>
      </w:pPr>
      <w:bookmarkStart w:id="0" w:name="_GoBack"/>
      <w:bookmarkEnd w:id="0"/>
    </w:p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24"/>
          <w:szCs w:val="24"/>
        </w:rPr>
      </w:pPr>
      <w:r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 xml:space="preserve">     Go to </w:t>
      </w:r>
      <w:hyperlink r:id="rId4" w:history="1">
        <w:r>
          <w:rPr>
            <w:rStyle w:val="Hyperlink"/>
          </w:rPr>
          <w:t>https://abi.complio.com/</w:t>
        </w:r>
      </w:hyperlink>
      <w:r>
        <w:t xml:space="preserve"> to be taken to Colorado </w:t>
      </w:r>
      <w:proofErr w:type="spellStart"/>
      <w:r>
        <w:t>Fingerprinting’s</w:t>
      </w:r>
      <w:proofErr w:type="spellEnd"/>
      <w:r>
        <w:t xml:space="preserve"> website</w:t>
      </w:r>
    </w:p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24"/>
          <w:szCs w:val="24"/>
        </w:rPr>
      </w:pPr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>*  The ECSD CBI unique code is 1417ETNI</w:t>
      </w:r>
    </w:p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24"/>
          <w:szCs w:val="24"/>
        </w:rPr>
      </w:pPr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>* The Billing Code: 1417ECSDNonLic</w:t>
      </w:r>
    </w:p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24"/>
          <w:szCs w:val="24"/>
        </w:rPr>
      </w:pPr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>*  Locate an Enrollment Center convenient for you.</w:t>
      </w:r>
    </w:p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24"/>
          <w:szCs w:val="24"/>
        </w:rPr>
      </w:pPr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>*  You will be prompted to complete the pre-enrollment process by entering CBI and FBI information required for your specific background check.</w:t>
      </w:r>
    </w:p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24"/>
          <w:szCs w:val="24"/>
        </w:rPr>
      </w:pPr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>*  During your 10-minute appointment at the Colorado Fingerprinting Enrollment Center, a technician will quickly and accurately complete the process by performing ID verification, fingerprint capture, photo capture, and signature image capture in compliance with CBI and FBI requirements.</w:t>
      </w:r>
    </w:p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24"/>
          <w:szCs w:val="24"/>
        </w:rPr>
      </w:pPr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>*  Payment is collected from the applicant via credit/debit card, if you do not use the billing code provided the fee is $39.50 for the CBI/FBI check in addition to a $10 vendor fee.</w:t>
      </w:r>
    </w:p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32"/>
          <w:szCs w:val="32"/>
        </w:rPr>
      </w:pPr>
      <w:r w:rsidRPr="0055733C">
        <w:rPr>
          <w:rFonts w:ascii="Lucida Sans Unicode" w:eastAsia="Times New Roman" w:hAnsi="Lucida Sans Unicode" w:cs="Lucida Sans Unicode"/>
          <w:color w:val="383836"/>
          <w:sz w:val="32"/>
          <w:szCs w:val="32"/>
        </w:rPr>
        <w:t>*  </w:t>
      </w:r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>Results are returned to ECSD within 3/5 business days.</w:t>
      </w:r>
    </w:p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24"/>
          <w:szCs w:val="24"/>
        </w:rPr>
      </w:pPr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lastRenderedPageBreak/>
        <w:t>*  In the rare event that your prints are rejected for print quality (less than 1%), you will automatically be notified via your preferred method of contact (email or phone) with automated links to reschedule an appointment at no charge.</w:t>
      </w:r>
    </w:p>
    <w:p w:rsidR="0055733C" w:rsidRPr="0055733C" w:rsidRDefault="0055733C" w:rsidP="0055733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383836"/>
          <w:sz w:val="24"/>
          <w:szCs w:val="24"/>
        </w:rPr>
      </w:pPr>
      <w:r w:rsidRPr="0055733C">
        <w:rPr>
          <w:rFonts w:ascii="Lucida Sans Unicode" w:eastAsia="Times New Roman" w:hAnsi="Lucida Sans Unicode" w:cs="Lucida Sans Unicode"/>
          <w:color w:val="383836"/>
          <w:sz w:val="24"/>
          <w:szCs w:val="24"/>
        </w:rPr>
        <w:t>* ECSD is unable to provide fingerprint results.</w:t>
      </w:r>
    </w:p>
    <w:p w:rsidR="0055733C" w:rsidRDefault="0055733C"/>
    <w:sectPr w:rsidR="005573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33C"/>
    <w:rsid w:val="0055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E9157"/>
  <w15:chartTrackingRefBased/>
  <w15:docId w15:val="{73FAD6DC-CC6E-4F7C-A28C-81F275FC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573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4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88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3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35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7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1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7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9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0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4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bi.compli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Prowse</dc:creator>
  <cp:keywords/>
  <dc:description/>
  <cp:lastModifiedBy>Kathleen Prowse</cp:lastModifiedBy>
  <cp:revision>1</cp:revision>
  <dcterms:created xsi:type="dcterms:W3CDTF">2020-01-24T16:23:00Z</dcterms:created>
  <dcterms:modified xsi:type="dcterms:W3CDTF">2020-01-24T16:25:00Z</dcterms:modified>
</cp:coreProperties>
</file>