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F3AA" w14:textId="308A5AB0" w:rsidR="002542D2" w:rsidRDefault="00C91C97" w:rsidP="00AF6275">
      <w:pPr>
        <w:jc w:val="center"/>
        <w:rPr>
          <w:rFonts w:cstheme="minorHAnsi"/>
          <w:sz w:val="24"/>
          <w:szCs w:val="24"/>
        </w:rPr>
      </w:pPr>
      <w:r w:rsidRPr="00C6017A">
        <w:rPr>
          <w:rFonts w:cstheme="minorHAnsi"/>
          <w:b/>
          <w:bCs/>
          <w:sz w:val="28"/>
          <w:szCs w:val="28"/>
        </w:rPr>
        <w:t xml:space="preserve">As </w:t>
      </w:r>
      <w:commentRangeStart w:id="0"/>
      <w:r w:rsidR="006666F1" w:rsidRPr="00C6017A">
        <w:rPr>
          <w:rFonts w:cstheme="minorHAnsi"/>
          <w:b/>
          <w:bCs/>
          <w:sz w:val="28"/>
          <w:szCs w:val="28"/>
        </w:rPr>
        <w:t xml:space="preserve">Fire Prevention Week </w:t>
      </w:r>
      <w:commentRangeEnd w:id="0"/>
      <w:r w:rsidR="00F3176B" w:rsidRPr="00C6017A">
        <w:rPr>
          <w:rStyle w:val="CommentReference"/>
          <w:rFonts w:cstheme="minorHAnsi"/>
          <w:b/>
          <w:bCs/>
          <w:sz w:val="28"/>
          <w:szCs w:val="28"/>
        </w:rPr>
        <w:commentReference w:id="0"/>
      </w:r>
      <w:r w:rsidR="006666F1" w:rsidRPr="00C6017A">
        <w:rPr>
          <w:rFonts w:cstheme="minorHAnsi"/>
          <w:b/>
          <w:bCs/>
          <w:sz w:val="28"/>
          <w:szCs w:val="28"/>
        </w:rPr>
        <w:t xml:space="preserve">approaches, </w:t>
      </w:r>
      <w:r w:rsidR="00890A63">
        <w:rPr>
          <w:rFonts w:cstheme="minorHAnsi"/>
          <w:b/>
          <w:bCs/>
          <w:sz w:val="28"/>
          <w:szCs w:val="28"/>
        </w:rPr>
        <w:t xml:space="preserve">the Grand Forks and East Grand Forks </w:t>
      </w:r>
      <w:r w:rsidR="006666F1" w:rsidRPr="00C6017A">
        <w:rPr>
          <w:rFonts w:cstheme="minorHAnsi"/>
          <w:b/>
          <w:bCs/>
          <w:sz w:val="28"/>
          <w:szCs w:val="28"/>
        </w:rPr>
        <w:t>Fire Department</w:t>
      </w:r>
      <w:r w:rsidR="00890A63">
        <w:rPr>
          <w:rFonts w:cstheme="minorHAnsi"/>
          <w:b/>
          <w:bCs/>
          <w:sz w:val="28"/>
          <w:szCs w:val="28"/>
        </w:rPr>
        <w:t>s</w:t>
      </w:r>
      <w:r w:rsidR="006666F1" w:rsidRPr="00C6017A">
        <w:rPr>
          <w:rFonts w:cstheme="minorHAnsi"/>
          <w:b/>
          <w:bCs/>
          <w:sz w:val="28"/>
          <w:szCs w:val="28"/>
        </w:rPr>
        <w:t xml:space="preserve"> </w:t>
      </w:r>
      <w:r w:rsidR="00A953EF" w:rsidRPr="00C6017A">
        <w:rPr>
          <w:rFonts w:cstheme="minorHAnsi"/>
          <w:b/>
          <w:bCs/>
          <w:sz w:val="28"/>
          <w:szCs w:val="28"/>
        </w:rPr>
        <w:t xml:space="preserve">urge </w:t>
      </w:r>
      <w:r w:rsidR="006666F1" w:rsidRPr="00C6017A">
        <w:rPr>
          <w:rFonts w:cstheme="minorHAnsi"/>
          <w:b/>
          <w:bCs/>
          <w:sz w:val="28"/>
          <w:szCs w:val="28"/>
        </w:rPr>
        <w:t>residents</w:t>
      </w:r>
      <w:r w:rsidR="00AF6275" w:rsidRPr="00C6017A">
        <w:rPr>
          <w:rFonts w:cstheme="minorHAnsi"/>
          <w:b/>
          <w:bCs/>
          <w:sz w:val="28"/>
          <w:szCs w:val="28"/>
        </w:rPr>
        <w:t xml:space="preserve"> </w:t>
      </w:r>
      <w:r w:rsidR="003F0766" w:rsidRPr="00C6017A">
        <w:rPr>
          <w:rFonts w:cstheme="minorHAnsi"/>
          <w:b/>
          <w:bCs/>
          <w:sz w:val="28"/>
          <w:szCs w:val="28"/>
        </w:rPr>
        <w:t>to make sure</w:t>
      </w:r>
      <w:r w:rsidR="00AF6275" w:rsidRPr="00C6017A">
        <w:rPr>
          <w:rFonts w:cstheme="minorHAnsi"/>
          <w:b/>
          <w:bCs/>
          <w:sz w:val="28"/>
          <w:szCs w:val="28"/>
        </w:rPr>
        <w:t xml:space="preserve"> </w:t>
      </w:r>
      <w:r w:rsidR="002C0AC6" w:rsidRPr="00C6017A">
        <w:rPr>
          <w:rFonts w:cstheme="minorHAnsi"/>
          <w:b/>
          <w:bCs/>
          <w:sz w:val="28"/>
          <w:szCs w:val="28"/>
        </w:rPr>
        <w:t xml:space="preserve">their </w:t>
      </w:r>
      <w:r w:rsidR="00AF6275" w:rsidRPr="00C6017A">
        <w:rPr>
          <w:rFonts w:cstheme="minorHAnsi"/>
          <w:b/>
          <w:bCs/>
          <w:sz w:val="28"/>
          <w:szCs w:val="28"/>
        </w:rPr>
        <w:t xml:space="preserve">smoke alarms </w:t>
      </w:r>
      <w:r w:rsidR="00D805F3" w:rsidRPr="00C6017A">
        <w:rPr>
          <w:rFonts w:cstheme="minorHAnsi"/>
          <w:b/>
          <w:bCs/>
          <w:sz w:val="28"/>
          <w:szCs w:val="28"/>
        </w:rPr>
        <w:t xml:space="preserve">are </w:t>
      </w:r>
      <w:proofErr w:type="gramStart"/>
      <w:r w:rsidR="00D805F3" w:rsidRPr="00C6017A">
        <w:rPr>
          <w:rFonts w:cstheme="minorHAnsi"/>
          <w:b/>
          <w:bCs/>
          <w:sz w:val="28"/>
          <w:szCs w:val="28"/>
        </w:rPr>
        <w:t>working</w:t>
      </w:r>
      <w:proofErr w:type="gramEnd"/>
      <w:r w:rsidR="00D805F3" w:rsidRPr="00C6017A">
        <w:rPr>
          <w:rFonts w:cstheme="minorHAnsi"/>
          <w:b/>
          <w:bCs/>
          <w:sz w:val="28"/>
          <w:szCs w:val="28"/>
        </w:rPr>
        <w:t xml:space="preserve"> </w:t>
      </w:r>
      <w:r w:rsidR="00AF6275" w:rsidRPr="008333FA">
        <w:rPr>
          <w:rFonts w:cstheme="minorHAnsi"/>
          <w:sz w:val="24"/>
          <w:szCs w:val="24"/>
        </w:rPr>
        <w:t xml:space="preserve">  </w:t>
      </w:r>
    </w:p>
    <w:p w14:paraId="1BD639F0" w14:textId="0D2EFE5A" w:rsidR="009F35CE" w:rsidRPr="00C6017A" w:rsidRDefault="002542D2" w:rsidP="00AF6275">
      <w:pPr>
        <w:jc w:val="center"/>
        <w:rPr>
          <w:rFonts w:cstheme="minorHAnsi"/>
          <w:i/>
          <w:iCs/>
          <w:sz w:val="24"/>
          <w:szCs w:val="24"/>
        </w:rPr>
      </w:pPr>
      <w:r w:rsidRPr="00C6017A">
        <w:rPr>
          <w:rFonts w:cstheme="minorHAnsi"/>
          <w:i/>
          <w:iCs/>
          <w:sz w:val="24"/>
          <w:szCs w:val="24"/>
        </w:rPr>
        <w:t xml:space="preserve">The theme for Fire Prevention Week, October 6-12, 2024 is </w:t>
      </w:r>
      <w:r w:rsidR="00AF6275" w:rsidRPr="00C6017A">
        <w:rPr>
          <w:rFonts w:cstheme="minorHAnsi"/>
          <w:i/>
          <w:iCs/>
          <w:sz w:val="24"/>
          <w:szCs w:val="24"/>
        </w:rPr>
        <w:t xml:space="preserve">“Smoke alarms: Make them work for </w:t>
      </w:r>
      <w:proofErr w:type="spellStart"/>
      <w:proofErr w:type="gramStart"/>
      <w:r w:rsidR="00AF6275" w:rsidRPr="00C6017A">
        <w:rPr>
          <w:rFonts w:cstheme="minorHAnsi"/>
          <w:i/>
          <w:iCs/>
          <w:sz w:val="24"/>
          <w:szCs w:val="24"/>
        </w:rPr>
        <w:t>you</w:t>
      </w:r>
      <w:r w:rsidR="00612F65">
        <w:rPr>
          <w:rFonts w:cstheme="minorHAnsi"/>
          <w:i/>
          <w:iCs/>
          <w:sz w:val="24"/>
          <w:szCs w:val="24"/>
        </w:rPr>
        <w:t>!</w:t>
      </w:r>
      <w:r w:rsidR="00AF6275" w:rsidRPr="00C6017A">
        <w:rPr>
          <w:rFonts w:cstheme="minorHAnsi"/>
          <w:i/>
          <w:iCs/>
          <w:sz w:val="24"/>
          <w:szCs w:val="24"/>
          <w:vertAlign w:val="superscript"/>
        </w:rPr>
        <w:t>TM</w:t>
      </w:r>
      <w:proofErr w:type="spellEnd"/>
      <w:proofErr w:type="gramEnd"/>
      <w:r w:rsidR="00AF6275" w:rsidRPr="00C6017A">
        <w:rPr>
          <w:rFonts w:cstheme="minorHAnsi"/>
          <w:i/>
          <w:iCs/>
          <w:sz w:val="24"/>
          <w:szCs w:val="24"/>
        </w:rPr>
        <w:t xml:space="preserve">” </w:t>
      </w:r>
    </w:p>
    <w:p w14:paraId="44368E45" w14:textId="06B69CC7" w:rsidR="00602D1F" w:rsidRPr="008333FA" w:rsidRDefault="004C3415" w:rsidP="00272F55">
      <w:pPr>
        <w:rPr>
          <w:rFonts w:cstheme="minorHAnsi"/>
          <w:sz w:val="24"/>
          <w:szCs w:val="24"/>
        </w:rPr>
      </w:pPr>
      <w:r w:rsidRPr="008333FA">
        <w:rPr>
          <w:rFonts w:cstheme="minorHAnsi"/>
          <w:sz w:val="24"/>
          <w:szCs w:val="24"/>
        </w:rPr>
        <w:br/>
      </w:r>
      <w:r w:rsidR="006666F1" w:rsidRPr="008333FA">
        <w:rPr>
          <w:rFonts w:cstheme="minorHAnsi"/>
          <w:sz w:val="24"/>
          <w:szCs w:val="24"/>
        </w:rPr>
        <w:t xml:space="preserve">The </w:t>
      </w:r>
      <w:r w:rsidR="00890A63">
        <w:rPr>
          <w:rFonts w:cstheme="minorHAnsi"/>
          <w:sz w:val="24"/>
          <w:szCs w:val="24"/>
        </w:rPr>
        <w:t>Grand Forks and East Grand Forks</w:t>
      </w:r>
      <w:r w:rsidR="006666F1" w:rsidRPr="008333FA">
        <w:rPr>
          <w:rFonts w:cstheme="minorHAnsi"/>
          <w:sz w:val="24"/>
          <w:szCs w:val="24"/>
        </w:rPr>
        <w:t xml:space="preserve"> Fire Department</w:t>
      </w:r>
      <w:r w:rsidR="00890A63">
        <w:rPr>
          <w:rFonts w:cstheme="minorHAnsi"/>
          <w:sz w:val="24"/>
          <w:szCs w:val="24"/>
        </w:rPr>
        <w:t>s</w:t>
      </w:r>
      <w:r w:rsidR="006666F1" w:rsidRPr="008333FA">
        <w:rPr>
          <w:rFonts w:cstheme="minorHAnsi"/>
          <w:sz w:val="24"/>
          <w:szCs w:val="24"/>
        </w:rPr>
        <w:t xml:space="preserve"> </w:t>
      </w:r>
      <w:r w:rsidR="00890A63">
        <w:rPr>
          <w:rFonts w:cstheme="minorHAnsi"/>
          <w:sz w:val="24"/>
          <w:szCs w:val="24"/>
        </w:rPr>
        <w:t>are</w:t>
      </w:r>
      <w:r w:rsidR="006666F1" w:rsidRPr="008333FA">
        <w:rPr>
          <w:rFonts w:cstheme="minorHAnsi"/>
          <w:sz w:val="24"/>
          <w:szCs w:val="24"/>
        </w:rPr>
        <w:t xml:space="preserve"> teaming up with the </w:t>
      </w:r>
      <w:hyperlink r:id="rId9" w:history="1">
        <w:r w:rsidR="006666F1" w:rsidRPr="00EC5D80">
          <w:rPr>
            <w:rStyle w:val="Hyperlink"/>
            <w:rFonts w:cstheme="minorHAnsi"/>
            <w:sz w:val="24"/>
            <w:szCs w:val="24"/>
          </w:rPr>
          <w:t>National Fire Protection Association</w:t>
        </w:r>
        <w:r w:rsidR="00D37A62" w:rsidRPr="00EC5D80">
          <w:rPr>
            <w:rStyle w:val="Hyperlink"/>
            <w:rFonts w:cstheme="minorHAnsi"/>
            <w:sz w:val="24"/>
            <w:szCs w:val="24"/>
          </w:rPr>
          <w:t>®</w:t>
        </w:r>
        <w:r w:rsidR="006666F1" w:rsidRPr="00EC5D80">
          <w:rPr>
            <w:rStyle w:val="Hyperlink"/>
            <w:rFonts w:cstheme="minorHAnsi"/>
            <w:sz w:val="24"/>
            <w:szCs w:val="24"/>
          </w:rPr>
          <w:t xml:space="preserve"> (NFPA</w:t>
        </w:r>
        <w:r w:rsidR="00D37A62" w:rsidRPr="00EC5D80">
          <w:rPr>
            <w:rStyle w:val="Hyperlink"/>
            <w:rFonts w:cstheme="minorHAnsi"/>
            <w:sz w:val="24"/>
            <w:szCs w:val="24"/>
          </w:rPr>
          <w:t>®</w:t>
        </w:r>
        <w:r w:rsidR="006666F1" w:rsidRPr="00EC5D80">
          <w:rPr>
            <w:rStyle w:val="Hyperlink"/>
            <w:rFonts w:cstheme="minorHAnsi"/>
            <w:sz w:val="24"/>
            <w:szCs w:val="24"/>
          </w:rPr>
          <w:t>)</w:t>
        </w:r>
      </w:hyperlink>
      <w:r w:rsidR="006C11FF" w:rsidRPr="008333FA">
        <w:rPr>
          <w:rFonts w:cstheme="minorHAnsi"/>
          <w:sz w:val="24"/>
          <w:szCs w:val="24"/>
        </w:rPr>
        <w:t>—</w:t>
      </w:r>
      <w:r w:rsidR="006666F1" w:rsidRPr="008333FA">
        <w:rPr>
          <w:rFonts w:cstheme="minorHAnsi"/>
          <w:sz w:val="24"/>
          <w:szCs w:val="24"/>
        </w:rPr>
        <w:t xml:space="preserve">the official sponsor of Fire Prevention </w:t>
      </w:r>
      <w:proofErr w:type="spellStart"/>
      <w:r w:rsidR="006666F1" w:rsidRPr="008333FA">
        <w:rPr>
          <w:rFonts w:cstheme="minorHAnsi"/>
          <w:sz w:val="24"/>
          <w:szCs w:val="24"/>
        </w:rPr>
        <w:t>Week</w:t>
      </w:r>
      <w:r w:rsidR="00F3176B" w:rsidRPr="008333FA">
        <w:rPr>
          <w:rFonts w:cstheme="minorHAnsi"/>
          <w:sz w:val="24"/>
          <w:szCs w:val="24"/>
          <w:vertAlign w:val="superscript"/>
        </w:rPr>
        <w:t>TM</w:t>
      </w:r>
      <w:proofErr w:type="spellEnd"/>
      <w:r w:rsidR="003F391E" w:rsidRPr="008333FA">
        <w:rPr>
          <w:rFonts w:cstheme="minorHAnsi"/>
          <w:sz w:val="24"/>
          <w:szCs w:val="24"/>
        </w:rPr>
        <w:t xml:space="preserve"> (FPW</w:t>
      </w:r>
      <w:r w:rsidR="00612F65" w:rsidRPr="00FF68D9">
        <w:rPr>
          <w:rFonts w:cstheme="minorHAnsi"/>
          <w:sz w:val="24"/>
          <w:szCs w:val="24"/>
          <w:vertAlign w:val="superscript"/>
        </w:rPr>
        <w:t>TM</w:t>
      </w:r>
      <w:r w:rsidR="003F391E" w:rsidRPr="008333FA">
        <w:rPr>
          <w:rFonts w:cstheme="minorHAnsi"/>
          <w:sz w:val="24"/>
          <w:szCs w:val="24"/>
        </w:rPr>
        <w:t xml:space="preserve">) </w:t>
      </w:r>
      <w:r w:rsidR="00CC5501" w:rsidRPr="008333FA">
        <w:rPr>
          <w:rFonts w:cstheme="minorHAnsi"/>
          <w:sz w:val="24"/>
          <w:szCs w:val="24"/>
          <w:vertAlign w:val="superscript"/>
        </w:rPr>
        <w:t xml:space="preserve"> </w:t>
      </w:r>
      <w:r w:rsidR="006666F1" w:rsidRPr="008333FA">
        <w:rPr>
          <w:rFonts w:cstheme="minorHAnsi"/>
          <w:sz w:val="24"/>
          <w:szCs w:val="24"/>
        </w:rPr>
        <w:t xml:space="preserve">for more than </w:t>
      </w:r>
      <w:r w:rsidR="003F391E" w:rsidRPr="008333FA">
        <w:rPr>
          <w:rFonts w:cstheme="minorHAnsi"/>
          <w:sz w:val="24"/>
          <w:szCs w:val="24"/>
        </w:rPr>
        <w:t>100</w:t>
      </w:r>
      <w:r w:rsidR="006666F1" w:rsidRPr="008333FA">
        <w:rPr>
          <w:rFonts w:cstheme="minorHAnsi"/>
          <w:sz w:val="24"/>
          <w:szCs w:val="24"/>
        </w:rPr>
        <w:t xml:space="preserve"> years</w:t>
      </w:r>
      <w:r w:rsidR="006C11FF" w:rsidRPr="008333FA">
        <w:rPr>
          <w:rFonts w:cstheme="minorHAnsi"/>
          <w:sz w:val="24"/>
          <w:szCs w:val="24"/>
        </w:rPr>
        <w:t>—</w:t>
      </w:r>
      <w:r w:rsidR="006666F1" w:rsidRPr="008333FA">
        <w:rPr>
          <w:rFonts w:cstheme="minorHAnsi"/>
          <w:sz w:val="24"/>
          <w:szCs w:val="24"/>
        </w:rPr>
        <w:t xml:space="preserve">to promote this year’s </w:t>
      </w:r>
      <w:r w:rsidR="003F391E" w:rsidRPr="008333FA">
        <w:rPr>
          <w:rFonts w:cstheme="minorHAnsi"/>
          <w:sz w:val="24"/>
          <w:szCs w:val="24"/>
        </w:rPr>
        <w:t xml:space="preserve">FPW </w:t>
      </w:r>
      <w:r w:rsidR="006666F1" w:rsidRPr="008333FA">
        <w:rPr>
          <w:rFonts w:cstheme="minorHAnsi"/>
          <w:sz w:val="24"/>
          <w:szCs w:val="24"/>
        </w:rPr>
        <w:t xml:space="preserve">campaign, </w:t>
      </w:r>
      <w:r w:rsidR="00AF6275" w:rsidRPr="008333FA">
        <w:rPr>
          <w:rFonts w:cstheme="minorHAnsi"/>
          <w:sz w:val="24"/>
          <w:szCs w:val="24"/>
        </w:rPr>
        <w:t xml:space="preserve">“Smoke alarms: Make them work for </w:t>
      </w:r>
      <w:proofErr w:type="spellStart"/>
      <w:r w:rsidR="00AF6275" w:rsidRPr="008333FA">
        <w:rPr>
          <w:rFonts w:cstheme="minorHAnsi"/>
          <w:sz w:val="24"/>
          <w:szCs w:val="24"/>
        </w:rPr>
        <w:t>you</w:t>
      </w:r>
      <w:r w:rsidR="00612F65">
        <w:rPr>
          <w:rFonts w:cstheme="minorHAnsi"/>
          <w:sz w:val="24"/>
          <w:szCs w:val="24"/>
        </w:rPr>
        <w:t>!</w:t>
      </w:r>
      <w:r w:rsidR="00AF6275" w:rsidRPr="008333FA">
        <w:rPr>
          <w:rFonts w:cstheme="minorHAnsi"/>
          <w:sz w:val="24"/>
          <w:szCs w:val="24"/>
          <w:vertAlign w:val="superscript"/>
        </w:rPr>
        <w:t>TM</w:t>
      </w:r>
      <w:proofErr w:type="spellEnd"/>
      <w:r w:rsidR="00AF6275" w:rsidRPr="008333FA">
        <w:rPr>
          <w:rFonts w:cstheme="minorHAnsi"/>
          <w:sz w:val="24"/>
          <w:szCs w:val="24"/>
        </w:rPr>
        <w:t xml:space="preserve">” </w:t>
      </w:r>
      <w:r w:rsidR="006666F1" w:rsidRPr="008333FA">
        <w:rPr>
          <w:rFonts w:cstheme="minorHAnsi"/>
          <w:sz w:val="24"/>
          <w:szCs w:val="24"/>
        </w:rPr>
        <w:t xml:space="preserve">The campaign works </w:t>
      </w:r>
      <w:r w:rsidR="000A0435" w:rsidRPr="008333FA">
        <w:rPr>
          <w:rFonts w:cstheme="minorHAnsi"/>
          <w:sz w:val="24"/>
          <w:szCs w:val="24"/>
        </w:rPr>
        <w:t>to educate everyone about</w:t>
      </w:r>
      <w:r w:rsidR="00E97897" w:rsidRPr="008333FA">
        <w:rPr>
          <w:rFonts w:cstheme="minorHAnsi"/>
          <w:sz w:val="24"/>
          <w:szCs w:val="24"/>
        </w:rPr>
        <w:t xml:space="preserve"> </w:t>
      </w:r>
      <w:r w:rsidR="00AF6275" w:rsidRPr="008333FA">
        <w:rPr>
          <w:rFonts w:cstheme="minorHAnsi"/>
          <w:sz w:val="24"/>
          <w:szCs w:val="24"/>
        </w:rPr>
        <w:t>the importance of having working smoke alarms in the home.</w:t>
      </w:r>
    </w:p>
    <w:p w14:paraId="04BC1C55" w14:textId="2608688B" w:rsidR="009B66DC" w:rsidRPr="008333FA" w:rsidRDefault="00E46941" w:rsidP="009B66DC">
      <w:pPr>
        <w:rPr>
          <w:rFonts w:cstheme="minorHAnsi"/>
          <w:color w:val="000000" w:themeColor="text1"/>
          <w:sz w:val="24"/>
          <w:szCs w:val="24"/>
        </w:rPr>
      </w:pPr>
      <w:r w:rsidRPr="008333FA">
        <w:rPr>
          <w:rFonts w:cstheme="minorHAnsi"/>
          <w:color w:val="000000" w:themeColor="text1"/>
          <w:sz w:val="24"/>
          <w:szCs w:val="24"/>
        </w:rPr>
        <w:t xml:space="preserve">According to </w:t>
      </w:r>
      <w:r w:rsidR="00D04C07" w:rsidRPr="008333FA">
        <w:rPr>
          <w:rFonts w:cstheme="minorHAnsi"/>
          <w:color w:val="000000" w:themeColor="text1"/>
          <w:sz w:val="24"/>
          <w:szCs w:val="24"/>
        </w:rPr>
        <w:t>NFPA</w:t>
      </w:r>
      <w:r w:rsidRPr="008333FA">
        <w:rPr>
          <w:rFonts w:cstheme="minorHAnsi"/>
          <w:color w:val="000000" w:themeColor="text1"/>
          <w:sz w:val="24"/>
          <w:szCs w:val="24"/>
        </w:rPr>
        <w:t xml:space="preserve">, </w:t>
      </w:r>
      <w:r w:rsidR="00DD07D9">
        <w:rPr>
          <w:rFonts w:cstheme="minorHAnsi"/>
          <w:color w:val="000000" w:themeColor="text1"/>
          <w:sz w:val="24"/>
          <w:szCs w:val="24"/>
        </w:rPr>
        <w:t>smoke alarms reduce the risk of dying in a home fire by more than half (54 percent</w:t>
      </w:r>
      <w:r w:rsidR="00913E07">
        <w:rPr>
          <w:rFonts w:cstheme="minorHAnsi"/>
          <w:color w:val="000000" w:themeColor="text1"/>
          <w:sz w:val="24"/>
          <w:szCs w:val="24"/>
        </w:rPr>
        <w:t>)</w:t>
      </w:r>
      <w:r w:rsidR="00DD07D9">
        <w:rPr>
          <w:rFonts w:cstheme="minorHAnsi"/>
          <w:color w:val="000000" w:themeColor="text1"/>
          <w:sz w:val="24"/>
          <w:szCs w:val="24"/>
        </w:rPr>
        <w:t xml:space="preserve">. </w:t>
      </w:r>
      <w:r w:rsidR="00390A82">
        <w:rPr>
          <w:rFonts w:cstheme="minorHAnsi"/>
          <w:sz w:val="24"/>
          <w:szCs w:val="24"/>
        </w:rPr>
        <w:t>Meanwhile, r</w:t>
      </w:r>
      <w:r w:rsidR="00AF6275" w:rsidRPr="008333FA">
        <w:rPr>
          <w:rFonts w:cstheme="minorHAnsi"/>
          <w:sz w:val="24"/>
          <w:szCs w:val="24"/>
        </w:rPr>
        <w:t xml:space="preserve">oughly three out of five fire deaths happen in homes with either no smoke alarms or no working smoke alarms. </w:t>
      </w:r>
    </w:p>
    <w:p w14:paraId="2A0B38A7" w14:textId="043E047E" w:rsidR="00D648C8" w:rsidRPr="00AA7487" w:rsidRDefault="008333FA" w:rsidP="00D648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53D99">
        <w:rPr>
          <w:rFonts w:cstheme="minorHAnsi"/>
          <w:sz w:val="24"/>
          <w:szCs w:val="24"/>
        </w:rPr>
        <w:t>“</w:t>
      </w:r>
      <w:r w:rsidRPr="00953D99">
        <w:rPr>
          <w:rFonts w:cstheme="minorHAnsi"/>
          <w:color w:val="272722"/>
          <w:sz w:val="24"/>
          <w:szCs w:val="24"/>
        </w:rPr>
        <w:t xml:space="preserve">Smoke alarms </w:t>
      </w:r>
      <w:r w:rsidR="00F72FA4">
        <w:rPr>
          <w:rFonts w:cstheme="minorHAnsi"/>
          <w:color w:val="272722"/>
          <w:sz w:val="24"/>
          <w:szCs w:val="24"/>
        </w:rPr>
        <w:t xml:space="preserve">serve as </w:t>
      </w:r>
      <w:r w:rsidR="007C2F31">
        <w:rPr>
          <w:rFonts w:cstheme="minorHAnsi"/>
          <w:color w:val="272722"/>
          <w:sz w:val="24"/>
          <w:szCs w:val="24"/>
        </w:rPr>
        <w:t>the first line of defense in a home fire</w:t>
      </w:r>
      <w:r w:rsidR="0079386C">
        <w:rPr>
          <w:rFonts w:cstheme="minorHAnsi"/>
          <w:color w:val="272722"/>
          <w:sz w:val="24"/>
          <w:szCs w:val="24"/>
        </w:rPr>
        <w:t xml:space="preserve">, but they need to be working </w:t>
      </w:r>
      <w:r w:rsidR="00AC4BCD">
        <w:rPr>
          <w:rFonts w:cstheme="minorHAnsi"/>
          <w:color w:val="272722"/>
          <w:sz w:val="24"/>
          <w:szCs w:val="24"/>
        </w:rPr>
        <w:t>in order to protect people</w:t>
      </w:r>
      <w:r w:rsidR="00D648C8">
        <w:rPr>
          <w:rFonts w:cstheme="minorHAnsi"/>
          <w:color w:val="272722"/>
          <w:sz w:val="24"/>
          <w:szCs w:val="24"/>
        </w:rPr>
        <w:t xml:space="preserve">,” </w:t>
      </w:r>
      <w:r w:rsidR="00D648C8" w:rsidRPr="00AA7487">
        <w:rPr>
          <w:rFonts w:cstheme="minorHAnsi"/>
          <w:color w:val="000000" w:themeColor="text1"/>
          <w:sz w:val="24"/>
          <w:szCs w:val="24"/>
        </w:rPr>
        <w:t>said Lorraine Carli, vice</w:t>
      </w:r>
      <w:r w:rsidR="00913E07">
        <w:rPr>
          <w:rFonts w:cstheme="minorHAnsi"/>
          <w:color w:val="000000" w:themeColor="text1"/>
          <w:sz w:val="24"/>
          <w:szCs w:val="24"/>
        </w:rPr>
        <w:t xml:space="preserve"> </w:t>
      </w:r>
      <w:r w:rsidR="00D648C8" w:rsidRPr="00AA7487">
        <w:rPr>
          <w:rFonts w:cstheme="minorHAnsi"/>
          <w:color w:val="000000" w:themeColor="text1"/>
          <w:sz w:val="24"/>
          <w:szCs w:val="24"/>
        </w:rPr>
        <w:t>president of outreach and advocacy</w:t>
      </w:r>
      <w:r w:rsidR="00913E07">
        <w:rPr>
          <w:rFonts w:cstheme="minorHAnsi"/>
          <w:color w:val="000000" w:themeColor="text1"/>
          <w:sz w:val="24"/>
          <w:szCs w:val="24"/>
        </w:rPr>
        <w:t xml:space="preserve"> at NFPA</w:t>
      </w:r>
      <w:r w:rsidR="00D648C8" w:rsidRPr="00AA7487">
        <w:rPr>
          <w:rFonts w:cstheme="minorHAnsi"/>
          <w:color w:val="000000" w:themeColor="text1"/>
          <w:sz w:val="24"/>
          <w:szCs w:val="24"/>
        </w:rPr>
        <w:t xml:space="preserve">. </w:t>
      </w:r>
      <w:r w:rsidR="00D35987">
        <w:rPr>
          <w:rFonts w:cstheme="minorHAnsi"/>
          <w:color w:val="000000" w:themeColor="text1"/>
          <w:sz w:val="24"/>
          <w:szCs w:val="24"/>
        </w:rPr>
        <w:t xml:space="preserve">“This year’s Fire Prevention Week campaign </w:t>
      </w:r>
      <w:r w:rsidR="005F1860">
        <w:rPr>
          <w:rFonts w:cstheme="minorHAnsi"/>
          <w:color w:val="000000" w:themeColor="text1"/>
          <w:sz w:val="24"/>
          <w:szCs w:val="24"/>
        </w:rPr>
        <w:t>helps</w:t>
      </w:r>
      <w:r w:rsidR="00D35987">
        <w:rPr>
          <w:rFonts w:cstheme="minorHAnsi"/>
          <w:color w:val="000000" w:themeColor="text1"/>
          <w:sz w:val="24"/>
          <w:szCs w:val="24"/>
        </w:rPr>
        <w:t xml:space="preserve"> </w:t>
      </w:r>
      <w:r w:rsidR="00C9122B">
        <w:rPr>
          <w:rFonts w:cstheme="minorHAnsi"/>
          <w:color w:val="000000" w:themeColor="text1"/>
          <w:sz w:val="24"/>
          <w:szCs w:val="24"/>
        </w:rPr>
        <w:t xml:space="preserve">better educate the public about </w:t>
      </w:r>
      <w:r w:rsidR="005F1860">
        <w:rPr>
          <w:rFonts w:cstheme="minorHAnsi"/>
          <w:color w:val="000000" w:themeColor="text1"/>
          <w:sz w:val="24"/>
          <w:szCs w:val="24"/>
        </w:rPr>
        <w:t>simple but critical</w:t>
      </w:r>
      <w:r w:rsidR="001A4198">
        <w:rPr>
          <w:rFonts w:cstheme="minorHAnsi"/>
          <w:color w:val="000000" w:themeColor="text1"/>
          <w:sz w:val="24"/>
          <w:szCs w:val="24"/>
        </w:rPr>
        <w:t xml:space="preserve"> </w:t>
      </w:r>
      <w:r w:rsidR="00C9122B">
        <w:rPr>
          <w:rFonts w:cstheme="minorHAnsi"/>
          <w:color w:val="000000" w:themeColor="text1"/>
          <w:sz w:val="24"/>
          <w:szCs w:val="24"/>
        </w:rPr>
        <w:t xml:space="preserve">steps they can take to </w:t>
      </w:r>
      <w:r w:rsidR="001A4198">
        <w:rPr>
          <w:rFonts w:cstheme="minorHAnsi"/>
          <w:color w:val="000000" w:themeColor="text1"/>
          <w:sz w:val="24"/>
          <w:szCs w:val="24"/>
        </w:rPr>
        <w:t>make sure the</w:t>
      </w:r>
      <w:r w:rsidR="005F1860">
        <w:rPr>
          <w:rFonts w:cstheme="minorHAnsi"/>
          <w:color w:val="000000" w:themeColor="text1"/>
          <w:sz w:val="24"/>
          <w:szCs w:val="24"/>
        </w:rPr>
        <w:t xml:space="preserve">ir </w:t>
      </w:r>
      <w:r w:rsidR="00D41EF6">
        <w:rPr>
          <w:rFonts w:cstheme="minorHAnsi"/>
          <w:color w:val="000000" w:themeColor="text1"/>
          <w:sz w:val="24"/>
          <w:szCs w:val="24"/>
        </w:rPr>
        <w:t xml:space="preserve">homes have </w:t>
      </w:r>
      <w:r w:rsidR="005F1860">
        <w:rPr>
          <w:rFonts w:cstheme="minorHAnsi"/>
          <w:color w:val="000000" w:themeColor="text1"/>
          <w:sz w:val="24"/>
          <w:szCs w:val="24"/>
        </w:rPr>
        <w:t xml:space="preserve">smoke alarms in </w:t>
      </w:r>
      <w:r w:rsidR="00D41EF6">
        <w:rPr>
          <w:rFonts w:cstheme="minorHAnsi"/>
          <w:color w:val="000000" w:themeColor="text1"/>
          <w:sz w:val="24"/>
          <w:szCs w:val="24"/>
        </w:rPr>
        <w:t xml:space="preserve">all </w:t>
      </w:r>
      <w:r w:rsidR="005F1860">
        <w:rPr>
          <w:rFonts w:cstheme="minorHAnsi"/>
          <w:color w:val="000000" w:themeColor="text1"/>
          <w:sz w:val="24"/>
          <w:szCs w:val="24"/>
        </w:rPr>
        <w:t>the needed locations and that the</w:t>
      </w:r>
      <w:r w:rsidR="00612F65">
        <w:rPr>
          <w:rFonts w:cstheme="minorHAnsi"/>
          <w:color w:val="000000" w:themeColor="text1"/>
          <w:sz w:val="24"/>
          <w:szCs w:val="24"/>
        </w:rPr>
        <w:t>y’re</w:t>
      </w:r>
      <w:r w:rsidR="005F1860">
        <w:rPr>
          <w:rFonts w:cstheme="minorHAnsi"/>
          <w:color w:val="000000" w:themeColor="text1"/>
          <w:sz w:val="24"/>
          <w:szCs w:val="24"/>
        </w:rPr>
        <w:t xml:space="preserve"> </w:t>
      </w:r>
      <w:r w:rsidR="0030654C">
        <w:rPr>
          <w:rFonts w:cstheme="minorHAnsi"/>
          <w:color w:val="000000" w:themeColor="text1"/>
          <w:sz w:val="24"/>
          <w:szCs w:val="24"/>
        </w:rPr>
        <w:t>working properly</w:t>
      </w:r>
      <w:r w:rsidR="00E71758">
        <w:rPr>
          <w:rFonts w:cstheme="minorHAnsi"/>
          <w:color w:val="000000" w:themeColor="text1"/>
          <w:sz w:val="24"/>
          <w:szCs w:val="24"/>
        </w:rPr>
        <w:t>.”</w:t>
      </w:r>
    </w:p>
    <w:p w14:paraId="45C16EE6" w14:textId="77777777" w:rsidR="00890A63" w:rsidRDefault="00890A63" w:rsidP="008333FA">
      <w:pPr>
        <w:jc w:val="both"/>
        <w:rPr>
          <w:rFonts w:cstheme="minorHAnsi"/>
          <w:sz w:val="24"/>
          <w:szCs w:val="24"/>
        </w:rPr>
      </w:pPr>
    </w:p>
    <w:p w14:paraId="67B0598A" w14:textId="43AE7B7B" w:rsidR="008333FA" w:rsidRDefault="00890A63" w:rsidP="008333F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Grand Forks and East Grand Forks</w:t>
      </w:r>
      <w:r w:rsidR="00A20FE8" w:rsidRPr="008333FA">
        <w:rPr>
          <w:rFonts w:cstheme="minorHAnsi"/>
          <w:sz w:val="24"/>
          <w:szCs w:val="24"/>
        </w:rPr>
        <w:t xml:space="preserve"> </w:t>
      </w:r>
      <w:r w:rsidR="000619F4" w:rsidRPr="008333FA">
        <w:rPr>
          <w:rFonts w:cstheme="minorHAnsi"/>
          <w:sz w:val="24"/>
          <w:szCs w:val="24"/>
        </w:rPr>
        <w:t>Fire Department</w:t>
      </w:r>
      <w:r>
        <w:rPr>
          <w:rFonts w:cstheme="minorHAnsi"/>
          <w:sz w:val="24"/>
          <w:szCs w:val="24"/>
        </w:rPr>
        <w:t>s</w:t>
      </w:r>
      <w:r w:rsidR="000619F4" w:rsidRPr="008333FA">
        <w:rPr>
          <w:rFonts w:cstheme="minorHAnsi"/>
          <w:sz w:val="24"/>
          <w:szCs w:val="24"/>
        </w:rPr>
        <w:t xml:space="preserve"> </w:t>
      </w:r>
      <w:r w:rsidR="00A20FE8" w:rsidRPr="008333FA">
        <w:rPr>
          <w:rFonts w:cstheme="minorHAnsi"/>
          <w:sz w:val="24"/>
          <w:szCs w:val="24"/>
        </w:rPr>
        <w:t xml:space="preserve">offer these </w:t>
      </w:r>
      <w:r w:rsidR="004C3415" w:rsidRPr="008333FA">
        <w:rPr>
          <w:rFonts w:cstheme="minorHAnsi"/>
          <w:sz w:val="24"/>
          <w:szCs w:val="24"/>
        </w:rPr>
        <w:t>key</w:t>
      </w:r>
      <w:r w:rsidR="00DA6D98" w:rsidRPr="008333FA">
        <w:rPr>
          <w:rFonts w:cstheme="minorHAnsi"/>
          <w:sz w:val="24"/>
          <w:szCs w:val="24"/>
        </w:rPr>
        <w:t xml:space="preserve"> </w:t>
      </w:r>
      <w:r w:rsidR="008333FA">
        <w:rPr>
          <w:rFonts w:cstheme="minorHAnsi"/>
          <w:sz w:val="24"/>
          <w:szCs w:val="24"/>
        </w:rPr>
        <w:t xml:space="preserve">smoke alarm </w:t>
      </w:r>
      <w:r w:rsidR="00DA6D98" w:rsidRPr="008333FA">
        <w:rPr>
          <w:rFonts w:cstheme="minorHAnsi"/>
          <w:sz w:val="24"/>
          <w:szCs w:val="24"/>
        </w:rPr>
        <w:t>safety tips</w:t>
      </w:r>
      <w:r w:rsidR="00E87A6B">
        <w:rPr>
          <w:rFonts w:cstheme="minorHAnsi"/>
          <w:sz w:val="24"/>
          <w:szCs w:val="24"/>
        </w:rPr>
        <w:t xml:space="preserve"> and guidelines</w:t>
      </w:r>
      <w:r w:rsidR="008333FA">
        <w:rPr>
          <w:rFonts w:cstheme="minorHAnsi"/>
          <w:sz w:val="24"/>
          <w:szCs w:val="24"/>
        </w:rPr>
        <w:t>:</w:t>
      </w:r>
    </w:p>
    <w:p w14:paraId="10AFF0F5" w14:textId="5E07B5B8" w:rsidR="008333FA" w:rsidRPr="00D648C8" w:rsidRDefault="008333FA" w:rsidP="00D648C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648C8">
        <w:rPr>
          <w:rFonts w:cstheme="minorHAnsi"/>
          <w:sz w:val="24"/>
          <w:szCs w:val="24"/>
        </w:rPr>
        <w:t xml:space="preserve">Install smoke alarms in every </w:t>
      </w:r>
      <w:r w:rsidR="00D648C8">
        <w:rPr>
          <w:rFonts w:cstheme="minorHAnsi"/>
          <w:sz w:val="24"/>
          <w:szCs w:val="24"/>
        </w:rPr>
        <w:t>bedroom</w:t>
      </w:r>
      <w:r w:rsidRPr="00D648C8">
        <w:rPr>
          <w:rFonts w:cstheme="minorHAnsi"/>
          <w:sz w:val="24"/>
          <w:szCs w:val="24"/>
        </w:rPr>
        <w:t>, outside each separate sleeping area</w:t>
      </w:r>
      <w:r w:rsidR="00D648C8">
        <w:rPr>
          <w:rFonts w:cstheme="minorHAnsi"/>
          <w:sz w:val="24"/>
          <w:szCs w:val="24"/>
        </w:rPr>
        <w:t xml:space="preserve"> (like a hallway)</w:t>
      </w:r>
      <w:r w:rsidRPr="00D648C8">
        <w:rPr>
          <w:rFonts w:cstheme="minorHAnsi"/>
          <w:sz w:val="24"/>
          <w:szCs w:val="24"/>
        </w:rPr>
        <w:t xml:space="preserve">, and on </w:t>
      </w:r>
      <w:r w:rsidR="00D648C8">
        <w:rPr>
          <w:rFonts w:cstheme="minorHAnsi"/>
          <w:sz w:val="24"/>
          <w:szCs w:val="24"/>
        </w:rPr>
        <w:t>each</w:t>
      </w:r>
      <w:r w:rsidRPr="00D648C8">
        <w:rPr>
          <w:rFonts w:cstheme="minorHAnsi"/>
          <w:sz w:val="24"/>
          <w:szCs w:val="24"/>
        </w:rPr>
        <w:t xml:space="preserve"> level </w:t>
      </w:r>
      <w:r w:rsidR="00D648C8">
        <w:rPr>
          <w:rFonts w:cstheme="minorHAnsi"/>
          <w:sz w:val="24"/>
          <w:szCs w:val="24"/>
        </w:rPr>
        <w:t xml:space="preserve">(including the basement) </w:t>
      </w:r>
      <w:r w:rsidRPr="00D648C8">
        <w:rPr>
          <w:rFonts w:cstheme="minorHAnsi"/>
          <w:sz w:val="24"/>
          <w:szCs w:val="24"/>
        </w:rPr>
        <w:t>of the home.</w:t>
      </w:r>
      <w:r w:rsidR="00D648C8">
        <w:rPr>
          <w:rFonts w:cstheme="minorHAnsi"/>
          <w:sz w:val="24"/>
          <w:szCs w:val="24"/>
        </w:rPr>
        <w:t xml:space="preserve"> </w:t>
      </w:r>
    </w:p>
    <w:p w14:paraId="6B26E6C5" w14:textId="70C78D87" w:rsidR="008333FA" w:rsidRDefault="00D648C8" w:rsidP="00D648C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648C8">
        <w:rPr>
          <w:rFonts w:cstheme="minorHAnsi"/>
          <w:sz w:val="24"/>
          <w:szCs w:val="24"/>
        </w:rPr>
        <w:t>M</w:t>
      </w:r>
      <w:r w:rsidR="008333FA" w:rsidRPr="00D648C8">
        <w:rPr>
          <w:rFonts w:cstheme="minorHAnsi"/>
          <w:sz w:val="24"/>
          <w:szCs w:val="24"/>
        </w:rPr>
        <w:t>ake sure smoke alarms meet the needs of all family members, including those with sensory or physical disabilities</w:t>
      </w:r>
      <w:r>
        <w:rPr>
          <w:rFonts w:cstheme="minorHAnsi"/>
          <w:sz w:val="24"/>
          <w:szCs w:val="24"/>
        </w:rPr>
        <w:t>.</w:t>
      </w:r>
    </w:p>
    <w:p w14:paraId="5E25B69F" w14:textId="328D5A2C" w:rsidR="00D648C8" w:rsidRDefault="00D648C8" w:rsidP="00D648C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 smoke alarms at least once a month by pushing the test button.</w:t>
      </w:r>
    </w:p>
    <w:p w14:paraId="7090E2D9" w14:textId="5BDDF850" w:rsidR="0055043C" w:rsidRPr="00D648C8" w:rsidRDefault="0055043C" w:rsidP="00D648C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Replace all smoke alarms when they are 10 years old. </w:t>
      </w:r>
    </w:p>
    <w:p w14:paraId="639BB807" w14:textId="46C5DC57" w:rsidR="006666F1" w:rsidRPr="008333FA" w:rsidRDefault="006666F1" w:rsidP="006666F1">
      <w:pPr>
        <w:rPr>
          <w:rFonts w:cstheme="minorHAnsi"/>
          <w:sz w:val="24"/>
          <w:szCs w:val="24"/>
        </w:rPr>
      </w:pPr>
      <w:r w:rsidRPr="008333FA">
        <w:rPr>
          <w:rFonts w:cstheme="minorHAnsi"/>
          <w:sz w:val="24"/>
          <w:szCs w:val="24"/>
        </w:rPr>
        <w:t xml:space="preserve">For more information about Fire Prevention Week and </w:t>
      </w:r>
      <w:r w:rsidR="00D648C8">
        <w:rPr>
          <w:rFonts w:cstheme="minorHAnsi"/>
          <w:sz w:val="24"/>
          <w:szCs w:val="24"/>
        </w:rPr>
        <w:t>smoke alarms</w:t>
      </w:r>
      <w:r w:rsidRPr="008333FA">
        <w:rPr>
          <w:rFonts w:cstheme="minorHAnsi"/>
          <w:sz w:val="24"/>
          <w:szCs w:val="24"/>
        </w:rPr>
        <w:t xml:space="preserve">, visit </w:t>
      </w:r>
      <w:hyperlink r:id="rId10" w:history="1">
        <w:r w:rsidR="000279CA" w:rsidRPr="008333FA">
          <w:rPr>
            <w:rStyle w:val="Hyperlink"/>
            <w:rFonts w:cstheme="minorHAnsi"/>
            <w:sz w:val="24"/>
            <w:szCs w:val="24"/>
          </w:rPr>
          <w:t>fpw.org</w:t>
        </w:r>
      </w:hyperlink>
      <w:r w:rsidRPr="008333FA">
        <w:rPr>
          <w:rFonts w:cstheme="minorHAnsi"/>
          <w:sz w:val="24"/>
          <w:szCs w:val="24"/>
        </w:rPr>
        <w:t>.</w:t>
      </w:r>
      <w:r w:rsidR="00C94C82" w:rsidRPr="008333FA">
        <w:rPr>
          <w:rFonts w:cstheme="minorHAnsi"/>
          <w:sz w:val="24"/>
          <w:szCs w:val="24"/>
        </w:rPr>
        <w:t xml:space="preserve"> </w:t>
      </w:r>
    </w:p>
    <w:p w14:paraId="48B7B45C" w14:textId="77777777" w:rsidR="00C94C82" w:rsidRPr="008333FA" w:rsidRDefault="00C94C82" w:rsidP="006666F1">
      <w:pPr>
        <w:rPr>
          <w:rFonts w:cstheme="minorHAnsi"/>
          <w:sz w:val="24"/>
          <w:szCs w:val="24"/>
        </w:rPr>
      </w:pPr>
    </w:p>
    <w:p w14:paraId="6A479BD5" w14:textId="77777777" w:rsidR="00C94C82" w:rsidRPr="008333FA" w:rsidRDefault="00C94C82" w:rsidP="006666F1">
      <w:pPr>
        <w:rPr>
          <w:rFonts w:cstheme="minorHAnsi"/>
          <w:sz w:val="24"/>
          <w:szCs w:val="24"/>
        </w:rPr>
      </w:pPr>
    </w:p>
    <w:p w14:paraId="67EFC619" w14:textId="77777777" w:rsidR="006666F1" w:rsidRPr="008333FA" w:rsidRDefault="006666F1" w:rsidP="006666F1">
      <w:pPr>
        <w:rPr>
          <w:rFonts w:cstheme="minorHAnsi"/>
          <w:sz w:val="24"/>
          <w:szCs w:val="24"/>
        </w:rPr>
      </w:pPr>
    </w:p>
    <w:sectPr w:rsidR="006666F1" w:rsidRPr="008333FA" w:rsidSect="00341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ldman, Amy" w:date="2023-04-27T11:22:00Z" w:initials="FA">
    <w:p w14:paraId="56F44BFB" w14:textId="77777777" w:rsidR="00F3176B" w:rsidRDefault="00F3176B" w:rsidP="00E33C4A">
      <w:pPr>
        <w:pStyle w:val="CommentText"/>
      </w:pPr>
      <w:r>
        <w:rPr>
          <w:rStyle w:val="CommentReference"/>
        </w:rPr>
        <w:annotationRef/>
      </w:r>
      <w:r>
        <w:t>We don't include trademark symbols in heads, so I removed here and added below.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F44BF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F4D990" w16cex:dateUtc="2023-04-27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F44BFB" w16cid:durableId="27F4D9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3D2F"/>
    <w:multiLevelType w:val="hybridMultilevel"/>
    <w:tmpl w:val="CC78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87073"/>
    <w:multiLevelType w:val="hybridMultilevel"/>
    <w:tmpl w:val="2C64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A38E4"/>
    <w:multiLevelType w:val="hybridMultilevel"/>
    <w:tmpl w:val="61322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04456">
    <w:abstractNumId w:val="0"/>
  </w:num>
  <w:num w:numId="2" w16cid:durableId="186213754">
    <w:abstractNumId w:val="2"/>
  </w:num>
  <w:num w:numId="3" w16cid:durableId="9000960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ldman, Amy">
    <w15:presenceInfo w15:providerId="AD" w15:userId="S::AFeldman@nfpa.org::13b75862-54e7-45c0-8055-66388ee6bd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F1"/>
    <w:rsid w:val="000000C8"/>
    <w:rsid w:val="000106B2"/>
    <w:rsid w:val="00026DFE"/>
    <w:rsid w:val="000279CA"/>
    <w:rsid w:val="000406DD"/>
    <w:rsid w:val="000619F4"/>
    <w:rsid w:val="00084033"/>
    <w:rsid w:val="000A0435"/>
    <w:rsid w:val="000A09F9"/>
    <w:rsid w:val="000B1EF6"/>
    <w:rsid w:val="000D2EA4"/>
    <w:rsid w:val="00106BCF"/>
    <w:rsid w:val="0011239F"/>
    <w:rsid w:val="00162531"/>
    <w:rsid w:val="001A4198"/>
    <w:rsid w:val="001B6B3F"/>
    <w:rsid w:val="002442B1"/>
    <w:rsid w:val="002542D2"/>
    <w:rsid w:val="00267F98"/>
    <w:rsid w:val="00272F55"/>
    <w:rsid w:val="002C0AC6"/>
    <w:rsid w:val="0030654C"/>
    <w:rsid w:val="0034142A"/>
    <w:rsid w:val="00353D7F"/>
    <w:rsid w:val="003540FB"/>
    <w:rsid w:val="003879A6"/>
    <w:rsid w:val="00387B02"/>
    <w:rsid w:val="00390A82"/>
    <w:rsid w:val="003A5147"/>
    <w:rsid w:val="003B7536"/>
    <w:rsid w:val="003C3AC0"/>
    <w:rsid w:val="003E2C47"/>
    <w:rsid w:val="003E4453"/>
    <w:rsid w:val="003F0766"/>
    <w:rsid w:val="003F391E"/>
    <w:rsid w:val="00440F2F"/>
    <w:rsid w:val="004C3415"/>
    <w:rsid w:val="0055043C"/>
    <w:rsid w:val="00552227"/>
    <w:rsid w:val="0056712B"/>
    <w:rsid w:val="005F1860"/>
    <w:rsid w:val="00601B62"/>
    <w:rsid w:val="00602D1F"/>
    <w:rsid w:val="006107B1"/>
    <w:rsid w:val="00612F65"/>
    <w:rsid w:val="00627932"/>
    <w:rsid w:val="006666F1"/>
    <w:rsid w:val="006C11FF"/>
    <w:rsid w:val="006F4F48"/>
    <w:rsid w:val="00722E8C"/>
    <w:rsid w:val="007454D3"/>
    <w:rsid w:val="00761E80"/>
    <w:rsid w:val="00762C0B"/>
    <w:rsid w:val="00766B61"/>
    <w:rsid w:val="00776D15"/>
    <w:rsid w:val="0079386C"/>
    <w:rsid w:val="007C2F31"/>
    <w:rsid w:val="007D1882"/>
    <w:rsid w:val="008333FA"/>
    <w:rsid w:val="0087780A"/>
    <w:rsid w:val="00890A63"/>
    <w:rsid w:val="00894AE9"/>
    <w:rsid w:val="008E44B4"/>
    <w:rsid w:val="00913E07"/>
    <w:rsid w:val="00953D99"/>
    <w:rsid w:val="009556A5"/>
    <w:rsid w:val="009B66DC"/>
    <w:rsid w:val="009F35CE"/>
    <w:rsid w:val="009F705E"/>
    <w:rsid w:val="00A20FE8"/>
    <w:rsid w:val="00A649DF"/>
    <w:rsid w:val="00A91B00"/>
    <w:rsid w:val="00A953EF"/>
    <w:rsid w:val="00AC0C08"/>
    <w:rsid w:val="00AC4BCD"/>
    <w:rsid w:val="00AE46A9"/>
    <w:rsid w:val="00AF6275"/>
    <w:rsid w:val="00B25A73"/>
    <w:rsid w:val="00B52F84"/>
    <w:rsid w:val="00B661B7"/>
    <w:rsid w:val="00B82CFA"/>
    <w:rsid w:val="00B93E3D"/>
    <w:rsid w:val="00BE2284"/>
    <w:rsid w:val="00C33C5E"/>
    <w:rsid w:val="00C6017A"/>
    <w:rsid w:val="00C6504E"/>
    <w:rsid w:val="00C9122B"/>
    <w:rsid w:val="00C91C97"/>
    <w:rsid w:val="00C94C82"/>
    <w:rsid w:val="00C9661B"/>
    <w:rsid w:val="00CC5501"/>
    <w:rsid w:val="00D04C07"/>
    <w:rsid w:val="00D349AA"/>
    <w:rsid w:val="00D35987"/>
    <w:rsid w:val="00D37A62"/>
    <w:rsid w:val="00D41EF6"/>
    <w:rsid w:val="00D441AB"/>
    <w:rsid w:val="00D60FF4"/>
    <w:rsid w:val="00D648C8"/>
    <w:rsid w:val="00D805F3"/>
    <w:rsid w:val="00DA2AF9"/>
    <w:rsid w:val="00DA6D98"/>
    <w:rsid w:val="00DB09DA"/>
    <w:rsid w:val="00DC6679"/>
    <w:rsid w:val="00DD07D9"/>
    <w:rsid w:val="00E41999"/>
    <w:rsid w:val="00E46941"/>
    <w:rsid w:val="00E71758"/>
    <w:rsid w:val="00E851BE"/>
    <w:rsid w:val="00E87A6B"/>
    <w:rsid w:val="00E97897"/>
    <w:rsid w:val="00EA33A2"/>
    <w:rsid w:val="00EC5D80"/>
    <w:rsid w:val="00EF1905"/>
    <w:rsid w:val="00F3176B"/>
    <w:rsid w:val="00F34D21"/>
    <w:rsid w:val="00F72FA4"/>
    <w:rsid w:val="00FA1080"/>
    <w:rsid w:val="00FB72F0"/>
    <w:rsid w:val="00FE5CE5"/>
    <w:rsid w:val="00FE7E71"/>
    <w:rsid w:val="00FF2BBE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9B31"/>
  <w15:chartTrackingRefBased/>
  <w15:docId w15:val="{ED73D393-8E7F-4159-8320-B66F6343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46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6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F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9C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469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dy">
    <w:name w:val="body"/>
    <w:basedOn w:val="DefaultParagraphFont"/>
    <w:rsid w:val="0011239F"/>
  </w:style>
  <w:style w:type="paragraph" w:styleId="ListParagraph">
    <w:name w:val="List Paragraph"/>
    <w:basedOn w:val="Normal"/>
    <w:uiPriority w:val="34"/>
    <w:qFormat/>
    <w:rsid w:val="004C34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4C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176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B72F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3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k-highlight">
    <w:name w:val="stk-highlight"/>
    <w:basedOn w:val="DefaultParagraphFont"/>
    <w:rsid w:val="0083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fpw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fpa.org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E198425FF494C825ED545D7A1D5C3" ma:contentTypeVersion="18" ma:contentTypeDescription="Create a new document." ma:contentTypeScope="" ma:versionID="018acc5e6686a5b55fc7664e7fdddf11">
  <xsd:schema xmlns:xsd="http://www.w3.org/2001/XMLSchema" xmlns:xs="http://www.w3.org/2001/XMLSchema" xmlns:p="http://schemas.microsoft.com/office/2006/metadata/properties" xmlns:ns2="7cf09fbb-b146-43db-8cde-c4f3c2352eb2" xmlns:ns3="d46c7a3b-4c10-4bcf-85be-242901e8f705" targetNamespace="http://schemas.microsoft.com/office/2006/metadata/properties" ma:root="true" ma:fieldsID="eb5599233a7b06be55ad3001234da558" ns2:_="" ns3:_="">
    <xsd:import namespace="7cf09fbb-b146-43db-8cde-c4f3c2352eb2"/>
    <xsd:import namespace="d46c7a3b-4c10-4bcf-85be-242901e8f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9fbb-b146-43db-8cde-c4f3c2352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3a5735-6a4b-4cfc-beb7-32a5615b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c7a3b-4c10-4bcf-85be-242901e8f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5a4851-7831-4024-8292-343f232ec8c7}" ma:internalName="TaxCatchAll" ma:showField="CatchAllData" ma:web="d46c7a3b-4c10-4bcf-85be-242901e8f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f09fbb-b146-43db-8cde-c4f3c2352eb2">
      <Terms xmlns="http://schemas.microsoft.com/office/infopath/2007/PartnerControls"/>
    </lcf76f155ced4ddcb4097134ff3c332f>
    <TaxCatchAll xmlns="d46c7a3b-4c10-4bcf-85be-242901e8f705" xsi:nil="true"/>
  </documentManagement>
</p:properties>
</file>

<file path=customXml/itemProps1.xml><?xml version="1.0" encoding="utf-8"?>
<ds:datastoreItem xmlns:ds="http://schemas.openxmlformats.org/officeDocument/2006/customXml" ds:itemID="{CB050409-13AA-4E43-8403-FA07CF7FB91F}"/>
</file>

<file path=customXml/itemProps2.xml><?xml version="1.0" encoding="utf-8"?>
<ds:datastoreItem xmlns:ds="http://schemas.openxmlformats.org/officeDocument/2006/customXml" ds:itemID="{0CB7E4D3-642F-40BC-853F-00BB2D149FA4}"/>
</file>

<file path=customXml/itemProps3.xml><?xml version="1.0" encoding="utf-8"?>
<ds:datastoreItem xmlns:ds="http://schemas.openxmlformats.org/officeDocument/2006/customXml" ds:itemID="{C4526097-F7CA-4101-A75B-53C30C855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Fire Protection Association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Braxton, Lisa</dc:creator>
  <cp:keywords/>
  <dc:description/>
  <cp:lastModifiedBy>Jed Hendrickson</cp:lastModifiedBy>
  <cp:revision>2</cp:revision>
  <dcterms:created xsi:type="dcterms:W3CDTF">2024-08-22T14:57:00Z</dcterms:created>
  <dcterms:modified xsi:type="dcterms:W3CDTF">2024-08-22T14:57:00Z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0x010100928E198425FF494C825ED545D7A1D5C3</vt:lpwstr>
  </property>
</Properties>
</file>