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98" w:rsidRDefault="00E01290">
      <w:pPr>
        <w:pStyle w:val="Heading4"/>
        <w:jc w:val="center"/>
        <w:rPr>
          <w:rFonts w:ascii="Arial" w:hAnsi="Arial"/>
        </w:rPr>
      </w:pPr>
      <w:r>
        <w:rPr>
          <w:rFonts w:ascii="Arial" w:eastAsia="Times New Roman" w:hAnsi="Arial"/>
          <w:i/>
          <w:sz w:val="36"/>
          <w:szCs w:val="36"/>
        </w:rPr>
        <w:t xml:space="preserve">Prayer Concerns </w:t>
      </w:r>
      <w:r>
        <w:rPr>
          <w:rFonts w:ascii="Arial" w:eastAsia="Times New Roman" w:hAnsi="Arial"/>
          <w:i/>
          <w:color w:val="FF0000"/>
          <w:sz w:val="36"/>
          <w:szCs w:val="36"/>
        </w:rPr>
        <w:t>December 1, 2020</w:t>
      </w:r>
    </w:p>
    <w:p w:rsidR="001755F4" w:rsidRDefault="001755F4">
      <w:pPr>
        <w:rPr>
          <w:rFonts w:hint="eastAsia"/>
          <w:szCs w:val="21"/>
        </w:rPr>
        <w:sectPr w:rsidR="001755F4">
          <w:pgSz w:w="12240" w:h="15840"/>
          <w:pgMar w:top="720" w:right="720" w:bottom="720" w:left="720" w:header="720" w:footer="720" w:gutter="0"/>
          <w:cols w:space="0"/>
        </w:sectPr>
      </w:pPr>
    </w:p>
    <w:p w:rsidR="00F41A98" w:rsidRDefault="00F41A98">
      <w:pPr>
        <w:pStyle w:val="Heading4"/>
        <w:rPr>
          <w:rFonts w:ascii="Arial" w:eastAsia="Times New Roman" w:hAnsi="Arial"/>
          <w:bCs w:val="0"/>
          <w:sz w:val="18"/>
          <w:szCs w:val="18"/>
        </w:rPr>
      </w:pPr>
    </w:p>
    <w:p w:rsidR="009D41E9" w:rsidRDefault="009D41E9">
      <w:pPr>
        <w:pStyle w:val="Heading4"/>
        <w:rPr>
          <w:rFonts w:ascii="Arial" w:eastAsia="Times New Roman" w:hAnsi="Arial"/>
          <w:color w:val="000000"/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 xml:space="preserve">OSF ST. JOSEPH:  </w:t>
      </w:r>
      <w:r w:rsidRPr="009D41E9">
        <w:rPr>
          <w:rFonts w:ascii="Arial" w:eastAsia="Times New Roman" w:hAnsi="Arial"/>
          <w:b w:val="0"/>
          <w:color w:val="000000"/>
          <w:sz w:val="18"/>
          <w:szCs w:val="18"/>
        </w:rPr>
        <w:t>Duke Kopp</w:t>
      </w:r>
    </w:p>
    <w:p w:rsidR="009D41E9" w:rsidRDefault="009D41E9">
      <w:pPr>
        <w:pStyle w:val="Heading4"/>
        <w:rPr>
          <w:rFonts w:ascii="Arial" w:eastAsia="Times New Roman" w:hAnsi="Arial"/>
          <w:color w:val="000000"/>
          <w:sz w:val="18"/>
          <w:szCs w:val="18"/>
        </w:rPr>
      </w:pPr>
    </w:p>
    <w:p w:rsidR="00F41A98" w:rsidRDefault="00E01290">
      <w:pPr>
        <w:pStyle w:val="Heading4"/>
        <w:rPr>
          <w:rFonts w:ascii="Arial" w:hAnsi="Arial"/>
          <w:color w:val="000000"/>
        </w:rPr>
      </w:pPr>
      <w:r>
        <w:rPr>
          <w:rFonts w:ascii="Arial" w:eastAsia="Times New Roman" w:hAnsi="Arial"/>
          <w:color w:val="000000"/>
          <w:sz w:val="18"/>
          <w:szCs w:val="18"/>
        </w:rPr>
        <w:t>TREATMENT:</w:t>
      </w: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 xml:space="preserve">  Jim </w:t>
      </w:r>
      <w:proofErr w:type="spellStart"/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Frizzell</w:t>
      </w:r>
      <w:proofErr w:type="spellEnd"/>
    </w:p>
    <w:p w:rsidR="00F41A98" w:rsidRDefault="00F41A98">
      <w:pPr>
        <w:pStyle w:val="Heading4"/>
        <w:ind w:hanging="360"/>
        <w:rPr>
          <w:rFonts w:ascii="Franklin Gothic Book" w:eastAsia="Times New Roman" w:hAnsi="Franklin Gothic Book"/>
          <w:b w:val="0"/>
          <w:bCs w:val="0"/>
          <w:caps/>
          <w:color w:val="000000"/>
          <w:sz w:val="18"/>
          <w:szCs w:val="18"/>
        </w:rPr>
      </w:pPr>
    </w:p>
    <w:p w:rsidR="00F41A98" w:rsidRDefault="00E01290">
      <w:pPr>
        <w:pStyle w:val="Heading4"/>
        <w:rPr>
          <w:rFonts w:ascii="Arial" w:eastAsia="Times New Roman" w:hAnsi="Arial"/>
          <w:bCs w:val="0"/>
          <w:caps/>
          <w:color w:val="000000"/>
          <w:sz w:val="18"/>
          <w:szCs w:val="18"/>
        </w:rPr>
      </w:pPr>
      <w:r>
        <w:rPr>
          <w:rFonts w:ascii="Arial" w:eastAsia="Times New Roman" w:hAnsi="Arial"/>
          <w:bCs w:val="0"/>
          <w:caps/>
          <w:color w:val="000000"/>
          <w:sz w:val="18"/>
          <w:szCs w:val="18"/>
        </w:rPr>
        <w:t>Aftercare:</w:t>
      </w:r>
    </w:p>
    <w:p w:rsidR="00F41A98" w:rsidRDefault="00E01290">
      <w:pPr>
        <w:pStyle w:val="Heading4"/>
        <w:numPr>
          <w:ilvl w:val="0"/>
          <w:numId w:val="29"/>
        </w:numPr>
        <w:rPr>
          <w:rFonts w:ascii="Arial" w:eastAsia="Times New Roman" w:hAnsi="Arial"/>
          <w:b w:val="0"/>
          <w:bCs w:val="0"/>
          <w:color w:val="000000"/>
          <w:sz w:val="18"/>
          <w:szCs w:val="18"/>
        </w:rPr>
      </w:pP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Penny Bland</w:t>
      </w:r>
    </w:p>
    <w:p w:rsidR="00E94A14" w:rsidRDefault="00E94A14">
      <w:pPr>
        <w:pStyle w:val="Heading4"/>
        <w:numPr>
          <w:ilvl w:val="0"/>
          <w:numId w:val="29"/>
        </w:numPr>
        <w:rPr>
          <w:rFonts w:ascii="Arial" w:eastAsia="Times New Roman" w:hAnsi="Arial"/>
          <w:b w:val="0"/>
          <w:bCs w:val="0"/>
          <w:color w:val="000000"/>
          <w:sz w:val="18"/>
          <w:szCs w:val="18"/>
        </w:rPr>
      </w:pP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Carrie Chapman</w:t>
      </w:r>
    </w:p>
    <w:p w:rsidR="00F41A98" w:rsidRDefault="00E01290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color w:val="000000"/>
          <w:sz w:val="18"/>
          <w:szCs w:val="18"/>
        </w:rPr>
      </w:pP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Gunner Cox</w:t>
      </w:r>
    </w:p>
    <w:p w:rsidR="00F41A98" w:rsidRDefault="00E01290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color w:val="000000"/>
          <w:sz w:val="18"/>
          <w:szCs w:val="18"/>
        </w:rPr>
      </w:pP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 xml:space="preserve">Kelly </w:t>
      </w:r>
      <w:proofErr w:type="spellStart"/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Geigner</w:t>
      </w:r>
      <w:proofErr w:type="spellEnd"/>
    </w:p>
    <w:p w:rsidR="00F41A98" w:rsidRDefault="00E01290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color w:val="000000"/>
          <w:sz w:val="18"/>
          <w:szCs w:val="18"/>
        </w:rPr>
      </w:pP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 xml:space="preserve">Susan </w:t>
      </w:r>
      <w:proofErr w:type="spellStart"/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Hinrichsen</w:t>
      </w:r>
      <w:proofErr w:type="spellEnd"/>
    </w:p>
    <w:p w:rsidR="00F41A98" w:rsidRPr="00AE2BD1" w:rsidRDefault="00E01290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sz w:val="18"/>
          <w:szCs w:val="16"/>
        </w:rPr>
      </w:pPr>
      <w:r w:rsidRPr="00AE2BD1">
        <w:rPr>
          <w:rFonts w:ascii="Arial" w:eastAsia="Times New Roman" w:hAnsi="Arial"/>
          <w:b w:val="0"/>
          <w:bCs w:val="0"/>
          <w:sz w:val="18"/>
          <w:szCs w:val="16"/>
        </w:rPr>
        <w:t xml:space="preserve">Phyllis </w:t>
      </w:r>
      <w:r w:rsidR="00E94A14" w:rsidRPr="00AE2BD1">
        <w:rPr>
          <w:rFonts w:ascii="Arial" w:eastAsia="Times New Roman" w:hAnsi="Arial"/>
          <w:b w:val="0"/>
          <w:bCs w:val="0"/>
          <w:sz w:val="18"/>
          <w:szCs w:val="16"/>
        </w:rPr>
        <w:t xml:space="preserve">L. Miller (Heritage, </w:t>
      </w:r>
      <w:proofErr w:type="spellStart"/>
      <w:r w:rsidR="00E94A14" w:rsidRPr="00AE2BD1">
        <w:rPr>
          <w:rFonts w:ascii="Arial" w:eastAsia="Times New Roman" w:hAnsi="Arial"/>
          <w:b w:val="0"/>
          <w:bCs w:val="0"/>
          <w:sz w:val="18"/>
          <w:szCs w:val="16"/>
        </w:rPr>
        <w:t>Blm</w:t>
      </w:r>
      <w:proofErr w:type="spellEnd"/>
      <w:r w:rsidR="00E94A14" w:rsidRPr="00AE2BD1">
        <w:rPr>
          <w:rFonts w:ascii="Arial" w:eastAsia="Times New Roman" w:hAnsi="Arial"/>
          <w:b w:val="0"/>
          <w:bCs w:val="0"/>
          <w:sz w:val="18"/>
          <w:szCs w:val="16"/>
        </w:rPr>
        <w:t>. Rehab</w:t>
      </w:r>
      <w:r w:rsidRPr="00AE2BD1">
        <w:rPr>
          <w:rFonts w:ascii="Arial" w:eastAsia="Times New Roman" w:hAnsi="Arial"/>
          <w:b w:val="0"/>
          <w:bCs w:val="0"/>
          <w:sz w:val="18"/>
          <w:szCs w:val="16"/>
        </w:rPr>
        <w:t>)</w:t>
      </w:r>
    </w:p>
    <w:p w:rsidR="00F41A98" w:rsidRPr="00AE2BD1" w:rsidRDefault="00E01290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color w:val="CC0000"/>
          <w:sz w:val="18"/>
          <w:szCs w:val="16"/>
        </w:rPr>
      </w:pPr>
      <w:r w:rsidRPr="00AE2BD1">
        <w:rPr>
          <w:rFonts w:ascii="Arial" w:eastAsia="Times New Roman" w:hAnsi="Arial"/>
          <w:b w:val="0"/>
          <w:bCs w:val="0"/>
          <w:color w:val="CC0000"/>
          <w:sz w:val="18"/>
          <w:szCs w:val="16"/>
        </w:rPr>
        <w:t>Brennon Reed</w:t>
      </w:r>
    </w:p>
    <w:p w:rsidR="00F41A98" w:rsidRDefault="00E01290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Mary Smart</w:t>
      </w:r>
    </w:p>
    <w:p w:rsidR="00F41A98" w:rsidRDefault="00E01290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color w:val="000000"/>
          <w:sz w:val="18"/>
          <w:szCs w:val="18"/>
        </w:rPr>
      </w:pP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Robin Wilt</w:t>
      </w:r>
    </w:p>
    <w:p w:rsidR="00F41A98" w:rsidRDefault="00F41A98">
      <w:pPr>
        <w:pStyle w:val="Heading4"/>
        <w:rPr>
          <w:rFonts w:ascii="Arial" w:eastAsia="Times New Roman" w:hAnsi="Arial"/>
          <w:color w:val="FF0000"/>
          <w:sz w:val="18"/>
          <w:szCs w:val="18"/>
        </w:rPr>
      </w:pPr>
    </w:p>
    <w:p w:rsidR="00F41A98" w:rsidRDefault="00E01290">
      <w:pPr>
        <w:pStyle w:val="Heading4"/>
        <w:rPr>
          <w:rFonts w:ascii="Arial" w:eastAsia="Times New Roman" w:hAnsi="Arial"/>
          <w:color w:val="000000"/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>COVID:</w:t>
      </w:r>
    </w:p>
    <w:p w:rsidR="00F41A98" w:rsidRDefault="00E01290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color w:val="000000"/>
          <w:sz w:val="18"/>
          <w:szCs w:val="18"/>
        </w:rPr>
      </w:pP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Rob &amp; Rose Blessing</w:t>
      </w:r>
    </w:p>
    <w:p w:rsidR="00F41A98" w:rsidRDefault="00E01290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color w:val="000000"/>
          <w:sz w:val="18"/>
          <w:szCs w:val="18"/>
        </w:rPr>
      </w:pP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Donnie Engel</w:t>
      </w:r>
    </w:p>
    <w:p w:rsidR="00F41A98" w:rsidRDefault="00E01290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color w:val="000000"/>
          <w:sz w:val="18"/>
          <w:szCs w:val="18"/>
        </w:rPr>
      </w:pP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Chuck Smalley (home healthcare)</w:t>
      </w:r>
    </w:p>
    <w:p w:rsidR="00F41A98" w:rsidRDefault="00E01290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color w:val="000000"/>
          <w:sz w:val="18"/>
          <w:szCs w:val="18"/>
        </w:rPr>
      </w:pP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Jim &amp; Deb Underhill</w:t>
      </w:r>
    </w:p>
    <w:p w:rsidR="00F41A98" w:rsidRDefault="00E01290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color w:val="000000"/>
          <w:sz w:val="18"/>
          <w:szCs w:val="18"/>
        </w:rPr>
      </w:pP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Carolynn Warren</w:t>
      </w:r>
    </w:p>
    <w:p w:rsidR="00F41A98" w:rsidRDefault="00F41A98">
      <w:pPr>
        <w:pStyle w:val="Heading4"/>
        <w:rPr>
          <w:rFonts w:ascii="Arial" w:eastAsia="Times New Roman" w:hAnsi="Arial"/>
          <w:b w:val="0"/>
          <w:bCs w:val="0"/>
          <w:sz w:val="18"/>
          <w:szCs w:val="18"/>
        </w:rPr>
      </w:pPr>
    </w:p>
    <w:p w:rsidR="00F41A98" w:rsidRDefault="00E01290">
      <w:pPr>
        <w:pStyle w:val="Heading4"/>
        <w:rPr>
          <w:rFonts w:ascii="Arial" w:eastAsia="Times New Roman" w:hAnsi="Arial"/>
          <w:bCs w:val="0"/>
          <w:sz w:val="18"/>
          <w:szCs w:val="18"/>
        </w:rPr>
      </w:pPr>
      <w:r>
        <w:rPr>
          <w:rFonts w:ascii="Arial" w:eastAsia="Times New Roman" w:hAnsi="Arial"/>
          <w:bCs w:val="0"/>
          <w:caps/>
          <w:sz w:val="18"/>
          <w:szCs w:val="18"/>
        </w:rPr>
        <w:t xml:space="preserve">Hospice:   </w:t>
      </w: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Marilyn Kopp</w:t>
      </w:r>
    </w:p>
    <w:p w:rsidR="00F41A98" w:rsidRDefault="00F41A98">
      <w:pPr>
        <w:pStyle w:val="Heading4"/>
        <w:rPr>
          <w:rFonts w:ascii="Arial" w:eastAsia="Times New Roman" w:hAnsi="Arial"/>
          <w:b w:val="0"/>
          <w:bCs w:val="0"/>
          <w:sz w:val="18"/>
          <w:szCs w:val="18"/>
        </w:rPr>
      </w:pPr>
    </w:p>
    <w:p w:rsidR="00F41A98" w:rsidRDefault="00E01290">
      <w:pPr>
        <w:pStyle w:val="Standard"/>
        <w:rPr>
          <w:rFonts w:ascii="Arial" w:hAnsi="Arial"/>
        </w:rPr>
      </w:pPr>
      <w:r>
        <w:rPr>
          <w:rFonts w:ascii="Arial" w:hAnsi="Arial"/>
          <w:b/>
          <w:caps/>
          <w:sz w:val="18"/>
          <w:szCs w:val="18"/>
        </w:rPr>
        <w:t xml:space="preserve">Assisted Living </w:t>
      </w:r>
      <w:r>
        <w:rPr>
          <w:rFonts w:ascii="Arial" w:hAnsi="Arial"/>
          <w:b/>
          <w:caps/>
          <w:sz w:val="16"/>
          <w:szCs w:val="16"/>
        </w:rPr>
        <w:t>and/or</w:t>
      </w:r>
      <w:r>
        <w:rPr>
          <w:rFonts w:ascii="Arial" w:hAnsi="Arial"/>
          <w:b/>
          <w:caps/>
          <w:sz w:val="18"/>
          <w:szCs w:val="18"/>
        </w:rPr>
        <w:t xml:space="preserve"> HOMEBOUND:</w:t>
      </w:r>
    </w:p>
    <w:p w:rsidR="00F41A98" w:rsidRDefault="00E01290">
      <w:pPr>
        <w:pStyle w:val="Heading4"/>
        <w:numPr>
          <w:ilvl w:val="0"/>
          <w:numId w:val="30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Mickey Armstrong (Luther Oaks)</w:t>
      </w:r>
    </w:p>
    <w:p w:rsidR="00F41A98" w:rsidRDefault="00E0129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Helen Joyce Barclay</w:t>
      </w:r>
    </w:p>
    <w:p w:rsidR="00F41A98" w:rsidRDefault="00E0129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Rita Bell</w:t>
      </w:r>
    </w:p>
    <w:p w:rsidR="00F41A98" w:rsidRDefault="00E0129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Marilyn Cope (Villas of Holly Brook)</w:t>
      </w:r>
    </w:p>
    <w:p w:rsidR="00F41A98" w:rsidRDefault="00E0129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 xml:space="preserve">Dave </w:t>
      </w:r>
      <w:proofErr w:type="spellStart"/>
      <w:r>
        <w:rPr>
          <w:rFonts w:ascii="Arial" w:eastAsia="Times New Roman" w:hAnsi="Arial"/>
          <w:b w:val="0"/>
          <w:bCs w:val="0"/>
          <w:sz w:val="18"/>
          <w:szCs w:val="18"/>
        </w:rPr>
        <w:t>Eyman</w:t>
      </w:r>
      <w:proofErr w:type="spellEnd"/>
      <w:r>
        <w:rPr>
          <w:rFonts w:ascii="Arial" w:eastAsia="Times New Roman" w:hAnsi="Arial"/>
          <w:b w:val="0"/>
          <w:bCs w:val="0"/>
          <w:sz w:val="18"/>
          <w:szCs w:val="18"/>
        </w:rPr>
        <w:t xml:space="preserve"> (Evergreen Place)</w:t>
      </w:r>
    </w:p>
    <w:p w:rsidR="00F41A98" w:rsidRDefault="00E0129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Helen Fry (Blair House)</w:t>
      </w:r>
    </w:p>
    <w:p w:rsidR="00F41A98" w:rsidRDefault="00E0129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Mary Lou Mercier</w:t>
      </w:r>
    </w:p>
    <w:p w:rsidR="00F41A98" w:rsidRPr="00AE2BD1" w:rsidRDefault="00E0129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6"/>
        </w:rPr>
      </w:pPr>
      <w:r w:rsidRPr="00AE2BD1">
        <w:rPr>
          <w:rFonts w:ascii="Arial" w:eastAsia="Times New Roman" w:hAnsi="Arial"/>
          <w:b w:val="0"/>
          <w:bCs w:val="0"/>
          <w:sz w:val="18"/>
          <w:szCs w:val="16"/>
        </w:rPr>
        <w:t>Glenn &amp; Betty Metz (Villas of Holly Brook)</w:t>
      </w:r>
    </w:p>
    <w:p w:rsidR="00F41A98" w:rsidRDefault="00E0129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Phyllis L. Miller</w:t>
      </w:r>
    </w:p>
    <w:p w:rsidR="00F41A98" w:rsidRDefault="00E0129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Phyllis M. Miller (Westminster)</w:t>
      </w:r>
    </w:p>
    <w:p w:rsidR="00F41A98" w:rsidRDefault="00E0129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Gene Murray (Westminster)</w:t>
      </w:r>
    </w:p>
    <w:p w:rsidR="00F41A98" w:rsidRDefault="00E0129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proofErr w:type="spellStart"/>
      <w:r>
        <w:rPr>
          <w:rFonts w:ascii="Arial" w:eastAsia="Times New Roman" w:hAnsi="Arial"/>
          <w:b w:val="0"/>
          <w:bCs w:val="0"/>
          <w:sz w:val="18"/>
          <w:szCs w:val="18"/>
        </w:rPr>
        <w:t>Dorthy</w:t>
      </w:r>
      <w:proofErr w:type="spellEnd"/>
      <w:r>
        <w:rPr>
          <w:rFonts w:ascii="Arial" w:eastAsia="Times New Roman" w:hAnsi="Arial"/>
          <w:b w:val="0"/>
          <w:bCs w:val="0"/>
          <w:sz w:val="18"/>
          <w:szCs w:val="18"/>
        </w:rPr>
        <w:t xml:space="preserve"> Neal</w:t>
      </w:r>
    </w:p>
    <w:p w:rsidR="00F41A98" w:rsidRDefault="00E0129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Peggy Penn</w:t>
      </w:r>
    </w:p>
    <w:p w:rsidR="00F41A98" w:rsidRDefault="00E0129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 xml:space="preserve">Dorothy </w:t>
      </w:r>
      <w:proofErr w:type="spellStart"/>
      <w:r>
        <w:rPr>
          <w:rFonts w:ascii="Arial" w:eastAsia="Times New Roman" w:hAnsi="Arial"/>
          <w:b w:val="0"/>
          <w:bCs w:val="0"/>
          <w:sz w:val="18"/>
          <w:szCs w:val="18"/>
        </w:rPr>
        <w:t>Sallee</w:t>
      </w:r>
      <w:proofErr w:type="spellEnd"/>
      <w:r>
        <w:rPr>
          <w:rFonts w:ascii="Arial" w:eastAsia="Times New Roman" w:hAnsi="Arial"/>
          <w:b w:val="0"/>
          <w:bCs w:val="0"/>
          <w:sz w:val="18"/>
          <w:szCs w:val="18"/>
        </w:rPr>
        <w:t xml:space="preserve"> (Westminster)</w:t>
      </w:r>
    </w:p>
    <w:p w:rsidR="00F41A98" w:rsidRPr="00AE2BD1" w:rsidRDefault="00E0129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6"/>
        </w:rPr>
      </w:pPr>
      <w:r w:rsidRPr="00AE2BD1">
        <w:rPr>
          <w:rFonts w:ascii="Arial" w:eastAsia="Times New Roman" w:hAnsi="Arial"/>
          <w:b w:val="0"/>
          <w:bCs w:val="0"/>
          <w:sz w:val="18"/>
          <w:szCs w:val="16"/>
        </w:rPr>
        <w:t>Alma Samuels (Art &amp; Camille Taylor’s home)</w:t>
      </w:r>
    </w:p>
    <w:p w:rsidR="00F41A98" w:rsidRDefault="00E0129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Betty Smiley</w:t>
      </w:r>
    </w:p>
    <w:p w:rsidR="00F41A98" w:rsidRDefault="00E0129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Jean Snyder (Luther Oaks)</w:t>
      </w:r>
    </w:p>
    <w:p w:rsidR="00F41A98" w:rsidRDefault="00E0129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 xml:space="preserve">Suzanne </w:t>
      </w:r>
      <w:proofErr w:type="gramStart"/>
      <w:r>
        <w:rPr>
          <w:rFonts w:ascii="Arial" w:eastAsia="Times New Roman" w:hAnsi="Arial"/>
          <w:b w:val="0"/>
          <w:bCs w:val="0"/>
          <w:sz w:val="18"/>
          <w:szCs w:val="18"/>
        </w:rPr>
        <w:t>Summers</w:t>
      </w:r>
      <w:proofErr w:type="gramEnd"/>
      <w:r>
        <w:rPr>
          <w:rFonts w:ascii="Arial" w:eastAsia="Times New Roman" w:hAnsi="Arial"/>
          <w:b w:val="0"/>
          <w:bCs w:val="0"/>
          <w:sz w:val="18"/>
          <w:szCs w:val="18"/>
        </w:rPr>
        <w:t xml:space="preserve"> (Evergreen Village)</w:t>
      </w:r>
    </w:p>
    <w:p w:rsidR="00F41A98" w:rsidRDefault="00E0129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Doris Thompson</w:t>
      </w:r>
    </w:p>
    <w:p w:rsidR="00F41A98" w:rsidRDefault="00F41A98">
      <w:pPr>
        <w:pStyle w:val="Standard"/>
        <w:rPr>
          <w:rFonts w:ascii="Arial" w:hAnsi="Arial"/>
        </w:rPr>
      </w:pPr>
    </w:p>
    <w:p w:rsidR="00F41A98" w:rsidRDefault="00E01290">
      <w:pPr>
        <w:pStyle w:val="Standard"/>
        <w:rPr>
          <w:rFonts w:ascii="Arial" w:hAnsi="Arial"/>
          <w:b/>
          <w:caps/>
          <w:sz w:val="18"/>
          <w:szCs w:val="18"/>
        </w:rPr>
      </w:pPr>
      <w:r>
        <w:rPr>
          <w:rFonts w:ascii="Arial" w:hAnsi="Arial"/>
          <w:b/>
          <w:caps/>
          <w:sz w:val="18"/>
          <w:szCs w:val="18"/>
        </w:rPr>
        <w:t>Nursing Homes:</w:t>
      </w:r>
    </w:p>
    <w:p w:rsidR="00F41A98" w:rsidRDefault="00E01290">
      <w:pPr>
        <w:pStyle w:val="ListParagraph"/>
        <w:numPr>
          <w:ilvl w:val="0"/>
          <w:numId w:val="31"/>
        </w:numPr>
        <w:ind w:left="360" w:hanging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Alden Valley Ridge, Bloomingdale – Hazel Kuhn</w:t>
      </w:r>
    </w:p>
    <w:p w:rsidR="00F41A98" w:rsidRDefault="00E01290">
      <w:pPr>
        <w:pStyle w:val="ListParagraph"/>
        <w:numPr>
          <w:ilvl w:val="0"/>
          <w:numId w:val="2"/>
        </w:numPr>
        <w:ind w:left="360" w:hanging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Eastern Star, Macon – Rozanne Anderson</w:t>
      </w:r>
    </w:p>
    <w:p w:rsidR="00F41A98" w:rsidRDefault="00E01290">
      <w:pPr>
        <w:pStyle w:val="ListParagraph"/>
        <w:numPr>
          <w:ilvl w:val="0"/>
          <w:numId w:val="2"/>
        </w:numPr>
        <w:ind w:left="360" w:hanging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Good Samaritan, Pontiac – Barb Mote #435</w:t>
      </w:r>
    </w:p>
    <w:p w:rsidR="00F41A98" w:rsidRDefault="00E01290">
      <w:pPr>
        <w:pStyle w:val="ListParagraph"/>
        <w:numPr>
          <w:ilvl w:val="0"/>
          <w:numId w:val="2"/>
        </w:numPr>
        <w:ind w:left="360" w:hanging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Heritage Healthcare, </w:t>
      </w:r>
      <w:proofErr w:type="spellStart"/>
      <w:r>
        <w:rPr>
          <w:rFonts w:ascii="Arial" w:hAnsi="Arial"/>
          <w:sz w:val="18"/>
          <w:szCs w:val="18"/>
        </w:rPr>
        <w:t>Blm</w:t>
      </w:r>
      <w:proofErr w:type="spellEnd"/>
      <w:r>
        <w:rPr>
          <w:rFonts w:ascii="Arial" w:hAnsi="Arial"/>
          <w:sz w:val="18"/>
          <w:szCs w:val="18"/>
        </w:rPr>
        <w:t>. – Merle Murray #129</w:t>
      </w:r>
    </w:p>
    <w:p w:rsidR="00F41A98" w:rsidRDefault="00E01290">
      <w:pPr>
        <w:pStyle w:val="ListParagraph"/>
        <w:numPr>
          <w:ilvl w:val="0"/>
          <w:numId w:val="2"/>
        </w:numPr>
        <w:ind w:left="360" w:hanging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Heritage </w:t>
      </w:r>
      <w:proofErr w:type="spellStart"/>
      <w:r>
        <w:rPr>
          <w:rFonts w:ascii="Arial" w:hAnsi="Arial"/>
          <w:sz w:val="18"/>
          <w:szCs w:val="18"/>
        </w:rPr>
        <w:t>Heathcare</w:t>
      </w:r>
      <w:proofErr w:type="spellEnd"/>
      <w:r>
        <w:rPr>
          <w:rFonts w:ascii="Arial" w:hAnsi="Arial"/>
          <w:sz w:val="18"/>
          <w:szCs w:val="18"/>
        </w:rPr>
        <w:t xml:space="preserve">, El Paso – </w:t>
      </w:r>
      <w:proofErr w:type="spellStart"/>
      <w:r>
        <w:rPr>
          <w:rFonts w:ascii="Arial" w:hAnsi="Arial"/>
          <w:sz w:val="18"/>
          <w:szCs w:val="18"/>
        </w:rPr>
        <w:t>Sonna</w:t>
      </w:r>
      <w:proofErr w:type="spellEnd"/>
      <w:r>
        <w:rPr>
          <w:rFonts w:ascii="Arial" w:hAnsi="Arial"/>
          <w:sz w:val="18"/>
          <w:szCs w:val="18"/>
        </w:rPr>
        <w:t xml:space="preserve"> West #106</w:t>
      </w:r>
    </w:p>
    <w:p w:rsidR="00F41A98" w:rsidRDefault="00E01290">
      <w:pPr>
        <w:pStyle w:val="ListParagraph"/>
        <w:numPr>
          <w:ilvl w:val="0"/>
          <w:numId w:val="2"/>
        </w:numPr>
        <w:ind w:left="360" w:hanging="36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Heritage Healthcare, Normal – Jan </w:t>
      </w:r>
      <w:proofErr w:type="spellStart"/>
      <w:r>
        <w:rPr>
          <w:rFonts w:ascii="Arial" w:hAnsi="Arial"/>
          <w:color w:val="000000"/>
          <w:sz w:val="18"/>
          <w:szCs w:val="18"/>
        </w:rPr>
        <w:t>Violano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#119</w:t>
      </w:r>
    </w:p>
    <w:p w:rsidR="00F41A98" w:rsidRPr="00E94A14" w:rsidRDefault="00E01290" w:rsidP="00E94A14">
      <w:pPr>
        <w:pStyle w:val="ListParagraph"/>
        <w:numPr>
          <w:ilvl w:val="0"/>
          <w:numId w:val="2"/>
        </w:numPr>
        <w:ind w:left="360" w:hanging="360"/>
        <w:rPr>
          <w:rFonts w:ascii="Arial" w:hAnsi="Arial"/>
          <w:sz w:val="18"/>
          <w:szCs w:val="18"/>
        </w:rPr>
      </w:pPr>
      <w:r w:rsidRPr="00E94A14">
        <w:rPr>
          <w:rFonts w:ascii="Arial" w:hAnsi="Arial"/>
          <w:sz w:val="18"/>
          <w:szCs w:val="18"/>
        </w:rPr>
        <w:t xml:space="preserve">Martin Health Center – Myrna Cable #5237, </w:t>
      </w:r>
      <w:proofErr w:type="spellStart"/>
      <w:r w:rsidRPr="00E94A14">
        <w:rPr>
          <w:rFonts w:ascii="Arial" w:hAnsi="Arial"/>
          <w:sz w:val="18"/>
          <w:szCs w:val="18"/>
        </w:rPr>
        <w:t>Niola</w:t>
      </w:r>
      <w:proofErr w:type="spellEnd"/>
      <w:r w:rsidRPr="00E94A14">
        <w:rPr>
          <w:rFonts w:ascii="Arial" w:hAnsi="Arial"/>
          <w:sz w:val="18"/>
          <w:szCs w:val="18"/>
        </w:rPr>
        <w:t xml:space="preserve"> Daily #5229,</w:t>
      </w:r>
      <w:r w:rsidR="00E94A14" w:rsidRPr="00E94A14">
        <w:rPr>
          <w:rFonts w:ascii="Arial" w:hAnsi="Arial"/>
          <w:sz w:val="18"/>
          <w:szCs w:val="18"/>
        </w:rPr>
        <w:t xml:space="preserve"> </w:t>
      </w:r>
      <w:r w:rsidRPr="00E94A14">
        <w:rPr>
          <w:rFonts w:ascii="Arial" w:hAnsi="Arial"/>
          <w:sz w:val="18"/>
          <w:szCs w:val="18"/>
        </w:rPr>
        <w:t>Barbara Thatcher #5126</w:t>
      </w:r>
    </w:p>
    <w:p w:rsidR="00F41A98" w:rsidRDefault="00E01290">
      <w:pPr>
        <w:pStyle w:val="ListParagraph"/>
        <w:numPr>
          <w:ilvl w:val="0"/>
          <w:numId w:val="2"/>
        </w:numPr>
        <w:ind w:left="360" w:hanging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McLean County – Duke Kopp,  Marilyn Kopp #341</w:t>
      </w:r>
    </w:p>
    <w:p w:rsidR="00F41A98" w:rsidRDefault="00F41A98">
      <w:pPr>
        <w:pStyle w:val="ListParagraph"/>
        <w:ind w:left="0"/>
        <w:rPr>
          <w:rFonts w:ascii="Arial" w:hAnsi="Arial"/>
          <w:color w:val="000000"/>
        </w:rPr>
      </w:pPr>
    </w:p>
    <w:p w:rsidR="00F41A98" w:rsidRDefault="00E01290">
      <w:pPr>
        <w:pStyle w:val="BodyText2"/>
        <w:rPr>
          <w:b/>
          <w:bCs/>
        </w:rPr>
      </w:pPr>
      <w:r>
        <w:rPr>
          <w:b/>
          <w:bCs/>
          <w:caps/>
          <w:color w:val="000000"/>
          <w:sz w:val="18"/>
          <w:szCs w:val="18"/>
        </w:rPr>
        <w:t>MILITARY:</w:t>
      </w:r>
    </w:p>
    <w:p w:rsidR="00F41A98" w:rsidRDefault="00E01290">
      <w:pPr>
        <w:pStyle w:val="BodyText2"/>
        <w:numPr>
          <w:ilvl w:val="0"/>
          <w:numId w:val="32"/>
        </w:num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Sean Montoya (Air Force, Belgium)</w:t>
      </w:r>
    </w:p>
    <w:p w:rsidR="00F41A98" w:rsidRDefault="00E01290">
      <w:pPr>
        <w:pStyle w:val="BodyText2"/>
        <w:numPr>
          <w:ilvl w:val="0"/>
          <w:numId w:val="5"/>
        </w:num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Harley Scott (Phillis' niece/Navy)</w:t>
      </w:r>
    </w:p>
    <w:p w:rsidR="00F41A98" w:rsidRDefault="00F41A98">
      <w:pPr>
        <w:pStyle w:val="Standard"/>
        <w:rPr>
          <w:rFonts w:ascii="Arial" w:eastAsia="Times New Roman" w:hAnsi="Arial"/>
          <w:color w:val="000000"/>
          <w:sz w:val="18"/>
          <w:szCs w:val="18"/>
        </w:rPr>
      </w:pPr>
    </w:p>
    <w:p w:rsidR="00F41A98" w:rsidRDefault="00E01290">
      <w:pPr>
        <w:pStyle w:val="Standard"/>
        <w:rPr>
          <w:rFonts w:ascii="Arial" w:hAnsi="Arial"/>
        </w:rPr>
      </w:pPr>
      <w:r>
        <w:rPr>
          <w:rFonts w:ascii="Arial" w:hAnsi="Arial"/>
          <w:b/>
          <w:bCs/>
          <w:caps/>
          <w:color w:val="000000"/>
          <w:sz w:val="18"/>
          <w:szCs w:val="18"/>
        </w:rPr>
        <w:t>Missionaries:</w:t>
      </w:r>
      <w:r>
        <w:rPr>
          <w:rFonts w:ascii="Arial" w:hAnsi="Arial"/>
          <w:caps/>
          <w:color w:val="000000"/>
          <w:sz w:val="18"/>
          <w:szCs w:val="18"/>
        </w:rPr>
        <w:t xml:space="preserve">   </w:t>
      </w:r>
      <w:r>
        <w:rPr>
          <w:rFonts w:ascii="Arial" w:hAnsi="Arial"/>
          <w:sz w:val="18"/>
          <w:szCs w:val="18"/>
        </w:rPr>
        <w:t>Mike &amp; Julie Robinson</w:t>
      </w:r>
    </w:p>
    <w:p w:rsidR="009D41E9" w:rsidRDefault="009D41E9">
      <w:pPr>
        <w:pStyle w:val="Standard"/>
        <w:rPr>
          <w:rFonts w:ascii="Arial" w:hAnsi="Arial"/>
          <w:b/>
          <w:bCs/>
          <w:caps/>
          <w:color w:val="000000"/>
          <w:sz w:val="18"/>
          <w:szCs w:val="18"/>
        </w:rPr>
      </w:pPr>
    </w:p>
    <w:p w:rsidR="009D41E9" w:rsidRDefault="009D41E9">
      <w:pPr>
        <w:pStyle w:val="Standard"/>
        <w:rPr>
          <w:rFonts w:ascii="Arial" w:hAnsi="Arial"/>
          <w:b/>
          <w:bCs/>
          <w:caps/>
          <w:color w:val="000000"/>
          <w:sz w:val="18"/>
          <w:szCs w:val="18"/>
        </w:rPr>
      </w:pPr>
    </w:p>
    <w:p w:rsidR="00F41A98" w:rsidRDefault="00E01290">
      <w:pPr>
        <w:pStyle w:val="Standard"/>
        <w:rPr>
          <w:rFonts w:ascii="Arial" w:hAnsi="Arial"/>
        </w:rPr>
      </w:pPr>
      <w:r>
        <w:rPr>
          <w:rFonts w:ascii="Arial" w:hAnsi="Arial"/>
          <w:b/>
          <w:bCs/>
          <w:caps/>
          <w:color w:val="000000"/>
          <w:sz w:val="18"/>
          <w:szCs w:val="18"/>
        </w:rPr>
        <w:t xml:space="preserve">Our PastorS and </w:t>
      </w:r>
      <w:r>
        <w:rPr>
          <w:rFonts w:ascii="Arial" w:hAnsi="Arial"/>
          <w:b/>
          <w:bCs/>
          <w:caps/>
          <w:sz w:val="18"/>
          <w:szCs w:val="18"/>
        </w:rPr>
        <w:t>Staff:</w:t>
      </w:r>
      <w:r>
        <w:rPr>
          <w:rFonts w:ascii="Arial" w:hAnsi="Arial"/>
          <w:bCs/>
          <w:caps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Jim Warren, Holly Irvin, and Staff</w:t>
      </w:r>
    </w:p>
    <w:p w:rsidR="00E94A14" w:rsidRDefault="00E94A14">
      <w:pPr>
        <w:pStyle w:val="Standard"/>
        <w:rPr>
          <w:rFonts w:ascii="Arial" w:hAnsi="Arial"/>
          <w:b/>
          <w:bCs/>
          <w:caps/>
          <w:color w:val="000000"/>
          <w:sz w:val="18"/>
          <w:szCs w:val="18"/>
        </w:rPr>
      </w:pPr>
    </w:p>
    <w:p w:rsidR="00F41A98" w:rsidRDefault="00E01290">
      <w:pPr>
        <w:pStyle w:val="Standard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b/>
          <w:bCs/>
          <w:caps/>
          <w:color w:val="000000"/>
          <w:sz w:val="18"/>
          <w:szCs w:val="18"/>
        </w:rPr>
        <w:t xml:space="preserve">CCIW Regional Office:  </w:t>
      </w:r>
      <w:r>
        <w:rPr>
          <w:rFonts w:ascii="Arial" w:hAnsi="Arial"/>
          <w:sz w:val="18"/>
          <w:szCs w:val="18"/>
        </w:rPr>
        <w:t xml:space="preserve">Teresa </w:t>
      </w:r>
      <w:proofErr w:type="spellStart"/>
      <w:r>
        <w:rPr>
          <w:rFonts w:ascii="Arial" w:hAnsi="Arial"/>
          <w:sz w:val="18"/>
          <w:szCs w:val="18"/>
        </w:rPr>
        <w:t>Dulyea</w:t>
      </w:r>
      <w:proofErr w:type="spellEnd"/>
      <w:r>
        <w:rPr>
          <w:rFonts w:ascii="Arial" w:hAnsi="Arial"/>
          <w:sz w:val="18"/>
          <w:szCs w:val="18"/>
        </w:rPr>
        <w:t>-Parker</w:t>
      </w:r>
      <w:r>
        <w:rPr>
          <w:rFonts w:ascii="Arial" w:hAnsi="Arial"/>
          <w:bCs/>
          <w:sz w:val="18"/>
          <w:szCs w:val="18"/>
        </w:rPr>
        <w:t xml:space="preserve"> and</w:t>
      </w:r>
      <w:r>
        <w:rPr>
          <w:rFonts w:ascii="Arial" w:hAnsi="Arial"/>
          <w:sz w:val="18"/>
          <w:szCs w:val="18"/>
        </w:rPr>
        <w:t xml:space="preserve"> Staff</w:t>
      </w:r>
    </w:p>
    <w:p w:rsidR="00AE2BD1" w:rsidRDefault="00AE2BD1">
      <w:pPr>
        <w:pStyle w:val="Heading4"/>
        <w:rPr>
          <w:rFonts w:ascii="Arial" w:hAnsi="Arial"/>
        </w:rPr>
      </w:pPr>
    </w:p>
    <w:p w:rsidR="00E9480E" w:rsidRDefault="00E9480E" w:rsidP="00E9480E">
      <w:pPr>
        <w:pStyle w:val="Standard"/>
        <w:rPr>
          <w:rFonts w:ascii="Arial" w:hAnsi="Arial"/>
        </w:rPr>
      </w:pPr>
      <w:r>
        <w:rPr>
          <w:rFonts w:ascii="Arial" w:hAnsi="Arial"/>
          <w:b/>
          <w:color w:val="000000"/>
          <w:sz w:val="18"/>
          <w:szCs w:val="18"/>
        </w:rPr>
        <w:t>BIRTH</w:t>
      </w:r>
      <w:r w:rsidR="00AE2BD1">
        <w:rPr>
          <w:rFonts w:ascii="Arial" w:hAnsi="Arial"/>
          <w:b/>
          <w:color w:val="000000"/>
          <w:sz w:val="18"/>
          <w:szCs w:val="18"/>
        </w:rPr>
        <w:t>:</w:t>
      </w:r>
      <w:r>
        <w:rPr>
          <w:rFonts w:ascii="Arial" w:hAnsi="Arial"/>
          <w:b/>
          <w:color w:val="000000"/>
          <w:sz w:val="18"/>
          <w:szCs w:val="18"/>
        </w:rPr>
        <w:t xml:space="preserve">  </w:t>
      </w:r>
      <w:r>
        <w:rPr>
          <w:rFonts w:ascii="Arial" w:hAnsi="Arial"/>
          <w:color w:val="FF0000"/>
          <w:sz w:val="18"/>
          <w:szCs w:val="18"/>
        </w:rPr>
        <w:t xml:space="preserve">Helen Joyce Barclay has a new great-granddaughter. Jacob &amp; Marcy </w:t>
      </w:r>
      <w:proofErr w:type="spellStart"/>
      <w:r>
        <w:rPr>
          <w:rFonts w:ascii="Arial" w:hAnsi="Arial"/>
          <w:color w:val="FF0000"/>
          <w:sz w:val="18"/>
          <w:szCs w:val="18"/>
        </w:rPr>
        <w:t>Stukenberg</w:t>
      </w:r>
      <w:proofErr w:type="spellEnd"/>
      <w:r>
        <w:rPr>
          <w:rFonts w:ascii="Arial" w:hAnsi="Arial"/>
          <w:color w:val="FF0000"/>
          <w:sz w:val="18"/>
          <w:szCs w:val="18"/>
        </w:rPr>
        <w:t xml:space="preserve"> are the parents of Audrey Hope </w:t>
      </w:r>
      <w:proofErr w:type="spellStart"/>
      <w:r>
        <w:rPr>
          <w:rFonts w:ascii="Arial" w:hAnsi="Arial"/>
          <w:color w:val="FF0000"/>
          <w:sz w:val="18"/>
          <w:szCs w:val="18"/>
        </w:rPr>
        <w:t>Stukenberg</w:t>
      </w:r>
      <w:proofErr w:type="spellEnd"/>
      <w:r>
        <w:rPr>
          <w:rFonts w:ascii="Arial" w:hAnsi="Arial"/>
          <w:color w:val="FF0000"/>
          <w:sz w:val="18"/>
          <w:szCs w:val="18"/>
        </w:rPr>
        <w:t xml:space="preserve"> who was born November 21.</w:t>
      </w:r>
    </w:p>
    <w:p w:rsidR="00AE2BD1" w:rsidRDefault="00AE2BD1">
      <w:pPr>
        <w:pStyle w:val="Standard"/>
        <w:rPr>
          <w:rFonts w:ascii="Arial" w:hAnsi="Arial"/>
          <w:b/>
          <w:color w:val="000000"/>
          <w:sz w:val="18"/>
          <w:szCs w:val="18"/>
        </w:rPr>
      </w:pPr>
    </w:p>
    <w:p w:rsidR="00F41A98" w:rsidRDefault="00E01290">
      <w:pPr>
        <w:pStyle w:val="Standard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color w:val="000000"/>
          <w:sz w:val="18"/>
          <w:szCs w:val="18"/>
        </w:rPr>
        <w:t xml:space="preserve">SYMPATHY TO:  </w:t>
      </w:r>
    </w:p>
    <w:p w:rsidR="00F41A98" w:rsidRPr="00E94A14" w:rsidRDefault="00E01290" w:rsidP="00E94A14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proofErr w:type="spellStart"/>
      <w:r w:rsidRPr="00E94A14">
        <w:rPr>
          <w:rFonts w:ascii="Arial" w:eastAsia="Times New Roman" w:hAnsi="Arial"/>
          <w:b w:val="0"/>
          <w:bCs w:val="0"/>
          <w:sz w:val="18"/>
          <w:szCs w:val="18"/>
        </w:rPr>
        <w:t>Dorthy</w:t>
      </w:r>
      <w:proofErr w:type="spellEnd"/>
      <w:r w:rsidRPr="00E94A14">
        <w:rPr>
          <w:rFonts w:ascii="Arial" w:eastAsia="Times New Roman" w:hAnsi="Arial"/>
          <w:b w:val="0"/>
          <w:bCs w:val="0"/>
          <w:sz w:val="18"/>
          <w:szCs w:val="18"/>
        </w:rPr>
        <w:t xml:space="preserve"> Neal and family on the November 7 death of her sister, Ada </w:t>
      </w:r>
      <w:proofErr w:type="spellStart"/>
      <w:r w:rsidRPr="00E94A14">
        <w:rPr>
          <w:rFonts w:ascii="Arial" w:eastAsia="Times New Roman" w:hAnsi="Arial"/>
          <w:b w:val="0"/>
          <w:bCs w:val="0"/>
          <w:sz w:val="18"/>
          <w:szCs w:val="18"/>
        </w:rPr>
        <w:t>Peasley</w:t>
      </w:r>
      <w:proofErr w:type="spellEnd"/>
    </w:p>
    <w:p w:rsidR="00F41A98" w:rsidRPr="00E94A14" w:rsidRDefault="00E01290" w:rsidP="00E94A14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 w:rsidRPr="00E94A14">
        <w:rPr>
          <w:rFonts w:ascii="Arial" w:eastAsia="Times New Roman" w:hAnsi="Arial"/>
          <w:b w:val="0"/>
          <w:bCs w:val="0"/>
          <w:sz w:val="18"/>
          <w:szCs w:val="18"/>
        </w:rPr>
        <w:t>Paula (Stan) Robb, Penny (Kenny) Bland, Amy (Dan) and Reed Naughton and family on the November 25 death of their mother/grandmother/great-grandmother, Velma “Opal” Foust</w:t>
      </w:r>
    </w:p>
    <w:p w:rsidR="00F41A98" w:rsidRDefault="00F41A98" w:rsidP="00E94A14">
      <w:pPr>
        <w:pStyle w:val="BodyText2"/>
        <w:ind w:right="0"/>
        <w:rPr>
          <w:caps/>
          <w:color w:val="FF0000"/>
          <w:sz w:val="18"/>
          <w:szCs w:val="18"/>
        </w:rPr>
      </w:pPr>
    </w:p>
    <w:p w:rsidR="00F41A98" w:rsidRDefault="00E01290">
      <w:pPr>
        <w:pStyle w:val="BodyText2"/>
        <w:rPr>
          <w:b/>
          <w:bCs/>
          <w:caps/>
          <w:color w:val="000000"/>
          <w:sz w:val="18"/>
          <w:szCs w:val="18"/>
        </w:rPr>
      </w:pPr>
      <w:r>
        <w:rPr>
          <w:b/>
          <w:bCs/>
          <w:caps/>
          <w:color w:val="000000"/>
          <w:sz w:val="18"/>
          <w:szCs w:val="18"/>
        </w:rPr>
        <w:t>PRAYER FOCUS:</w:t>
      </w:r>
    </w:p>
    <w:p w:rsidR="00F41A98" w:rsidRDefault="00E01290">
      <w:pPr>
        <w:pStyle w:val="Standard"/>
        <w:numPr>
          <w:ilvl w:val="0"/>
          <w:numId w:val="35"/>
        </w:numPr>
        <w:rPr>
          <w:rFonts w:ascii="Arial" w:eastAsia="Times New Roman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>Those affected by the coronavirus</w:t>
      </w:r>
    </w:p>
    <w:p w:rsidR="00F41A98" w:rsidRDefault="00E01290">
      <w:pPr>
        <w:pStyle w:val="Standard"/>
        <w:numPr>
          <w:ilvl w:val="0"/>
          <w:numId w:val="5"/>
        </w:numPr>
        <w:rPr>
          <w:rFonts w:ascii="Arial" w:eastAsia="Times New Roman" w:hAnsi="Arial"/>
          <w:color w:val="000000"/>
          <w:sz w:val="18"/>
          <w:szCs w:val="18"/>
        </w:rPr>
      </w:pPr>
      <w:r>
        <w:rPr>
          <w:rFonts w:ascii="Arial" w:eastAsia="Times New Roman" w:hAnsi="Arial"/>
          <w:color w:val="000000"/>
          <w:sz w:val="18"/>
          <w:szCs w:val="18"/>
        </w:rPr>
        <w:t>Ethiopia</w:t>
      </w:r>
    </w:p>
    <w:sectPr w:rsidR="00F41A98" w:rsidSect="00E94A14">
      <w:type w:val="continuous"/>
      <w:pgSz w:w="12240" w:h="15840"/>
      <w:pgMar w:top="720" w:right="720" w:bottom="720" w:left="720" w:header="720" w:footer="720" w:gutter="0"/>
      <w:cols w:num="2" w:space="720" w:equalWidth="0">
        <w:col w:w="4318" w:space="2"/>
        <w:col w:w="648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B9" w:rsidRDefault="00FA4FB9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FA4FB9" w:rsidRDefault="00FA4FB9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Zeichen Swash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B9" w:rsidRDefault="00FA4FB9">
      <w:pPr>
        <w:spacing w:after="0" w:line="240" w:lineRule="auto"/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A4FB9" w:rsidRDefault="00FA4FB9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E81"/>
    <w:multiLevelType w:val="multilevel"/>
    <w:tmpl w:val="50DEEE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6592866"/>
    <w:multiLevelType w:val="multilevel"/>
    <w:tmpl w:val="30E4F8E0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68847FC"/>
    <w:multiLevelType w:val="multilevel"/>
    <w:tmpl w:val="80D6044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28B0D33"/>
    <w:multiLevelType w:val="multilevel"/>
    <w:tmpl w:val="05C6E62A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8A40D50"/>
    <w:multiLevelType w:val="multilevel"/>
    <w:tmpl w:val="E376D7C2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8F52AC6"/>
    <w:multiLevelType w:val="multilevel"/>
    <w:tmpl w:val="62329AAE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8F52CE0"/>
    <w:multiLevelType w:val="multilevel"/>
    <w:tmpl w:val="9B627AD0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B4C71B7"/>
    <w:multiLevelType w:val="multilevel"/>
    <w:tmpl w:val="72CA46B8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20F45C7"/>
    <w:multiLevelType w:val="multilevel"/>
    <w:tmpl w:val="5A167BC8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352B67A2"/>
    <w:multiLevelType w:val="multilevel"/>
    <w:tmpl w:val="1BCCCEBA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35C874F0"/>
    <w:multiLevelType w:val="multilevel"/>
    <w:tmpl w:val="EB440E8E"/>
    <w:styleLink w:val="WWNum1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3827765C"/>
    <w:multiLevelType w:val="multilevel"/>
    <w:tmpl w:val="0A5262BA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39455000"/>
    <w:multiLevelType w:val="multilevel"/>
    <w:tmpl w:val="9EE2EA18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B71103E"/>
    <w:multiLevelType w:val="multilevel"/>
    <w:tmpl w:val="A3B62016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">
    <w:nsid w:val="3E157868"/>
    <w:multiLevelType w:val="multilevel"/>
    <w:tmpl w:val="FEE405B2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FF13594"/>
    <w:multiLevelType w:val="multilevel"/>
    <w:tmpl w:val="7A5A4C64"/>
    <w:styleLink w:val="WWNum3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450052AA"/>
    <w:multiLevelType w:val="multilevel"/>
    <w:tmpl w:val="2C6C8084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4A9B7119"/>
    <w:multiLevelType w:val="multilevel"/>
    <w:tmpl w:val="19FC3C80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4E0C6CEC"/>
    <w:multiLevelType w:val="multilevel"/>
    <w:tmpl w:val="BB02AB58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554B77CD"/>
    <w:multiLevelType w:val="multilevel"/>
    <w:tmpl w:val="8918C628"/>
    <w:styleLink w:val="WWNum2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5E983594"/>
    <w:multiLevelType w:val="multilevel"/>
    <w:tmpl w:val="6F801C98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616E15BB"/>
    <w:multiLevelType w:val="multilevel"/>
    <w:tmpl w:val="B51A583C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67307382"/>
    <w:multiLevelType w:val="multilevel"/>
    <w:tmpl w:val="452AAB6C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6A51750A"/>
    <w:multiLevelType w:val="multilevel"/>
    <w:tmpl w:val="7E9A5E18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6C833BB9"/>
    <w:multiLevelType w:val="multilevel"/>
    <w:tmpl w:val="D258F45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785D4C7D"/>
    <w:multiLevelType w:val="multilevel"/>
    <w:tmpl w:val="1AFA3A78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8F478E4"/>
    <w:multiLevelType w:val="multilevel"/>
    <w:tmpl w:val="08C0FAEE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7EF0034E"/>
    <w:multiLevelType w:val="multilevel"/>
    <w:tmpl w:val="0890E878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3"/>
  </w:num>
  <w:num w:numId="2">
    <w:abstractNumId w:val="10"/>
  </w:num>
  <w:num w:numId="3">
    <w:abstractNumId w:val="19"/>
  </w:num>
  <w:num w:numId="4">
    <w:abstractNumId w:val="15"/>
  </w:num>
  <w:num w:numId="5">
    <w:abstractNumId w:val="0"/>
  </w:num>
  <w:num w:numId="6">
    <w:abstractNumId w:val="24"/>
  </w:num>
  <w:num w:numId="7">
    <w:abstractNumId w:val="18"/>
  </w:num>
  <w:num w:numId="8">
    <w:abstractNumId w:val="26"/>
  </w:num>
  <w:num w:numId="9">
    <w:abstractNumId w:val="6"/>
  </w:num>
  <w:num w:numId="10">
    <w:abstractNumId w:val="2"/>
  </w:num>
  <w:num w:numId="11">
    <w:abstractNumId w:val="20"/>
  </w:num>
  <w:num w:numId="12">
    <w:abstractNumId w:val="5"/>
  </w:num>
  <w:num w:numId="13">
    <w:abstractNumId w:val="17"/>
  </w:num>
  <w:num w:numId="14">
    <w:abstractNumId w:val="14"/>
  </w:num>
  <w:num w:numId="15">
    <w:abstractNumId w:val="27"/>
  </w:num>
  <w:num w:numId="16">
    <w:abstractNumId w:val="23"/>
  </w:num>
  <w:num w:numId="17">
    <w:abstractNumId w:val="7"/>
  </w:num>
  <w:num w:numId="18">
    <w:abstractNumId w:val="16"/>
  </w:num>
  <w:num w:numId="19">
    <w:abstractNumId w:val="25"/>
  </w:num>
  <w:num w:numId="20">
    <w:abstractNumId w:val="11"/>
  </w:num>
  <w:num w:numId="21">
    <w:abstractNumId w:val="1"/>
  </w:num>
  <w:num w:numId="22">
    <w:abstractNumId w:val="4"/>
  </w:num>
  <w:num w:numId="23">
    <w:abstractNumId w:val="22"/>
  </w:num>
  <w:num w:numId="24">
    <w:abstractNumId w:val="21"/>
  </w:num>
  <w:num w:numId="25">
    <w:abstractNumId w:val="12"/>
  </w:num>
  <w:num w:numId="26">
    <w:abstractNumId w:val="3"/>
  </w:num>
  <w:num w:numId="27">
    <w:abstractNumId w:val="9"/>
  </w:num>
  <w:num w:numId="28">
    <w:abstractNumId w:val="8"/>
  </w:num>
  <w:num w:numId="29">
    <w:abstractNumId w:val="15"/>
  </w:num>
  <w:num w:numId="30">
    <w:abstractNumId w:val="0"/>
  </w:num>
  <w:num w:numId="31">
    <w:abstractNumId w:val="10"/>
  </w:num>
  <w:num w:numId="32">
    <w:abstractNumId w:val="0"/>
  </w:num>
  <w:num w:numId="33">
    <w:abstractNumId w:val="15"/>
  </w:num>
  <w:num w:numId="34">
    <w:abstractNumId w:val="1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1A98"/>
    <w:rsid w:val="001755F4"/>
    <w:rsid w:val="004702AB"/>
    <w:rsid w:val="009D41E9"/>
    <w:rsid w:val="00AE2BD1"/>
    <w:rsid w:val="00E01290"/>
    <w:rsid w:val="00E9480E"/>
    <w:rsid w:val="00E94A14"/>
    <w:rsid w:val="00F41A98"/>
    <w:rsid w:val="00FA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Arial" w:hAnsi="Arial" w:cs="Arial"/>
      <w:b/>
      <w:bCs/>
      <w:color w:val="FF0000"/>
      <w:sz w:val="28"/>
    </w:rPr>
  </w:style>
  <w:style w:type="paragraph" w:styleId="Heading3">
    <w:name w:val="heading 3"/>
    <w:basedOn w:val="Heading"/>
    <w:pPr>
      <w:outlineLvl w:val="2"/>
    </w:pPr>
  </w:style>
  <w:style w:type="paragraph" w:styleId="Heading4">
    <w:name w:val="heading 4"/>
    <w:basedOn w:val="Standard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odyText2">
    <w:name w:val="Body Text 2"/>
    <w:basedOn w:val="Standard"/>
    <w:pPr>
      <w:ind w:right="-720"/>
    </w:pPr>
    <w:rPr>
      <w:rFonts w:ascii="Arial" w:hAnsi="Arial" w:cs="Arial"/>
    </w:rPr>
  </w:style>
  <w:style w:type="paragraph" w:styleId="BodyText3">
    <w:name w:val="Body Text 3"/>
    <w:basedOn w:val="Standard"/>
    <w:pPr>
      <w:ind w:right="-720"/>
    </w:pPr>
    <w:rPr>
      <w:rFonts w:ascii="Arial" w:hAnsi="Arial" w:cs="Arial"/>
      <w:b/>
      <w:bCs/>
      <w:i/>
      <w:iCs/>
      <w:sz w:val="20"/>
      <w:szCs w:val="20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NoSpacing">
    <w:name w:val="No Spacing"/>
    <w:pPr>
      <w:widowControl/>
      <w:spacing w:after="0" w:line="240" w:lineRule="auto"/>
    </w:pPr>
  </w:style>
  <w:style w:type="paragraph" w:styleId="PlainText">
    <w:name w:val="Plain Text"/>
    <w:basedOn w:val="Standard"/>
    <w:rPr>
      <w:rFonts w:ascii="Calibri" w:hAnsi="Calibri" w:cs="Calibri"/>
      <w:sz w:val="22"/>
      <w:szCs w:val="21"/>
    </w:rPr>
  </w:style>
  <w:style w:type="paragraph" w:styleId="NormalWeb">
    <w:name w:val="Normal (Web)"/>
    <w:basedOn w:val="Standard"/>
    <w:pPr>
      <w:spacing w:after="280"/>
    </w:pPr>
    <w:rPr>
      <w:color w:val="000000"/>
    </w:rPr>
  </w:style>
  <w:style w:type="paragraph" w:styleId="Footer">
    <w:name w:val="footer"/>
    <w:basedOn w:val="Standard"/>
    <w:pPr>
      <w:tabs>
        <w:tab w:val="center" w:pos="4680"/>
        <w:tab w:val="right" w:pos="9360"/>
      </w:tabs>
    </w:p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Quotations">
    <w:name w:val="Quotations"/>
    <w:basedOn w:val="Standard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character" w:customStyle="1" w:styleId="Heading4Char">
    <w:name w:val="Heading 4 Char"/>
    <w:basedOn w:val="DefaultParagraphFont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rPr>
      <w:rFonts w:ascii="Arial" w:hAnsi="Arial" w:cs="Arial"/>
      <w:b/>
      <w:bCs/>
      <w:i/>
      <w:i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rPr>
      <w:rFonts w:ascii="Calibri" w:hAnsi="Calibri"/>
      <w:szCs w:val="21"/>
    </w:rPr>
  </w:style>
  <w:style w:type="character" w:customStyle="1" w:styleId="5yl5">
    <w:name w:val="_5yl5"/>
    <w:basedOn w:val="DefaultParagraphFont"/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  <w:color w:val="FF0000"/>
    </w:rPr>
  </w:style>
  <w:style w:type="character" w:customStyle="1" w:styleId="textexposedshow">
    <w:name w:val="text_exposed_show"/>
    <w:basedOn w:val="DefaultParagraphFont"/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Arial"/>
      <w:b/>
      <w:bCs/>
      <w:color w:val="FF0000"/>
      <w:sz w:val="28"/>
      <w:szCs w:val="24"/>
    </w:rPr>
  </w:style>
  <w:style w:type="character" w:customStyle="1" w:styleId="Heading1Char">
    <w:name w:val="Heading 1 Char"/>
    <w:basedOn w:val="DefaultParagraphFont"/>
    <w:rPr>
      <w:rFonts w:ascii="Arial" w:eastAsia="Times New Roman" w:hAnsi="Arial" w:cs="Arial"/>
      <w:color w:val="FF0000"/>
      <w:sz w:val="28"/>
      <w:szCs w:val="24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numbering" w:customStyle="1" w:styleId="WWNum19">
    <w:name w:val="WWNum19"/>
    <w:basedOn w:val="NoList"/>
    <w:pPr>
      <w:numPr>
        <w:numId w:val="20"/>
      </w:numPr>
    </w:pPr>
  </w:style>
  <w:style w:type="numbering" w:customStyle="1" w:styleId="WWNum20">
    <w:name w:val="WWNum20"/>
    <w:basedOn w:val="NoList"/>
    <w:pPr>
      <w:numPr>
        <w:numId w:val="21"/>
      </w:numPr>
    </w:pPr>
  </w:style>
  <w:style w:type="numbering" w:customStyle="1" w:styleId="WWNum21">
    <w:name w:val="WWNum21"/>
    <w:basedOn w:val="NoList"/>
    <w:pPr>
      <w:numPr>
        <w:numId w:val="22"/>
      </w:numPr>
    </w:pPr>
  </w:style>
  <w:style w:type="numbering" w:customStyle="1" w:styleId="WWNum22">
    <w:name w:val="WWNum22"/>
    <w:basedOn w:val="NoList"/>
    <w:pPr>
      <w:numPr>
        <w:numId w:val="23"/>
      </w:numPr>
    </w:pPr>
  </w:style>
  <w:style w:type="numbering" w:customStyle="1" w:styleId="WWNum23">
    <w:name w:val="WWNum23"/>
    <w:basedOn w:val="NoList"/>
    <w:pPr>
      <w:numPr>
        <w:numId w:val="24"/>
      </w:numPr>
    </w:pPr>
  </w:style>
  <w:style w:type="numbering" w:customStyle="1" w:styleId="WWNum24">
    <w:name w:val="WWNum24"/>
    <w:basedOn w:val="NoList"/>
    <w:pPr>
      <w:numPr>
        <w:numId w:val="25"/>
      </w:numPr>
    </w:pPr>
  </w:style>
  <w:style w:type="numbering" w:customStyle="1" w:styleId="WWNum25">
    <w:name w:val="WWNum25"/>
    <w:basedOn w:val="NoList"/>
    <w:pPr>
      <w:numPr>
        <w:numId w:val="26"/>
      </w:numPr>
    </w:pPr>
  </w:style>
  <w:style w:type="numbering" w:customStyle="1" w:styleId="WWNum26">
    <w:name w:val="WWNum26"/>
    <w:basedOn w:val="NoList"/>
    <w:pPr>
      <w:numPr>
        <w:numId w:val="27"/>
      </w:numPr>
    </w:pPr>
  </w:style>
  <w:style w:type="numbering" w:customStyle="1" w:styleId="WWNum27">
    <w:name w:val="WWNum27"/>
    <w:basedOn w:val="NoList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Arial" w:hAnsi="Arial" w:cs="Arial"/>
      <w:b/>
      <w:bCs/>
      <w:color w:val="FF0000"/>
      <w:sz w:val="28"/>
    </w:rPr>
  </w:style>
  <w:style w:type="paragraph" w:styleId="Heading3">
    <w:name w:val="heading 3"/>
    <w:basedOn w:val="Heading"/>
    <w:pPr>
      <w:outlineLvl w:val="2"/>
    </w:pPr>
  </w:style>
  <w:style w:type="paragraph" w:styleId="Heading4">
    <w:name w:val="heading 4"/>
    <w:basedOn w:val="Standard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odyText2">
    <w:name w:val="Body Text 2"/>
    <w:basedOn w:val="Standard"/>
    <w:pPr>
      <w:ind w:right="-720"/>
    </w:pPr>
    <w:rPr>
      <w:rFonts w:ascii="Arial" w:hAnsi="Arial" w:cs="Arial"/>
    </w:rPr>
  </w:style>
  <w:style w:type="paragraph" w:styleId="BodyText3">
    <w:name w:val="Body Text 3"/>
    <w:basedOn w:val="Standard"/>
    <w:pPr>
      <w:ind w:right="-720"/>
    </w:pPr>
    <w:rPr>
      <w:rFonts w:ascii="Arial" w:hAnsi="Arial" w:cs="Arial"/>
      <w:b/>
      <w:bCs/>
      <w:i/>
      <w:iCs/>
      <w:sz w:val="20"/>
      <w:szCs w:val="20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NoSpacing">
    <w:name w:val="No Spacing"/>
    <w:pPr>
      <w:widowControl/>
      <w:spacing w:after="0" w:line="240" w:lineRule="auto"/>
    </w:pPr>
  </w:style>
  <w:style w:type="paragraph" w:styleId="PlainText">
    <w:name w:val="Plain Text"/>
    <w:basedOn w:val="Standard"/>
    <w:rPr>
      <w:rFonts w:ascii="Calibri" w:hAnsi="Calibri" w:cs="Calibri"/>
      <w:sz w:val="22"/>
      <w:szCs w:val="21"/>
    </w:rPr>
  </w:style>
  <w:style w:type="paragraph" w:styleId="NormalWeb">
    <w:name w:val="Normal (Web)"/>
    <w:basedOn w:val="Standard"/>
    <w:pPr>
      <w:spacing w:after="280"/>
    </w:pPr>
    <w:rPr>
      <w:color w:val="000000"/>
    </w:rPr>
  </w:style>
  <w:style w:type="paragraph" w:styleId="Footer">
    <w:name w:val="footer"/>
    <w:basedOn w:val="Standard"/>
    <w:pPr>
      <w:tabs>
        <w:tab w:val="center" w:pos="4680"/>
        <w:tab w:val="right" w:pos="9360"/>
      </w:tabs>
    </w:p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Quotations">
    <w:name w:val="Quotations"/>
    <w:basedOn w:val="Standard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character" w:customStyle="1" w:styleId="Heading4Char">
    <w:name w:val="Heading 4 Char"/>
    <w:basedOn w:val="DefaultParagraphFont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rPr>
      <w:rFonts w:ascii="Arial" w:hAnsi="Arial" w:cs="Arial"/>
      <w:b/>
      <w:bCs/>
      <w:i/>
      <w:i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rPr>
      <w:rFonts w:ascii="Calibri" w:hAnsi="Calibri"/>
      <w:szCs w:val="21"/>
    </w:rPr>
  </w:style>
  <w:style w:type="character" w:customStyle="1" w:styleId="5yl5">
    <w:name w:val="_5yl5"/>
    <w:basedOn w:val="DefaultParagraphFont"/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  <w:color w:val="FF0000"/>
    </w:rPr>
  </w:style>
  <w:style w:type="character" w:customStyle="1" w:styleId="textexposedshow">
    <w:name w:val="text_exposed_show"/>
    <w:basedOn w:val="DefaultParagraphFont"/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Arial"/>
      <w:b/>
      <w:bCs/>
      <w:color w:val="FF0000"/>
      <w:sz w:val="28"/>
      <w:szCs w:val="24"/>
    </w:rPr>
  </w:style>
  <w:style w:type="character" w:customStyle="1" w:styleId="Heading1Char">
    <w:name w:val="Heading 1 Char"/>
    <w:basedOn w:val="DefaultParagraphFont"/>
    <w:rPr>
      <w:rFonts w:ascii="Arial" w:eastAsia="Times New Roman" w:hAnsi="Arial" w:cs="Arial"/>
      <w:color w:val="FF0000"/>
      <w:sz w:val="28"/>
      <w:szCs w:val="24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numbering" w:customStyle="1" w:styleId="WWNum19">
    <w:name w:val="WWNum19"/>
    <w:basedOn w:val="NoList"/>
    <w:pPr>
      <w:numPr>
        <w:numId w:val="20"/>
      </w:numPr>
    </w:pPr>
  </w:style>
  <w:style w:type="numbering" w:customStyle="1" w:styleId="WWNum20">
    <w:name w:val="WWNum20"/>
    <w:basedOn w:val="NoList"/>
    <w:pPr>
      <w:numPr>
        <w:numId w:val="21"/>
      </w:numPr>
    </w:pPr>
  </w:style>
  <w:style w:type="numbering" w:customStyle="1" w:styleId="WWNum21">
    <w:name w:val="WWNum21"/>
    <w:basedOn w:val="NoList"/>
    <w:pPr>
      <w:numPr>
        <w:numId w:val="22"/>
      </w:numPr>
    </w:pPr>
  </w:style>
  <w:style w:type="numbering" w:customStyle="1" w:styleId="WWNum22">
    <w:name w:val="WWNum22"/>
    <w:basedOn w:val="NoList"/>
    <w:pPr>
      <w:numPr>
        <w:numId w:val="23"/>
      </w:numPr>
    </w:pPr>
  </w:style>
  <w:style w:type="numbering" w:customStyle="1" w:styleId="WWNum23">
    <w:name w:val="WWNum23"/>
    <w:basedOn w:val="NoList"/>
    <w:pPr>
      <w:numPr>
        <w:numId w:val="24"/>
      </w:numPr>
    </w:pPr>
  </w:style>
  <w:style w:type="numbering" w:customStyle="1" w:styleId="WWNum24">
    <w:name w:val="WWNum24"/>
    <w:basedOn w:val="NoList"/>
    <w:pPr>
      <w:numPr>
        <w:numId w:val="25"/>
      </w:numPr>
    </w:pPr>
  </w:style>
  <w:style w:type="numbering" w:customStyle="1" w:styleId="WWNum25">
    <w:name w:val="WWNum25"/>
    <w:basedOn w:val="NoList"/>
    <w:pPr>
      <w:numPr>
        <w:numId w:val="26"/>
      </w:numPr>
    </w:pPr>
  </w:style>
  <w:style w:type="numbering" w:customStyle="1" w:styleId="WWNum26">
    <w:name w:val="WWNum26"/>
    <w:basedOn w:val="NoList"/>
    <w:pPr>
      <w:numPr>
        <w:numId w:val="27"/>
      </w:numPr>
    </w:pPr>
  </w:style>
  <w:style w:type="numbering" w:customStyle="1" w:styleId="WWNum27">
    <w:name w:val="WWNum27"/>
    <w:basedOn w:val="NoList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Jenifer</cp:lastModifiedBy>
  <cp:revision>3</cp:revision>
  <cp:lastPrinted>2020-03-24T15:22:00Z</cp:lastPrinted>
  <dcterms:created xsi:type="dcterms:W3CDTF">2018-07-24T19:07:00Z</dcterms:created>
  <dcterms:modified xsi:type="dcterms:W3CDTF">2020-12-04T15:02:00Z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