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F1" w:rsidRDefault="00E444F1" w:rsidP="00E444F1">
      <w:pPr>
        <w:spacing w:after="0" w:line="240" w:lineRule="auto"/>
        <w:rPr>
          <w:rFonts w:ascii="Franklin Gothic Medium" w:hAnsi="Franklin Gothic Medium"/>
          <w:color w:val="000000"/>
          <w:sz w:val="24"/>
          <w:szCs w:val="24"/>
        </w:rPr>
      </w:pPr>
    </w:p>
    <w:p w:rsidR="00E444F1" w:rsidRPr="00E444F1" w:rsidRDefault="00E444F1" w:rsidP="00E444F1">
      <w:pPr>
        <w:spacing w:after="0" w:line="240" w:lineRule="auto"/>
        <w:jc w:val="center"/>
        <w:rPr>
          <w:rFonts w:ascii="Franklin Gothic Medium" w:hAnsi="Franklin Gothic Medium"/>
          <w:b/>
          <w:i/>
          <w:color w:val="000000"/>
          <w:sz w:val="36"/>
          <w:szCs w:val="24"/>
        </w:rPr>
      </w:pPr>
      <w:r w:rsidRPr="00E444F1">
        <w:rPr>
          <w:rFonts w:ascii="Franklin Gothic Medium" w:hAnsi="Franklin Gothic Medium"/>
          <w:b/>
          <w:i/>
          <w:color w:val="000000"/>
          <w:sz w:val="36"/>
          <w:szCs w:val="24"/>
        </w:rPr>
        <w:t xml:space="preserve">Meet your </w:t>
      </w:r>
      <w:r w:rsidRPr="00E444F1">
        <w:rPr>
          <w:rFonts w:ascii="Franklin Gothic Medium" w:hAnsi="Franklin Gothic Medium"/>
          <w:b/>
          <w:i/>
          <w:color w:val="000000"/>
          <w:sz w:val="40"/>
          <w:szCs w:val="24"/>
        </w:rPr>
        <w:t xml:space="preserve">Spiritual Growth </w:t>
      </w:r>
      <w:r w:rsidRPr="00E444F1">
        <w:rPr>
          <w:rFonts w:ascii="Franklin Gothic Medium" w:hAnsi="Franklin Gothic Medium"/>
          <w:b/>
          <w:i/>
          <w:color w:val="000000"/>
          <w:sz w:val="36"/>
          <w:szCs w:val="24"/>
        </w:rPr>
        <w:t>Ministry Stewards:</w:t>
      </w:r>
    </w:p>
    <w:p w:rsidR="00E444F1" w:rsidRPr="00DD6B5F" w:rsidRDefault="00E444F1" w:rsidP="00E444F1">
      <w:pPr>
        <w:spacing w:after="0" w:line="240" w:lineRule="auto"/>
        <w:rPr>
          <w:rFonts w:ascii="Franklin Gothic Medium" w:hAnsi="Franklin Gothic Medium"/>
          <w:b/>
          <w:i/>
          <w:color w:val="000000"/>
          <w:sz w:val="16"/>
          <w:szCs w:val="24"/>
        </w:rPr>
      </w:pPr>
      <w:r w:rsidRPr="00031D35">
        <w:rPr>
          <w:rFonts w:ascii="Franklin Gothic Medium" w:hAnsi="Franklin Gothic Medium"/>
          <w:noProof/>
          <w:color w:val="000000"/>
          <w:sz w:val="24"/>
          <w:szCs w:val="24"/>
        </w:rPr>
        <mc:AlternateContent>
          <mc:Choice Requires="wps">
            <w:drawing>
              <wp:anchor distT="0" distB="0" distL="114300" distR="114300" simplePos="0" relativeHeight="251659264" behindDoc="1" locked="0" layoutInCell="1" allowOverlap="1" wp14:anchorId="680C679B" wp14:editId="3EEFA237">
                <wp:simplePos x="0" y="0"/>
                <wp:positionH relativeFrom="column">
                  <wp:posOffset>-522605</wp:posOffset>
                </wp:positionH>
                <wp:positionV relativeFrom="paragraph">
                  <wp:posOffset>163830</wp:posOffset>
                </wp:positionV>
                <wp:extent cx="3432175" cy="4352925"/>
                <wp:effectExtent l="38100" t="38100" r="111125" b="123825"/>
                <wp:wrapTight wrapText="bothSides">
                  <wp:wrapPolygon edited="0">
                    <wp:start x="120" y="-189"/>
                    <wp:lineTo x="-240" y="-95"/>
                    <wp:lineTo x="-240" y="21836"/>
                    <wp:lineTo x="0" y="22120"/>
                    <wp:lineTo x="21820" y="22120"/>
                    <wp:lineTo x="22179" y="21175"/>
                    <wp:lineTo x="22179" y="1323"/>
                    <wp:lineTo x="21940" y="95"/>
                    <wp:lineTo x="21820" y="-189"/>
                    <wp:lineTo x="120" y="-189"/>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2175" cy="435292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444F1" w:rsidRPr="00C43E0D" w:rsidRDefault="00E444F1" w:rsidP="00E444F1">
                            <w:pPr>
                              <w:spacing w:line="240" w:lineRule="auto"/>
                              <w:rPr>
                                <w:rFonts w:ascii="Franklin Gothic Medium" w:hAnsi="Franklin Gothic Medium"/>
                                <w:sz w:val="12"/>
                              </w:rPr>
                            </w:pPr>
                          </w:p>
                          <w:p w:rsidR="00E444F1" w:rsidRPr="001409E0" w:rsidRDefault="00E444F1" w:rsidP="00E444F1">
                            <w:pPr>
                              <w:spacing w:line="240" w:lineRule="auto"/>
                              <w:rPr>
                                <w:sz w:val="24"/>
                              </w:rPr>
                            </w:pPr>
                            <w:r w:rsidRPr="001409E0">
                              <w:rPr>
                                <w:rFonts w:ascii="Franklin Gothic Medium" w:hAnsi="Franklin Gothic Medium"/>
                                <w:sz w:val="24"/>
                              </w:rPr>
                              <w:t xml:space="preserve">When, after living in the same community about 40 years, Gary and I decided to move to Bloomington, two of our biggest concerns were finding new doctors and finding a church home. </w:t>
                            </w:r>
                            <w:proofErr w:type="gramStart"/>
                            <w:r w:rsidRPr="001409E0">
                              <w:rPr>
                                <w:rFonts w:ascii="Franklin Gothic Medium" w:hAnsi="Franklin Gothic Medium"/>
                                <w:sz w:val="24"/>
                              </w:rPr>
                              <w:t>Turns out neither was</w:t>
                            </w:r>
                            <w:proofErr w:type="gramEnd"/>
                            <w:r w:rsidRPr="001409E0">
                              <w:rPr>
                                <w:rFonts w:ascii="Franklin Gothic Medium" w:hAnsi="Franklin Gothic Medium"/>
                                <w:sz w:val="24"/>
                              </w:rPr>
                              <w:t xml:space="preserve"> a problem.  However, living and working in the same community for most of our married life afforded us comfort and a perspective that only comes with time. We love everything about FCC!  But greeting one another every Sunday morning is not the same as knowing a person</w:t>
                            </w:r>
                            <w:proofErr w:type="gramStart"/>
                            <w:r w:rsidRPr="001409E0">
                              <w:rPr>
                                <w:rFonts w:ascii="Franklin Gothic Medium" w:hAnsi="Franklin Gothic Medium"/>
                                <w:sz w:val="24"/>
                              </w:rPr>
                              <w:t>;  we</w:t>
                            </w:r>
                            <w:proofErr w:type="gramEnd"/>
                            <w:r w:rsidRPr="001409E0">
                              <w:rPr>
                                <w:rFonts w:ascii="Franklin Gothic Medium" w:hAnsi="Franklin Gothic Medium"/>
                                <w:sz w:val="24"/>
                              </w:rPr>
                              <w:t xml:space="preserve"> missed that. That was what really moved us to join a Sunday </w:t>
                            </w:r>
                            <w:proofErr w:type="gramStart"/>
                            <w:r w:rsidRPr="001409E0">
                              <w:rPr>
                                <w:rFonts w:ascii="Franklin Gothic Medium" w:hAnsi="Franklin Gothic Medium"/>
                                <w:sz w:val="24"/>
                              </w:rPr>
                              <w:t>School</w:t>
                            </w:r>
                            <w:proofErr w:type="gramEnd"/>
                            <w:r w:rsidRPr="001409E0">
                              <w:rPr>
                                <w:rFonts w:ascii="Franklin Gothic Medium" w:hAnsi="Franklin Gothic Medium"/>
                                <w:sz w:val="24"/>
                              </w:rPr>
                              <w:t xml:space="preserve"> class...we missed the connection with church friends. Our bonds as a church family are stronger when we know more about one another. This is best achieved in community w</w:t>
                            </w:r>
                            <w:r>
                              <w:rPr>
                                <w:rFonts w:ascii="Franklin Gothic Medium" w:hAnsi="Franklin Gothic Medium"/>
                                <w:sz w:val="24"/>
                              </w:rPr>
                              <w:t xml:space="preserve">ith others. So...join a Sunday </w:t>
                            </w:r>
                            <w:proofErr w:type="gramStart"/>
                            <w:r>
                              <w:rPr>
                                <w:rFonts w:ascii="Franklin Gothic Medium" w:hAnsi="Franklin Gothic Medium"/>
                                <w:sz w:val="24"/>
                              </w:rPr>
                              <w:t>S</w:t>
                            </w:r>
                            <w:r w:rsidRPr="001409E0">
                              <w:rPr>
                                <w:rFonts w:ascii="Franklin Gothic Medium" w:hAnsi="Franklin Gothic Medium"/>
                                <w:sz w:val="24"/>
                              </w:rPr>
                              <w:t>chool</w:t>
                            </w:r>
                            <w:proofErr w:type="gramEnd"/>
                            <w:r w:rsidRPr="001409E0">
                              <w:rPr>
                                <w:rFonts w:ascii="Franklin Gothic Medium" w:hAnsi="Franklin Gothic Medium"/>
                                <w:sz w:val="24"/>
                              </w:rPr>
                              <w:t xml:space="preserve"> class, volunteer for a church committee, invite a friend to lunch, start a book club, just get to really know one another on a personal level. We will all be strengthened by the experience. </w:t>
                            </w:r>
                            <w:r w:rsidRPr="001409E0">
                              <w:rPr>
                                <w:rFonts w:ascii="Franklin Gothic Medium" w:hAnsi="Franklin Gothic Medium"/>
                                <w:sz w:val="24"/>
                              </w:rPr>
                              <w:br/>
                            </w:r>
                            <w:r w:rsidRPr="001409E0">
                              <w:rPr>
                                <w:rFonts w:ascii="Franklin Gothic Medium" w:hAnsi="Franklin Gothic Medium"/>
                                <w:sz w:val="16"/>
                              </w:rPr>
                              <w:br/>
                            </w:r>
                            <w:r w:rsidRPr="001409E0">
                              <w:rPr>
                                <w:rFonts w:ascii="Franklin Gothic Medium" w:hAnsi="Franklin Gothic Medium"/>
                                <w:sz w:val="24"/>
                              </w:rPr>
                              <w:t>Patty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5pt;margin-top:12.9pt;width:270.25pt;height:3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">
                <v:shadow on="t" color="black" opacity="26214f" origin="-.5,-.5" offset=".74836mm,.74836mm"/>
                <v:textbox>
                  <w:txbxContent>
                    <w:p w:rsidR="00E444F1" w:rsidRPr="00C43E0D" w:rsidRDefault="00E444F1" w:rsidP="00E444F1">
                      <w:pPr>
                        <w:spacing w:line="240" w:lineRule="auto"/>
                        <w:rPr>
                          <w:rFonts w:ascii="Franklin Gothic Medium" w:hAnsi="Franklin Gothic Medium"/>
                          <w:sz w:val="12"/>
                        </w:rPr>
                      </w:pPr>
                    </w:p>
                    <w:p w:rsidR="00E444F1" w:rsidRPr="001409E0" w:rsidRDefault="00E444F1" w:rsidP="00E444F1">
                      <w:pPr>
                        <w:spacing w:line="240" w:lineRule="auto"/>
                        <w:rPr>
                          <w:sz w:val="24"/>
                        </w:rPr>
                      </w:pPr>
                      <w:r w:rsidRPr="001409E0">
                        <w:rPr>
                          <w:rFonts w:ascii="Franklin Gothic Medium" w:hAnsi="Franklin Gothic Medium"/>
                          <w:sz w:val="24"/>
                        </w:rPr>
                        <w:t xml:space="preserve">When, after living in the same community about 40 years, Gary and I decided to move to Bloomington, two of our biggest concerns were finding new doctors and finding a church home. </w:t>
                      </w:r>
                      <w:proofErr w:type="gramStart"/>
                      <w:r w:rsidRPr="001409E0">
                        <w:rPr>
                          <w:rFonts w:ascii="Franklin Gothic Medium" w:hAnsi="Franklin Gothic Medium"/>
                          <w:sz w:val="24"/>
                        </w:rPr>
                        <w:t>Turns out neither was</w:t>
                      </w:r>
                      <w:proofErr w:type="gramEnd"/>
                      <w:r w:rsidRPr="001409E0">
                        <w:rPr>
                          <w:rFonts w:ascii="Franklin Gothic Medium" w:hAnsi="Franklin Gothic Medium"/>
                          <w:sz w:val="24"/>
                        </w:rPr>
                        <w:t xml:space="preserve"> a problem.  However, living and working in the same community for most of our married life afforded us comfort and a perspective that only comes with time. We love everything about FCC!  But greeting one another every Sunday morning is not the same as knowing a person</w:t>
                      </w:r>
                      <w:proofErr w:type="gramStart"/>
                      <w:r w:rsidRPr="001409E0">
                        <w:rPr>
                          <w:rFonts w:ascii="Franklin Gothic Medium" w:hAnsi="Franklin Gothic Medium"/>
                          <w:sz w:val="24"/>
                        </w:rPr>
                        <w:t>;  we</w:t>
                      </w:r>
                      <w:proofErr w:type="gramEnd"/>
                      <w:r w:rsidRPr="001409E0">
                        <w:rPr>
                          <w:rFonts w:ascii="Franklin Gothic Medium" w:hAnsi="Franklin Gothic Medium"/>
                          <w:sz w:val="24"/>
                        </w:rPr>
                        <w:t xml:space="preserve"> missed that. That was what really moved us to join a Sunday </w:t>
                      </w:r>
                      <w:proofErr w:type="gramStart"/>
                      <w:r w:rsidRPr="001409E0">
                        <w:rPr>
                          <w:rFonts w:ascii="Franklin Gothic Medium" w:hAnsi="Franklin Gothic Medium"/>
                          <w:sz w:val="24"/>
                        </w:rPr>
                        <w:t>School</w:t>
                      </w:r>
                      <w:proofErr w:type="gramEnd"/>
                      <w:r w:rsidRPr="001409E0">
                        <w:rPr>
                          <w:rFonts w:ascii="Franklin Gothic Medium" w:hAnsi="Franklin Gothic Medium"/>
                          <w:sz w:val="24"/>
                        </w:rPr>
                        <w:t xml:space="preserve"> class...we missed the connection with church friends. Our bonds as a church family are stronger when we know more about one another. This is best achieved in community w</w:t>
                      </w:r>
                      <w:r>
                        <w:rPr>
                          <w:rFonts w:ascii="Franklin Gothic Medium" w:hAnsi="Franklin Gothic Medium"/>
                          <w:sz w:val="24"/>
                        </w:rPr>
                        <w:t xml:space="preserve">ith others. So...join a Sunday </w:t>
                      </w:r>
                      <w:proofErr w:type="gramStart"/>
                      <w:r>
                        <w:rPr>
                          <w:rFonts w:ascii="Franklin Gothic Medium" w:hAnsi="Franklin Gothic Medium"/>
                          <w:sz w:val="24"/>
                        </w:rPr>
                        <w:t>S</w:t>
                      </w:r>
                      <w:r w:rsidRPr="001409E0">
                        <w:rPr>
                          <w:rFonts w:ascii="Franklin Gothic Medium" w:hAnsi="Franklin Gothic Medium"/>
                          <w:sz w:val="24"/>
                        </w:rPr>
                        <w:t>chool</w:t>
                      </w:r>
                      <w:proofErr w:type="gramEnd"/>
                      <w:r w:rsidRPr="001409E0">
                        <w:rPr>
                          <w:rFonts w:ascii="Franklin Gothic Medium" w:hAnsi="Franklin Gothic Medium"/>
                          <w:sz w:val="24"/>
                        </w:rPr>
                        <w:t xml:space="preserve"> class, volunteer for a church committee, invite a friend to lunch, start a book club, just get to really know one another on a personal level. We will all be strengthened by the experience. </w:t>
                      </w:r>
                      <w:r w:rsidRPr="001409E0">
                        <w:rPr>
                          <w:rFonts w:ascii="Franklin Gothic Medium" w:hAnsi="Franklin Gothic Medium"/>
                          <w:sz w:val="24"/>
                        </w:rPr>
                        <w:br/>
                      </w:r>
                      <w:r w:rsidRPr="001409E0">
                        <w:rPr>
                          <w:rFonts w:ascii="Franklin Gothic Medium" w:hAnsi="Franklin Gothic Medium"/>
                          <w:sz w:val="16"/>
                        </w:rPr>
                        <w:br/>
                      </w:r>
                      <w:r w:rsidRPr="001409E0">
                        <w:rPr>
                          <w:rFonts w:ascii="Franklin Gothic Medium" w:hAnsi="Franklin Gothic Medium"/>
                          <w:sz w:val="24"/>
                        </w:rPr>
                        <w:t>Patty</w:t>
                      </w:r>
                    </w:p>
                  </w:txbxContent>
                </v:textbox>
                <w10:wrap type="tight"/>
              </v:shape>
            </w:pict>
          </mc:Fallback>
        </mc:AlternateContent>
      </w:r>
      <w:r w:rsidRPr="00031D35">
        <w:rPr>
          <w:rFonts w:ascii="Franklin Gothic Medium" w:hAnsi="Franklin Gothic Medium"/>
          <w:noProof/>
          <w:color w:val="000000"/>
          <w:sz w:val="24"/>
          <w:szCs w:val="24"/>
        </w:rPr>
        <mc:AlternateContent>
          <mc:Choice Requires="wps">
            <w:drawing>
              <wp:anchor distT="0" distB="0" distL="114300" distR="114300" simplePos="0" relativeHeight="251660288" behindDoc="1" locked="0" layoutInCell="1" allowOverlap="1" wp14:anchorId="5786EE33" wp14:editId="6E6D0958">
                <wp:simplePos x="0" y="0"/>
                <wp:positionH relativeFrom="column">
                  <wp:posOffset>2987675</wp:posOffset>
                </wp:positionH>
                <wp:positionV relativeFrom="paragraph">
                  <wp:posOffset>157480</wp:posOffset>
                </wp:positionV>
                <wp:extent cx="3410585" cy="5133975"/>
                <wp:effectExtent l="38100" t="38100" r="113665" b="123825"/>
                <wp:wrapTight wrapText="bothSides">
                  <wp:wrapPolygon edited="0">
                    <wp:start x="121" y="-160"/>
                    <wp:lineTo x="-241" y="-80"/>
                    <wp:lineTo x="-241" y="21720"/>
                    <wp:lineTo x="0" y="22041"/>
                    <wp:lineTo x="21837" y="22041"/>
                    <wp:lineTo x="22199" y="21720"/>
                    <wp:lineTo x="22199" y="1122"/>
                    <wp:lineTo x="21958" y="80"/>
                    <wp:lineTo x="21837" y="-160"/>
                    <wp:lineTo x="121" y="-16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5133975"/>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E444F1" w:rsidRPr="00C43E0D" w:rsidRDefault="00E444F1" w:rsidP="00E444F1">
                            <w:pPr>
                              <w:spacing w:line="240" w:lineRule="auto"/>
                              <w:rPr>
                                <w:rFonts w:ascii="Franklin Gothic Medium" w:hAnsi="Franklin Gothic Medium"/>
                                <w:sz w:val="12"/>
                              </w:rPr>
                            </w:pPr>
                          </w:p>
                          <w:p w:rsidR="00E444F1" w:rsidRPr="001409E0" w:rsidRDefault="00E444F1" w:rsidP="00E444F1">
                            <w:pPr>
                              <w:spacing w:line="240" w:lineRule="auto"/>
                              <w:rPr>
                                <w:rFonts w:ascii="Franklin Gothic Medium" w:hAnsi="Franklin Gothic Medium"/>
                                <w:sz w:val="24"/>
                              </w:rPr>
                            </w:pPr>
                            <w:r w:rsidRPr="001409E0">
                              <w:rPr>
                                <w:rFonts w:ascii="Franklin Gothic Medium" w:hAnsi="Franklin Gothic Medium"/>
                                <w:sz w:val="24"/>
                              </w:rPr>
                              <w:t>I'm still amazed to look back on where God's called me over the few short years I've been with my FCC family.  When I started coming, I was still looking for what I believed.  When I joined, I had only finally come to see Jesus as God and not a temple.  Since that point, I continue to discover how much more I can learn and do.  I still doubt my capabilities at times, but I have also seen that God hasn't called me to anything where I've failed.  And by both, I find myse</w:t>
                            </w:r>
                            <w:r>
                              <w:rPr>
                                <w:rFonts w:ascii="Franklin Gothic Medium" w:hAnsi="Franklin Gothic Medium"/>
                                <w:sz w:val="24"/>
                              </w:rPr>
                              <w:t>lf driven</w:t>
                            </w:r>
                            <w:r w:rsidRPr="001409E0">
                              <w:rPr>
                                <w:rFonts w:ascii="Franklin Gothic Medium" w:hAnsi="Franklin Gothic Medium"/>
                                <w:sz w:val="24"/>
                              </w:rPr>
                              <w:t xml:space="preserve"> to serve as a student-teacher of Christ all the more.</w:t>
                            </w:r>
                          </w:p>
                          <w:p w:rsidR="00E444F1" w:rsidRPr="001409E0" w:rsidRDefault="00E444F1" w:rsidP="00E444F1">
                            <w:pPr>
                              <w:spacing w:line="240" w:lineRule="auto"/>
                              <w:rPr>
                                <w:rFonts w:ascii="Franklin Gothic Medium" w:hAnsi="Franklin Gothic Medium"/>
                                <w:sz w:val="24"/>
                              </w:rPr>
                            </w:pPr>
                            <w:r w:rsidRPr="001409E0">
                              <w:rPr>
                                <w:rFonts w:ascii="Franklin Gothic Medium" w:hAnsi="Franklin Gothic Medium"/>
                                <w:sz w:val="24"/>
                              </w:rPr>
                              <w:t xml:space="preserve">To me, the best way to learn is through practice, and our Lord calls us to practice His ways of service.  Sometimes we need more formal education in what that means.  In those times, our church community </w:t>
                            </w:r>
                            <w:r>
                              <w:rPr>
                                <w:rFonts w:ascii="Franklin Gothic Medium" w:hAnsi="Franklin Gothic Medium"/>
                                <w:sz w:val="24"/>
                              </w:rPr>
                              <w:t xml:space="preserve">offers the structure of Sunday </w:t>
                            </w:r>
                            <w:proofErr w:type="gramStart"/>
                            <w:r>
                              <w:rPr>
                                <w:rFonts w:ascii="Franklin Gothic Medium" w:hAnsi="Franklin Gothic Medium"/>
                                <w:sz w:val="24"/>
                              </w:rPr>
                              <w:t>S</w:t>
                            </w:r>
                            <w:r w:rsidRPr="001409E0">
                              <w:rPr>
                                <w:rFonts w:ascii="Franklin Gothic Medium" w:hAnsi="Franklin Gothic Medium"/>
                                <w:sz w:val="24"/>
                              </w:rPr>
                              <w:t>chool</w:t>
                            </w:r>
                            <w:proofErr w:type="gramEnd"/>
                            <w:r w:rsidRPr="001409E0">
                              <w:rPr>
                                <w:rFonts w:ascii="Franklin Gothic Medium" w:hAnsi="Franklin Gothic Medium"/>
                                <w:sz w:val="24"/>
                              </w:rPr>
                              <w:t>, prayer groups, bible study, and the like.  At other times, we just need to be open to those around us, helping out wherever we're called at the moment.  Those little things like greeting others, serving coffee between services, providing dinner for the youth group or the community, etc.  It's all of these things that help us see how great God is and how He empowers us to serve for and with our siblings in Christ.</w:t>
                            </w:r>
                          </w:p>
                          <w:p w:rsidR="00E444F1" w:rsidRPr="001409E0" w:rsidRDefault="00E444F1" w:rsidP="00E444F1">
                            <w:pPr>
                              <w:spacing w:line="240" w:lineRule="auto"/>
                              <w:rPr>
                                <w:rFonts w:ascii="Franklin Gothic Medium" w:hAnsi="Franklin Gothic Medium"/>
                                <w:sz w:val="24"/>
                              </w:rPr>
                            </w:pPr>
                            <w:r w:rsidRPr="001409E0">
                              <w:rPr>
                                <w:rFonts w:ascii="Franklin Gothic Medium" w:hAnsi="Franklin Gothic Medium"/>
                                <w:sz w:val="24"/>
                              </w:rPr>
                              <w:t>Bill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25pt;margin-top:12.4pt;width:268.55pt;height:40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">
                <v:shadow on="t" color="black" opacity="26214f" origin="-.5,-.5" offset=".74836mm,.74836mm"/>
                <v:textbox>
                  <w:txbxContent>
                    <w:p w:rsidR="00E444F1" w:rsidRPr="00C43E0D" w:rsidRDefault="00E444F1" w:rsidP="00E444F1">
                      <w:pPr>
                        <w:spacing w:line="240" w:lineRule="auto"/>
                        <w:rPr>
                          <w:rFonts w:ascii="Franklin Gothic Medium" w:hAnsi="Franklin Gothic Medium"/>
                          <w:sz w:val="12"/>
                        </w:rPr>
                      </w:pPr>
                    </w:p>
                    <w:p w:rsidR="00E444F1" w:rsidRPr="001409E0" w:rsidRDefault="00E444F1" w:rsidP="00E444F1">
                      <w:pPr>
                        <w:spacing w:line="240" w:lineRule="auto"/>
                        <w:rPr>
                          <w:rFonts w:ascii="Franklin Gothic Medium" w:hAnsi="Franklin Gothic Medium"/>
                          <w:sz w:val="24"/>
                        </w:rPr>
                      </w:pPr>
                      <w:r w:rsidRPr="001409E0">
                        <w:rPr>
                          <w:rFonts w:ascii="Franklin Gothic Medium" w:hAnsi="Franklin Gothic Medium"/>
                          <w:sz w:val="24"/>
                        </w:rPr>
                        <w:t>I'm still amazed to look back on where God's called me over the few short years I've been with my FCC family.  When I started coming, I was still looking for what I believed.  When I joined, I had only finally come to see Jesus as God and not a temple.  Since that point, I continue to discover how much more I can learn and do.  I still doubt my capabilities at times, but I have also seen that God hasn't called me to anything where I've failed.  And by both, I find myse</w:t>
                      </w:r>
                      <w:r>
                        <w:rPr>
                          <w:rFonts w:ascii="Franklin Gothic Medium" w:hAnsi="Franklin Gothic Medium"/>
                          <w:sz w:val="24"/>
                        </w:rPr>
                        <w:t>lf driven</w:t>
                      </w:r>
                      <w:r w:rsidRPr="001409E0">
                        <w:rPr>
                          <w:rFonts w:ascii="Franklin Gothic Medium" w:hAnsi="Franklin Gothic Medium"/>
                          <w:sz w:val="24"/>
                        </w:rPr>
                        <w:t xml:space="preserve"> to serve as a student-teacher of Christ all the more.</w:t>
                      </w:r>
                    </w:p>
                    <w:p w:rsidR="00E444F1" w:rsidRPr="001409E0" w:rsidRDefault="00E444F1" w:rsidP="00E444F1">
                      <w:pPr>
                        <w:spacing w:line="240" w:lineRule="auto"/>
                        <w:rPr>
                          <w:rFonts w:ascii="Franklin Gothic Medium" w:hAnsi="Franklin Gothic Medium"/>
                          <w:sz w:val="24"/>
                        </w:rPr>
                      </w:pPr>
                      <w:r w:rsidRPr="001409E0">
                        <w:rPr>
                          <w:rFonts w:ascii="Franklin Gothic Medium" w:hAnsi="Franklin Gothic Medium"/>
                          <w:sz w:val="24"/>
                        </w:rPr>
                        <w:t xml:space="preserve">To me, the best way to learn is through practice, and our Lord calls us to practice His ways of service.  Sometimes we need more formal education in what that means.  In those times, our church community </w:t>
                      </w:r>
                      <w:r>
                        <w:rPr>
                          <w:rFonts w:ascii="Franklin Gothic Medium" w:hAnsi="Franklin Gothic Medium"/>
                          <w:sz w:val="24"/>
                        </w:rPr>
                        <w:t xml:space="preserve">offers the structure of Sunday </w:t>
                      </w:r>
                      <w:proofErr w:type="gramStart"/>
                      <w:r>
                        <w:rPr>
                          <w:rFonts w:ascii="Franklin Gothic Medium" w:hAnsi="Franklin Gothic Medium"/>
                          <w:sz w:val="24"/>
                        </w:rPr>
                        <w:t>S</w:t>
                      </w:r>
                      <w:r w:rsidRPr="001409E0">
                        <w:rPr>
                          <w:rFonts w:ascii="Franklin Gothic Medium" w:hAnsi="Franklin Gothic Medium"/>
                          <w:sz w:val="24"/>
                        </w:rPr>
                        <w:t>chool</w:t>
                      </w:r>
                      <w:proofErr w:type="gramEnd"/>
                      <w:r w:rsidRPr="001409E0">
                        <w:rPr>
                          <w:rFonts w:ascii="Franklin Gothic Medium" w:hAnsi="Franklin Gothic Medium"/>
                          <w:sz w:val="24"/>
                        </w:rPr>
                        <w:t>, prayer groups, bible study, and the like.  At other times, we just need to be open to those around us, helping out wherever we're called at the moment.  Those little things like greeting others, serving coffee between services, providing dinner for the youth group or the community, etc.  It's all of these things that help us see how great God is and how He empowers us to serve for and with our siblings in Christ.</w:t>
                      </w:r>
                    </w:p>
                    <w:p w:rsidR="00E444F1" w:rsidRPr="001409E0" w:rsidRDefault="00E444F1" w:rsidP="00E444F1">
                      <w:pPr>
                        <w:spacing w:line="240" w:lineRule="auto"/>
                        <w:rPr>
                          <w:rFonts w:ascii="Franklin Gothic Medium" w:hAnsi="Franklin Gothic Medium"/>
                          <w:sz w:val="24"/>
                        </w:rPr>
                      </w:pPr>
                      <w:r w:rsidRPr="001409E0">
                        <w:rPr>
                          <w:rFonts w:ascii="Franklin Gothic Medium" w:hAnsi="Franklin Gothic Medium"/>
                          <w:sz w:val="24"/>
                        </w:rPr>
                        <w:t>Bill</w:t>
                      </w:r>
                    </w:p>
                  </w:txbxContent>
                </v:textbox>
                <w10:wrap type="tight"/>
              </v:shape>
            </w:pict>
          </mc:Fallback>
        </mc:AlternateContent>
      </w:r>
    </w:p>
    <w:p w:rsidR="00A534A9" w:rsidRDefault="00A534A9">
      <w:bookmarkStart w:id="0" w:name="_GoBack"/>
      <w:bookmarkEnd w:id="0"/>
    </w:p>
    <w:sectPr w:rsidR="00A5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F1"/>
    <w:rsid w:val="00A534A9"/>
    <w:rsid w:val="00E4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Jenifer</cp:lastModifiedBy>
  <cp:revision>1</cp:revision>
  <dcterms:created xsi:type="dcterms:W3CDTF">2018-10-24T02:08:00Z</dcterms:created>
  <dcterms:modified xsi:type="dcterms:W3CDTF">2018-10-24T02:10:00Z</dcterms:modified>
</cp:coreProperties>
</file>