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A4BE" w14:textId="05118F84" w:rsidR="000E3913" w:rsidRPr="002C2D99" w:rsidRDefault="000E3913" w:rsidP="000E3913">
      <w:pPr>
        <w:spacing w:after="0" w:line="240" w:lineRule="auto"/>
        <w:rPr>
          <w:rFonts w:ascii="Times New Roman" w:hAnsi="Times New Roman"/>
          <w:b/>
          <w:sz w:val="28"/>
          <w:szCs w:val="28"/>
        </w:rPr>
      </w:pPr>
      <w:r w:rsidRPr="002C2D99">
        <w:rPr>
          <w:rFonts w:ascii="Times New Roman" w:hAnsi="Times New Roman"/>
          <w:b/>
          <w:sz w:val="28"/>
          <w:szCs w:val="28"/>
        </w:rPr>
        <w:t xml:space="preserve">Market Update for the </w:t>
      </w:r>
      <w:r w:rsidR="00271957">
        <w:rPr>
          <w:rFonts w:ascii="Times New Roman" w:hAnsi="Times New Roman"/>
          <w:b/>
          <w:sz w:val="28"/>
          <w:szCs w:val="28"/>
        </w:rPr>
        <w:t>Quarter</w:t>
      </w:r>
      <w:r w:rsidRPr="002C2D99">
        <w:rPr>
          <w:rFonts w:ascii="Times New Roman" w:hAnsi="Times New Roman"/>
          <w:b/>
          <w:sz w:val="28"/>
          <w:szCs w:val="28"/>
        </w:rPr>
        <w:t xml:space="preserve"> Ending </w:t>
      </w:r>
      <w:r w:rsidR="00271957">
        <w:rPr>
          <w:rFonts w:ascii="Times New Roman" w:hAnsi="Times New Roman"/>
          <w:b/>
          <w:sz w:val="28"/>
          <w:szCs w:val="28"/>
        </w:rPr>
        <w:t>March 31</w:t>
      </w:r>
      <w:r w:rsidR="00B44532" w:rsidRPr="002C2D99">
        <w:rPr>
          <w:rFonts w:ascii="Times New Roman" w:hAnsi="Times New Roman"/>
          <w:b/>
          <w:sz w:val="28"/>
          <w:szCs w:val="28"/>
        </w:rPr>
        <w:t>, 2018</w:t>
      </w:r>
    </w:p>
    <w:p w14:paraId="6A941084" w14:textId="5790B20F" w:rsidR="002E2FA4" w:rsidRPr="00745F9E" w:rsidRDefault="000E3913" w:rsidP="00CA1F55">
      <w:pPr>
        <w:spacing w:after="0" w:line="240" w:lineRule="auto"/>
        <w:rPr>
          <w:rFonts w:ascii="Times New Roman" w:hAnsi="Times New Roman"/>
          <w:i/>
          <w:color w:val="FF0000"/>
          <w:sz w:val="24"/>
          <w:szCs w:val="24"/>
        </w:rPr>
      </w:pPr>
      <w:r w:rsidRPr="00745F9E">
        <w:rPr>
          <w:rFonts w:ascii="Times New Roman" w:hAnsi="Times New Roman"/>
          <w:i/>
          <w:sz w:val="24"/>
          <w:szCs w:val="24"/>
        </w:rPr>
        <w:t>Presented by</w:t>
      </w:r>
      <w:r w:rsidRPr="00745F9E">
        <w:rPr>
          <w:rFonts w:ascii="Times New Roman" w:hAnsi="Times New Roman"/>
          <w:i/>
          <w:color w:val="FF0000"/>
          <w:sz w:val="24"/>
          <w:szCs w:val="24"/>
        </w:rPr>
        <w:t xml:space="preserve"> </w:t>
      </w:r>
      <w:r w:rsidR="00191044" w:rsidRPr="00191044">
        <w:rPr>
          <w:rFonts w:ascii="Times New Roman" w:hAnsi="Times New Roman"/>
          <w:i/>
          <w:color w:val="000000" w:themeColor="text1"/>
          <w:sz w:val="24"/>
          <w:szCs w:val="24"/>
        </w:rPr>
        <w:t>Marianna Goldenberg</w:t>
      </w:r>
    </w:p>
    <w:p w14:paraId="34A4CB60" w14:textId="555EA001" w:rsidR="00B000F0" w:rsidRPr="00FC5CAD" w:rsidRDefault="00B000F0" w:rsidP="00FC5CAD">
      <w:pPr>
        <w:spacing w:after="0" w:line="240" w:lineRule="auto"/>
        <w:rPr>
          <w:rFonts w:ascii="Times New Roman" w:hAnsi="Times New Roman"/>
          <w:sz w:val="24"/>
          <w:szCs w:val="24"/>
        </w:rPr>
      </w:pPr>
    </w:p>
    <w:p w14:paraId="188936EE" w14:textId="3B8117AD" w:rsidR="007930A3" w:rsidRPr="00FC5CAD" w:rsidRDefault="00756B4D" w:rsidP="00FC5CAD">
      <w:pPr>
        <w:spacing w:after="0" w:line="240" w:lineRule="auto"/>
        <w:rPr>
          <w:rFonts w:ascii="Times New Roman" w:hAnsi="Times New Roman"/>
          <w:b/>
          <w:sz w:val="24"/>
          <w:szCs w:val="24"/>
        </w:rPr>
      </w:pPr>
      <w:r w:rsidRPr="00FC5CAD">
        <w:rPr>
          <w:rFonts w:ascii="Times New Roman" w:hAnsi="Times New Roman"/>
          <w:b/>
          <w:sz w:val="24"/>
          <w:szCs w:val="24"/>
        </w:rPr>
        <w:t>Stormy Mar</w:t>
      </w:r>
      <w:r w:rsidR="00763EC9" w:rsidRPr="00FC5CAD">
        <w:rPr>
          <w:rFonts w:ascii="Times New Roman" w:hAnsi="Times New Roman"/>
          <w:b/>
          <w:sz w:val="24"/>
          <w:szCs w:val="24"/>
        </w:rPr>
        <w:t xml:space="preserve">ch drags </w:t>
      </w:r>
      <w:r w:rsidR="00FC5CAD" w:rsidRPr="00FC5CAD">
        <w:rPr>
          <w:rFonts w:ascii="Times New Roman" w:hAnsi="Times New Roman"/>
          <w:b/>
          <w:sz w:val="24"/>
          <w:szCs w:val="24"/>
        </w:rPr>
        <w:t xml:space="preserve">down </w:t>
      </w:r>
      <w:r w:rsidR="00763EC9" w:rsidRPr="00FC5CAD">
        <w:rPr>
          <w:rFonts w:ascii="Times New Roman" w:hAnsi="Times New Roman"/>
          <w:b/>
          <w:sz w:val="24"/>
          <w:szCs w:val="24"/>
        </w:rPr>
        <w:t xml:space="preserve">markets </w:t>
      </w:r>
    </w:p>
    <w:p w14:paraId="49E4E7AD" w14:textId="2E996C89"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March was a rough month for financial markets across the globe, as tariffs and trade wars grabbed headlines. All three major U.S. indices were down for the month. The Dow Jones Industrial Average was hardest hit, posting a loss of 3.59 percent. The S&amp;P 500 Index and Nasdaq Composite were down 2.54 percent and 2.79 percent, respectively. For the quarter, a volatile March and weak February more than offset gains in January to leave the Dow down 1.96 percent and the S&amp;P down 0.76 percent. The Nasdaq, on the other hand, managed a quarterly gain of 2.59 percent.</w:t>
      </w:r>
      <w:r w:rsidRPr="00FC5CAD">
        <w:rPr>
          <w:rFonts w:ascii="Times New Roman" w:hAnsi="Times New Roman"/>
          <w:sz w:val="24"/>
          <w:szCs w:val="24"/>
        </w:rPr>
        <w:br/>
      </w:r>
    </w:p>
    <w:p w14:paraId="6D98C46B" w14:textId="4707F9AD"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Even as prices dropped during the quarter, the fundamentals continued to improve. According to FactSet, as of March 29, the estimated earnings growth rate for the S&amp;P 500 was 17.3 percent. This would be the highest earnings growth rate we</w:t>
      </w:r>
      <w:r w:rsidR="00A535AA">
        <w:rPr>
          <w:rFonts w:ascii="Times New Roman" w:hAnsi="Times New Roman"/>
          <w:sz w:val="24"/>
          <w:szCs w:val="24"/>
        </w:rPr>
        <w:t>’</w:t>
      </w:r>
      <w:r w:rsidRPr="00FC5CAD">
        <w:rPr>
          <w:rFonts w:ascii="Times New Roman" w:hAnsi="Times New Roman"/>
          <w:sz w:val="24"/>
          <w:szCs w:val="24"/>
        </w:rPr>
        <w:t xml:space="preserve">ve seen since 2011. Given the benefits of lower corporate tax rates on company earnings, the increase is not surprising, but the magnitude of it is. </w:t>
      </w:r>
    </w:p>
    <w:p w14:paraId="18B41E48" w14:textId="58412DD6" w:rsidR="00FC5CAD" w:rsidRPr="00FC5CAD" w:rsidRDefault="00FC5CAD" w:rsidP="00FC5CAD">
      <w:pPr>
        <w:spacing w:after="0" w:line="240" w:lineRule="auto"/>
        <w:rPr>
          <w:rFonts w:ascii="Times New Roman" w:hAnsi="Times New Roman"/>
          <w:sz w:val="24"/>
          <w:szCs w:val="24"/>
        </w:rPr>
      </w:pPr>
    </w:p>
    <w:p w14:paraId="50FA68BA" w14:textId="77777777"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 xml:space="preserve">Technical factors also weakened during the quarter, with the indices closing close to—but still above—long-term trend lines. </w:t>
      </w:r>
    </w:p>
    <w:p w14:paraId="319086BB" w14:textId="23BE62A7" w:rsidR="00FC5CAD" w:rsidRPr="00FC5CAD" w:rsidRDefault="00FC5CAD" w:rsidP="00FC5CAD">
      <w:pPr>
        <w:spacing w:after="0" w:line="240" w:lineRule="auto"/>
        <w:rPr>
          <w:rFonts w:ascii="Times New Roman" w:hAnsi="Times New Roman"/>
          <w:sz w:val="24"/>
          <w:szCs w:val="24"/>
        </w:rPr>
      </w:pPr>
    </w:p>
    <w:p w14:paraId="108D81A3" w14:textId="77777777"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 xml:space="preserve">International equities likewise had a tough month and quarter. The MSCI EAFE Index declined by 1.97 percent in March and 1.70 percent for the quarter. Concerns over Russian aggression and potential protectionist policies weighed on investors. Emerging markets had a similarly weak March, losing 1.97 percent. Strong performance in January, however, allowed the MSCI Emerging Markets Index to finish the quarter with a gain of 1.33 percent. As was the case in the U.S., technical factors weakened toward the end of the quarter, taking these indices close to their long-term trend lines. </w:t>
      </w:r>
    </w:p>
    <w:p w14:paraId="1FB30B8E" w14:textId="52960ECE" w:rsidR="00FC5CAD" w:rsidRPr="00FC5CAD" w:rsidRDefault="00FC5CAD" w:rsidP="00FC5CAD">
      <w:pPr>
        <w:spacing w:after="0" w:line="240" w:lineRule="auto"/>
        <w:rPr>
          <w:rFonts w:ascii="Times New Roman" w:hAnsi="Times New Roman"/>
          <w:sz w:val="24"/>
          <w:szCs w:val="24"/>
        </w:rPr>
      </w:pPr>
    </w:p>
    <w:p w14:paraId="32CF090C" w14:textId="77777777"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 xml:space="preserve">Unlike stocks, fixed income rebounded somewhat in March, as yields dropped following a large increase in February. The 10-year U.S. Treasury yield started the month at 2.81 percent and finished at 2.74 percent, leaving the Bloomberg Barclays U.S. Aggregate Bond Index with a gain of 0.64 percent. Rates were still up from 2.46 percent for the quarter, though, which resulted in a quarterly loss of 1.46 percent for the index. </w:t>
      </w:r>
    </w:p>
    <w:p w14:paraId="4B9AEF9E" w14:textId="0AA7A734" w:rsidR="00FC5CAD" w:rsidRPr="00FC5CAD" w:rsidRDefault="00FC5CAD" w:rsidP="00FC5CAD">
      <w:pPr>
        <w:spacing w:after="0" w:line="240" w:lineRule="auto"/>
        <w:rPr>
          <w:rFonts w:ascii="Times New Roman" w:hAnsi="Times New Roman"/>
          <w:sz w:val="24"/>
          <w:szCs w:val="24"/>
        </w:rPr>
      </w:pPr>
    </w:p>
    <w:p w14:paraId="11E76D92" w14:textId="47018EB3" w:rsidR="00FC5CAD" w:rsidRPr="00FC5CAD" w:rsidRDefault="00FC5CAD" w:rsidP="00FC5CAD">
      <w:pPr>
        <w:spacing w:after="0" w:line="240" w:lineRule="auto"/>
        <w:rPr>
          <w:rFonts w:ascii="Times New Roman" w:hAnsi="Times New Roman"/>
          <w:sz w:val="24"/>
          <w:szCs w:val="24"/>
        </w:rPr>
      </w:pPr>
      <w:r w:rsidRPr="00FC5CAD">
        <w:rPr>
          <w:rFonts w:ascii="Times New Roman" w:hAnsi="Times New Roman"/>
          <w:sz w:val="24"/>
          <w:szCs w:val="24"/>
        </w:rPr>
        <w:t xml:space="preserve">High-yield bonds, which are less </w:t>
      </w:r>
      <w:r w:rsidR="003250E3">
        <w:rPr>
          <w:rFonts w:ascii="Times New Roman" w:hAnsi="Times New Roman"/>
          <w:sz w:val="24"/>
          <w:szCs w:val="24"/>
        </w:rPr>
        <w:t>affected by</w:t>
      </w:r>
      <w:r w:rsidRPr="00FC5CAD">
        <w:rPr>
          <w:rFonts w:ascii="Times New Roman" w:hAnsi="Times New Roman"/>
          <w:sz w:val="24"/>
          <w:szCs w:val="24"/>
        </w:rPr>
        <w:t xml:space="preserve"> interest rate movements, also had a weak start to the year. The Bloomberg Barclays U.S. Corporate High Yield Index was down 0.60 percent for the month and 0.86 percent for the quarter, as spreads increased on rising risk perception. </w:t>
      </w:r>
    </w:p>
    <w:p w14:paraId="5995ECD3" w14:textId="77777777" w:rsidR="007930A3" w:rsidRPr="00FC5CAD" w:rsidRDefault="007930A3" w:rsidP="00FC5CAD">
      <w:pPr>
        <w:spacing w:after="0" w:line="240" w:lineRule="auto"/>
        <w:rPr>
          <w:rFonts w:ascii="Times New Roman" w:hAnsi="Times New Roman"/>
          <w:sz w:val="24"/>
          <w:szCs w:val="24"/>
        </w:rPr>
      </w:pPr>
    </w:p>
    <w:p w14:paraId="6C6B2DE7" w14:textId="67623C2D" w:rsidR="00271957" w:rsidRPr="00745F9E" w:rsidRDefault="00271957" w:rsidP="00902927">
      <w:pPr>
        <w:spacing w:after="0" w:line="240" w:lineRule="auto"/>
        <w:rPr>
          <w:rFonts w:ascii="Times New Roman" w:hAnsi="Times New Roman"/>
          <w:sz w:val="24"/>
          <w:szCs w:val="24"/>
        </w:rPr>
      </w:pPr>
      <w:r w:rsidRPr="00745F9E">
        <w:rPr>
          <w:rFonts w:ascii="Times New Roman" w:hAnsi="Times New Roman"/>
          <w:b/>
          <w:sz w:val="24"/>
          <w:szCs w:val="24"/>
        </w:rPr>
        <w:t xml:space="preserve">Economic growth continues as February concerns </w:t>
      </w:r>
      <w:r w:rsidR="00692567">
        <w:rPr>
          <w:rFonts w:ascii="Times New Roman" w:hAnsi="Times New Roman"/>
          <w:b/>
          <w:sz w:val="24"/>
          <w:szCs w:val="24"/>
        </w:rPr>
        <w:t>abate</w:t>
      </w:r>
      <w:r w:rsidRPr="00745F9E">
        <w:rPr>
          <w:rFonts w:ascii="Times New Roman" w:hAnsi="Times New Roman"/>
          <w:b/>
          <w:sz w:val="24"/>
          <w:szCs w:val="24"/>
        </w:rPr>
        <w:t xml:space="preserve"> </w:t>
      </w:r>
    </w:p>
    <w:p w14:paraId="53793413" w14:textId="77777777" w:rsidR="00816E61" w:rsidRPr="00816E61" w:rsidRDefault="00816E61" w:rsidP="00816E61">
      <w:pPr>
        <w:spacing w:after="0" w:line="240" w:lineRule="auto"/>
        <w:rPr>
          <w:rFonts w:ascii="Times New Roman" w:hAnsi="Times New Roman"/>
          <w:sz w:val="24"/>
          <w:szCs w:val="24"/>
        </w:rPr>
      </w:pPr>
      <w:r w:rsidRPr="00816E61">
        <w:rPr>
          <w:rFonts w:ascii="Times New Roman" w:hAnsi="Times New Roman"/>
          <w:sz w:val="24"/>
          <w:szCs w:val="24"/>
        </w:rPr>
        <w:t xml:space="preserve">Despite the market turbulence, March was a solid month for economic news, with healthy data alleviating concerns about slowing growth. To start, gross domestic product (GDP) growth for the fourth quarter of 2017, which had been revised down to 2.5 percent, was revised back up to a strong 2.9 percent annualized. The increase was driven by better-than-expected consumption growth. </w:t>
      </w:r>
    </w:p>
    <w:p w14:paraId="6BCF922B" w14:textId="7517AD74" w:rsidR="00816E61" w:rsidRPr="00816E61" w:rsidRDefault="00816E61" w:rsidP="00816E61">
      <w:pPr>
        <w:spacing w:after="0" w:line="240" w:lineRule="auto"/>
        <w:rPr>
          <w:rFonts w:ascii="Times New Roman" w:hAnsi="Times New Roman"/>
          <w:sz w:val="24"/>
          <w:szCs w:val="24"/>
        </w:rPr>
      </w:pPr>
    </w:p>
    <w:p w14:paraId="15277096" w14:textId="77777777" w:rsidR="00816E61" w:rsidRPr="00816E61" w:rsidRDefault="00816E61" w:rsidP="00816E61">
      <w:pPr>
        <w:spacing w:after="0" w:line="240" w:lineRule="auto"/>
        <w:rPr>
          <w:rFonts w:ascii="Times New Roman" w:hAnsi="Times New Roman"/>
          <w:sz w:val="24"/>
          <w:szCs w:val="24"/>
        </w:rPr>
      </w:pPr>
      <w:r w:rsidRPr="00816E61">
        <w:rPr>
          <w:rFonts w:ascii="Times New Roman" w:hAnsi="Times New Roman"/>
          <w:sz w:val="24"/>
          <w:szCs w:val="24"/>
        </w:rPr>
        <w:lastRenderedPageBreak/>
        <w:t xml:space="preserve">Another example is the February employment report. A staggering 313,000 new jobs were added in the month, with another 39,000 added to the already strong January report. The average workweek also increased by more than expected. This takes job growth for 2018 well above 2017 levels and suggests that the recovery continues to have legs. </w:t>
      </w:r>
    </w:p>
    <w:p w14:paraId="2516F2CD" w14:textId="14903AE9" w:rsidR="00816E61" w:rsidRPr="00816E61" w:rsidRDefault="00816E61" w:rsidP="00816E61">
      <w:pPr>
        <w:spacing w:after="0" w:line="240" w:lineRule="auto"/>
        <w:rPr>
          <w:rFonts w:ascii="Times New Roman" w:hAnsi="Times New Roman"/>
          <w:sz w:val="24"/>
          <w:szCs w:val="24"/>
        </w:rPr>
      </w:pPr>
    </w:p>
    <w:p w14:paraId="7C6D60CF" w14:textId="77777777" w:rsidR="00816E61" w:rsidRPr="00816E61" w:rsidRDefault="00816E61" w:rsidP="00816E61">
      <w:pPr>
        <w:spacing w:after="0" w:line="240" w:lineRule="auto"/>
        <w:rPr>
          <w:rFonts w:ascii="Times New Roman" w:hAnsi="Times New Roman"/>
          <w:sz w:val="24"/>
          <w:szCs w:val="24"/>
        </w:rPr>
      </w:pPr>
      <w:r w:rsidRPr="00816E61">
        <w:rPr>
          <w:rFonts w:ascii="Times New Roman" w:hAnsi="Times New Roman"/>
          <w:sz w:val="24"/>
          <w:szCs w:val="24"/>
        </w:rPr>
        <w:t>The Federal Reserve recognized that economic momentum in March when new chair Jerome Powell announced a 25-basis-point hike in the federal funds rate. Markets expected this decision, seeing it as confirmation of the strength of the current expansion. Market participants expect two to three more rate hikes in 2018.</w:t>
      </w:r>
    </w:p>
    <w:p w14:paraId="0D0F89D4" w14:textId="0B6EC84D" w:rsidR="00271957" w:rsidRPr="00816E61" w:rsidRDefault="00271957" w:rsidP="00816E61">
      <w:pPr>
        <w:spacing w:after="0" w:line="240" w:lineRule="auto"/>
        <w:rPr>
          <w:rFonts w:ascii="Times New Roman" w:hAnsi="Times New Roman"/>
          <w:sz w:val="24"/>
          <w:szCs w:val="24"/>
        </w:rPr>
      </w:pPr>
    </w:p>
    <w:p w14:paraId="67B17842" w14:textId="278D5F82" w:rsidR="009959D6" w:rsidRPr="00745F9E" w:rsidRDefault="00B06DBF" w:rsidP="00902927">
      <w:pPr>
        <w:spacing w:after="0" w:line="240" w:lineRule="auto"/>
        <w:rPr>
          <w:rFonts w:ascii="Times New Roman" w:hAnsi="Times New Roman"/>
          <w:b/>
          <w:sz w:val="24"/>
          <w:szCs w:val="24"/>
        </w:rPr>
      </w:pPr>
      <w:r>
        <w:rPr>
          <w:rFonts w:ascii="Times New Roman" w:hAnsi="Times New Roman"/>
          <w:b/>
          <w:sz w:val="24"/>
          <w:szCs w:val="24"/>
        </w:rPr>
        <w:t xml:space="preserve">Both business and consumer confidence </w:t>
      </w:r>
      <w:r w:rsidR="009959D6" w:rsidRPr="00745F9E">
        <w:rPr>
          <w:rFonts w:ascii="Times New Roman" w:hAnsi="Times New Roman"/>
          <w:b/>
          <w:sz w:val="24"/>
          <w:szCs w:val="24"/>
        </w:rPr>
        <w:t>remain strong</w:t>
      </w:r>
    </w:p>
    <w:p w14:paraId="7F3BB18F" w14:textId="3B824346" w:rsidR="00126AA2"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t>With gains in employment and continued economic growth, confidence remains near multiyear highs. On the business front, the Institute for Supply Management (ISM) Manufacturing and Nonmanufacturing indices are in healthy expansionary territory. In fact, following a slight dip in December, the ISM Composite index currently sits near highs last seen in the mid-2000s (see Figure 1). This level of business confidence has historically been associated with GDP growth of 5 percent. Although it is unlikely we will see that sort of growth, the rebound in business confidence is a very positive sign.</w:t>
      </w:r>
    </w:p>
    <w:p w14:paraId="0F5BA847" w14:textId="77777777" w:rsidR="00AB4878" w:rsidRPr="00AB4878" w:rsidRDefault="00AB4878" w:rsidP="00AB4878">
      <w:pPr>
        <w:spacing w:after="0" w:line="240" w:lineRule="auto"/>
        <w:rPr>
          <w:rFonts w:ascii="Times New Roman" w:hAnsi="Times New Roman"/>
          <w:sz w:val="24"/>
          <w:szCs w:val="24"/>
        </w:rPr>
      </w:pPr>
    </w:p>
    <w:p w14:paraId="1B65C955" w14:textId="25348F15" w:rsidR="00126AA2" w:rsidRPr="00745F9E" w:rsidRDefault="00126AA2" w:rsidP="00902927">
      <w:pPr>
        <w:spacing w:after="0" w:line="240" w:lineRule="auto"/>
        <w:rPr>
          <w:rFonts w:ascii="Times New Roman" w:hAnsi="Times New Roman"/>
          <w:b/>
          <w:sz w:val="24"/>
          <w:szCs w:val="24"/>
        </w:rPr>
      </w:pPr>
      <w:r w:rsidRPr="00745F9E">
        <w:rPr>
          <w:rFonts w:ascii="Times New Roman" w:hAnsi="Times New Roman"/>
          <w:b/>
          <w:sz w:val="24"/>
          <w:szCs w:val="24"/>
        </w:rPr>
        <w:t>Figure 1</w:t>
      </w:r>
      <w:r w:rsidR="006D3336" w:rsidRPr="00745F9E">
        <w:rPr>
          <w:rFonts w:ascii="Times New Roman" w:hAnsi="Times New Roman"/>
          <w:b/>
          <w:sz w:val="24"/>
          <w:szCs w:val="24"/>
        </w:rPr>
        <w:t xml:space="preserve">. </w:t>
      </w:r>
      <w:r w:rsidRPr="00745F9E">
        <w:rPr>
          <w:rFonts w:ascii="Times New Roman" w:hAnsi="Times New Roman"/>
          <w:b/>
          <w:sz w:val="24"/>
          <w:szCs w:val="24"/>
        </w:rPr>
        <w:t>ISM Composite Index</w:t>
      </w:r>
      <w:r w:rsidR="006D3336" w:rsidRPr="00745F9E">
        <w:rPr>
          <w:rFonts w:ascii="Times New Roman" w:hAnsi="Times New Roman"/>
          <w:b/>
          <w:sz w:val="24"/>
          <w:szCs w:val="24"/>
        </w:rPr>
        <w:t>,</w:t>
      </w:r>
      <w:r w:rsidRPr="00745F9E">
        <w:rPr>
          <w:rFonts w:ascii="Times New Roman" w:hAnsi="Times New Roman"/>
          <w:b/>
          <w:sz w:val="24"/>
          <w:szCs w:val="24"/>
        </w:rPr>
        <w:t xml:space="preserve"> 1998</w:t>
      </w:r>
      <w:r w:rsidR="006D3336" w:rsidRPr="00745F9E">
        <w:rPr>
          <w:rFonts w:ascii="Times New Roman" w:hAnsi="Times New Roman"/>
          <w:b/>
          <w:sz w:val="24"/>
          <w:szCs w:val="24"/>
        </w:rPr>
        <w:t>–</w:t>
      </w:r>
      <w:r w:rsidRPr="00745F9E">
        <w:rPr>
          <w:rFonts w:ascii="Times New Roman" w:hAnsi="Times New Roman"/>
          <w:b/>
          <w:sz w:val="24"/>
          <w:szCs w:val="24"/>
        </w:rPr>
        <w:t>2018</w:t>
      </w:r>
    </w:p>
    <w:p w14:paraId="54A9904D" w14:textId="2A927296" w:rsidR="00126AA2" w:rsidRPr="00745F9E" w:rsidRDefault="00126AA2" w:rsidP="00902927">
      <w:pPr>
        <w:spacing w:after="0" w:line="240" w:lineRule="auto"/>
        <w:rPr>
          <w:rFonts w:ascii="Times New Roman" w:hAnsi="Times New Roman"/>
          <w:sz w:val="24"/>
          <w:szCs w:val="24"/>
        </w:rPr>
      </w:pPr>
      <w:r w:rsidRPr="00745F9E">
        <w:rPr>
          <w:rFonts w:ascii="Times New Roman" w:hAnsi="Times New Roman"/>
          <w:noProof/>
          <w:sz w:val="24"/>
          <w:szCs w:val="24"/>
        </w:rPr>
        <w:drawing>
          <wp:inline distT="0" distB="0" distL="0" distR="0" wp14:anchorId="43C341BC" wp14:editId="3DDB8BE4">
            <wp:extent cx="4643120" cy="34823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120" cy="3482340"/>
                    </a:xfrm>
                    <a:prstGeom prst="rect">
                      <a:avLst/>
                    </a:prstGeom>
                    <a:noFill/>
                    <a:ln>
                      <a:noFill/>
                    </a:ln>
                  </pic:spPr>
                </pic:pic>
              </a:graphicData>
            </a:graphic>
          </wp:inline>
        </w:drawing>
      </w:r>
    </w:p>
    <w:p w14:paraId="4F42A647" w14:textId="4DD7D7A5" w:rsidR="00126AA2" w:rsidRPr="00AB4878" w:rsidRDefault="00126AA2" w:rsidP="00AB4878">
      <w:pPr>
        <w:spacing w:after="0" w:line="240" w:lineRule="auto"/>
        <w:rPr>
          <w:rFonts w:ascii="Times New Roman" w:hAnsi="Times New Roman"/>
          <w:sz w:val="24"/>
          <w:szCs w:val="24"/>
        </w:rPr>
      </w:pPr>
    </w:p>
    <w:p w14:paraId="650DD0F1" w14:textId="2FB35033" w:rsidR="00AB4878"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t>Businesses were not the only o</w:t>
      </w:r>
      <w:r w:rsidR="003250E3">
        <w:rPr>
          <w:rFonts w:ascii="Times New Roman" w:hAnsi="Times New Roman"/>
          <w:sz w:val="24"/>
          <w:szCs w:val="24"/>
        </w:rPr>
        <w:t>nes who were confident in March.</w:t>
      </w:r>
      <w:r w:rsidRPr="00AB4878">
        <w:rPr>
          <w:rFonts w:ascii="Times New Roman" w:hAnsi="Times New Roman"/>
          <w:sz w:val="24"/>
          <w:szCs w:val="24"/>
        </w:rPr>
        <w:t xml:space="preserve"> </w:t>
      </w:r>
      <w:r w:rsidR="003250E3">
        <w:rPr>
          <w:rFonts w:ascii="Times New Roman" w:hAnsi="Times New Roman"/>
          <w:sz w:val="24"/>
          <w:szCs w:val="24"/>
        </w:rPr>
        <w:t>C</w:t>
      </w:r>
      <w:r w:rsidRPr="00AB4878">
        <w:rPr>
          <w:rFonts w:ascii="Times New Roman" w:hAnsi="Times New Roman"/>
          <w:sz w:val="24"/>
          <w:szCs w:val="24"/>
        </w:rPr>
        <w:t>onsumer confidence moved back up as well. Consumer confidence is driven largely by employment and wage growth. And with strong jobs numbers to start the year, not to mention improvements in wage growth, it is no surprise that consumer confidence is near highs last seen in the 1990s.</w:t>
      </w:r>
    </w:p>
    <w:p w14:paraId="7D030176" w14:textId="07286171" w:rsidR="00AB4878"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lastRenderedPageBreak/>
        <w:br/>
        <w:t xml:space="preserve">Of course, what really matters is whether businesses and consumers are actually growing their spending. Fortunately, the spending data </w:t>
      </w:r>
      <w:r w:rsidR="00347DC3">
        <w:rPr>
          <w:rFonts w:ascii="Times New Roman" w:hAnsi="Times New Roman"/>
          <w:sz w:val="24"/>
          <w:szCs w:val="24"/>
        </w:rPr>
        <w:t>improved</w:t>
      </w:r>
      <w:r w:rsidRPr="00AB4878">
        <w:rPr>
          <w:rFonts w:ascii="Times New Roman" w:hAnsi="Times New Roman"/>
          <w:sz w:val="24"/>
          <w:szCs w:val="24"/>
        </w:rPr>
        <w:t xml:space="preserve"> along with confidence.</w:t>
      </w:r>
    </w:p>
    <w:p w14:paraId="775BF67D" w14:textId="73B81F38" w:rsidR="00AB4878" w:rsidRPr="00AB4878" w:rsidRDefault="00AB4878" w:rsidP="00AB4878">
      <w:pPr>
        <w:spacing w:after="0" w:line="240" w:lineRule="auto"/>
        <w:rPr>
          <w:rFonts w:ascii="Times New Roman" w:hAnsi="Times New Roman"/>
          <w:sz w:val="24"/>
          <w:szCs w:val="24"/>
        </w:rPr>
      </w:pPr>
    </w:p>
    <w:p w14:paraId="1E0C0589" w14:textId="77777777" w:rsidR="00AB4878"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t xml:space="preserve">Durable goods orders, which reflect business investment, bounced back from a weak January with growth of 3.1 percent in February. While the headline figure was impressive, it was the recovery in core durable goods orders that was particularly encouraging. The measure of core business investment grew by 1.2 percent for the month, which was more than enough to offset earlier declines. The combination of high business confidence, low borrowing costs, and lower corporate tax rates suggests that businesses are likely to keep spending as the year progresses. </w:t>
      </w:r>
    </w:p>
    <w:p w14:paraId="17AC9752" w14:textId="7992ACA3" w:rsidR="00AB4878"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br/>
        <w:t xml:space="preserve">Although business spending improved, the news on the consumer side was mixed. Retail sales disappointed in February. The more current personal spending data beat expectations, however, with growth steady at 0.2 percent. Overall, consumer spending is not growing like business investment, but it </w:t>
      </w:r>
      <w:r w:rsidRPr="003250E3">
        <w:rPr>
          <w:rFonts w:ascii="Times New Roman" w:hAnsi="Times New Roman"/>
          <w:i/>
          <w:sz w:val="24"/>
          <w:szCs w:val="24"/>
        </w:rPr>
        <w:t>is</w:t>
      </w:r>
      <w:r w:rsidRPr="00AB4878">
        <w:rPr>
          <w:rFonts w:ascii="Times New Roman" w:hAnsi="Times New Roman"/>
          <w:sz w:val="24"/>
          <w:szCs w:val="24"/>
        </w:rPr>
        <w:t xml:space="preserve"> growing and is likely to increase further. </w:t>
      </w:r>
    </w:p>
    <w:p w14:paraId="538E3C2F" w14:textId="5EB7DC94" w:rsidR="00AB4878" w:rsidRPr="00AB4878" w:rsidRDefault="00AB4878" w:rsidP="00AB4878">
      <w:pPr>
        <w:spacing w:after="0" w:line="240" w:lineRule="auto"/>
        <w:rPr>
          <w:rFonts w:ascii="Times New Roman" w:hAnsi="Times New Roman"/>
          <w:sz w:val="24"/>
          <w:szCs w:val="24"/>
        </w:rPr>
      </w:pPr>
      <w:r w:rsidRPr="00AB4878">
        <w:rPr>
          <w:rFonts w:ascii="Times New Roman" w:hAnsi="Times New Roman"/>
          <w:sz w:val="24"/>
          <w:szCs w:val="24"/>
        </w:rPr>
        <w:br/>
        <w:t>Another area of potential concern for consumers is the housing market. Homebuilder sentiment declined in March, as rising costs and labor shortages weighed on profits. Besides that, housing starts and building permits both declined by more than expected. O</w:t>
      </w:r>
      <w:r w:rsidR="005050BB">
        <w:rPr>
          <w:rFonts w:ascii="Times New Roman" w:hAnsi="Times New Roman"/>
          <w:sz w:val="24"/>
          <w:szCs w:val="24"/>
        </w:rPr>
        <w:t>ne month’s data isn’</w:t>
      </w:r>
      <w:r w:rsidRPr="00AB4878">
        <w:rPr>
          <w:rFonts w:ascii="Times New Roman" w:hAnsi="Times New Roman"/>
          <w:sz w:val="24"/>
          <w:szCs w:val="24"/>
        </w:rPr>
        <w:t xml:space="preserve">t enough to form a trend, but we will want to watch this area of the market. Supply shortages for new homes could lead to a material slowdown. </w:t>
      </w:r>
    </w:p>
    <w:p w14:paraId="0E7D7A8B" w14:textId="77777777" w:rsidR="00271957" w:rsidRPr="00AB4878" w:rsidRDefault="00271957" w:rsidP="00AB4878">
      <w:pPr>
        <w:spacing w:after="0" w:line="240" w:lineRule="auto"/>
        <w:rPr>
          <w:rFonts w:ascii="Times New Roman" w:hAnsi="Times New Roman"/>
          <w:sz w:val="24"/>
          <w:szCs w:val="24"/>
        </w:rPr>
      </w:pPr>
    </w:p>
    <w:p w14:paraId="39087115" w14:textId="1F8D3309" w:rsidR="00C5590F" w:rsidRPr="00745F9E" w:rsidRDefault="001D728E" w:rsidP="00C5590F">
      <w:pPr>
        <w:spacing w:after="0" w:line="240" w:lineRule="auto"/>
        <w:rPr>
          <w:rFonts w:ascii="Times New Roman" w:hAnsi="Times New Roman"/>
          <w:b/>
          <w:sz w:val="24"/>
          <w:szCs w:val="24"/>
        </w:rPr>
      </w:pPr>
      <w:r w:rsidRPr="00745F9E">
        <w:rPr>
          <w:rFonts w:ascii="Times New Roman" w:hAnsi="Times New Roman"/>
          <w:b/>
          <w:sz w:val="24"/>
          <w:szCs w:val="24"/>
        </w:rPr>
        <w:t>Political risks surge to the forefront</w:t>
      </w:r>
    </w:p>
    <w:p w14:paraId="1B8F2ADB" w14:textId="77777777" w:rsidR="003F4F6C" w:rsidRPr="003F4F6C" w:rsidRDefault="003F4F6C" w:rsidP="003F4F6C">
      <w:pPr>
        <w:spacing w:after="0" w:line="240" w:lineRule="auto"/>
        <w:rPr>
          <w:rFonts w:ascii="Times New Roman" w:hAnsi="Times New Roman"/>
          <w:sz w:val="24"/>
          <w:szCs w:val="24"/>
        </w:rPr>
      </w:pPr>
      <w:r w:rsidRPr="003F4F6C">
        <w:rPr>
          <w:rFonts w:ascii="Times New Roman" w:hAnsi="Times New Roman"/>
          <w:sz w:val="24"/>
          <w:szCs w:val="24"/>
        </w:rPr>
        <w:t xml:space="preserve">As the economic fundamentals remain solid, political risks remain a concern. The White House’s announcement of two separate tariff programs—on steel and aluminum imports and on Chinese goods—raised the perception of risk dramatically. The actual impact of the tariffs is theoretical at this point (they appear to be more negotiating tactic than settled policy). Even so, the very real risks of a trade war and the consequent economic damage spooked markets during the month. </w:t>
      </w:r>
    </w:p>
    <w:p w14:paraId="5E6BCEFA" w14:textId="6E59DA78" w:rsidR="003F4F6C" w:rsidRPr="003F4F6C" w:rsidRDefault="003F4F6C" w:rsidP="003F4F6C">
      <w:pPr>
        <w:spacing w:after="0" w:line="240" w:lineRule="auto"/>
        <w:rPr>
          <w:rFonts w:ascii="Times New Roman" w:hAnsi="Times New Roman"/>
          <w:sz w:val="24"/>
          <w:szCs w:val="24"/>
        </w:rPr>
      </w:pPr>
    </w:p>
    <w:p w14:paraId="68F0283B" w14:textId="77777777" w:rsidR="003F4F6C" w:rsidRPr="003F4F6C" w:rsidRDefault="003F4F6C" w:rsidP="003F4F6C">
      <w:pPr>
        <w:spacing w:after="0" w:line="240" w:lineRule="auto"/>
        <w:rPr>
          <w:rFonts w:ascii="Times New Roman" w:hAnsi="Times New Roman"/>
          <w:sz w:val="24"/>
          <w:szCs w:val="24"/>
        </w:rPr>
      </w:pPr>
      <w:r w:rsidRPr="003F4F6C">
        <w:rPr>
          <w:rFonts w:ascii="Times New Roman" w:hAnsi="Times New Roman"/>
          <w:sz w:val="24"/>
          <w:szCs w:val="24"/>
        </w:rPr>
        <w:t xml:space="preserve">International risks also continued to garner attention. Following the attempted assassination of a former Russian double agent in the U.K., many western countries responded with a coordinated expulsion of dozens of Russian diplomats. Russia has promised to retaliate in kind, increasing the odds for further political disruptions. As is the case with the domestic political risks, the direct economic impact of this is likely not high, but the potential for future volatility is worth monitoring. </w:t>
      </w:r>
    </w:p>
    <w:p w14:paraId="5A37A2C3" w14:textId="629EDC41" w:rsidR="001D728E" w:rsidRPr="003F4F6C" w:rsidRDefault="001D728E" w:rsidP="003F4F6C">
      <w:pPr>
        <w:spacing w:after="0" w:line="240" w:lineRule="auto"/>
        <w:rPr>
          <w:rFonts w:ascii="Times New Roman" w:hAnsi="Times New Roman"/>
          <w:sz w:val="24"/>
          <w:szCs w:val="24"/>
        </w:rPr>
      </w:pPr>
    </w:p>
    <w:p w14:paraId="0374A7DF" w14:textId="64C8B82F" w:rsidR="00D0072B" w:rsidRPr="00745F9E" w:rsidRDefault="00197D93" w:rsidP="00C5590F">
      <w:pPr>
        <w:spacing w:after="0" w:line="240" w:lineRule="auto"/>
        <w:rPr>
          <w:rFonts w:ascii="Times New Roman" w:hAnsi="Times New Roman"/>
          <w:b/>
          <w:sz w:val="24"/>
          <w:szCs w:val="24"/>
        </w:rPr>
      </w:pPr>
      <w:r>
        <w:rPr>
          <w:rFonts w:ascii="Times New Roman" w:hAnsi="Times New Roman"/>
          <w:b/>
          <w:sz w:val="24"/>
          <w:szCs w:val="24"/>
        </w:rPr>
        <w:t xml:space="preserve">More volatility ahead? </w:t>
      </w:r>
    </w:p>
    <w:p w14:paraId="228ED3FC" w14:textId="77777777" w:rsidR="007243A0" w:rsidRPr="007243A0" w:rsidRDefault="007243A0" w:rsidP="007243A0">
      <w:pPr>
        <w:spacing w:after="0" w:line="240" w:lineRule="auto"/>
        <w:rPr>
          <w:rFonts w:ascii="Times New Roman" w:hAnsi="Times New Roman"/>
          <w:sz w:val="24"/>
          <w:szCs w:val="24"/>
        </w:rPr>
      </w:pPr>
      <w:r w:rsidRPr="007243A0">
        <w:rPr>
          <w:rFonts w:ascii="Times New Roman" w:hAnsi="Times New Roman"/>
          <w:sz w:val="24"/>
          <w:szCs w:val="24"/>
        </w:rPr>
        <w:t xml:space="preserve">The first quarter had its ups and downs. And there are certainly economic risks to keep an eye on—weakening housing data in particular. Still, improving fundamentals and high confidence levels should keep driving the expansion. </w:t>
      </w:r>
    </w:p>
    <w:p w14:paraId="5C67309A" w14:textId="631063A9" w:rsidR="007243A0" w:rsidRPr="007243A0" w:rsidRDefault="007243A0" w:rsidP="007243A0">
      <w:pPr>
        <w:spacing w:after="0" w:line="240" w:lineRule="auto"/>
        <w:rPr>
          <w:rFonts w:ascii="Times New Roman" w:hAnsi="Times New Roman"/>
          <w:sz w:val="24"/>
          <w:szCs w:val="24"/>
        </w:rPr>
      </w:pPr>
    </w:p>
    <w:p w14:paraId="7DC07DC6" w14:textId="17B9D3AA" w:rsidR="007243A0" w:rsidRPr="007243A0" w:rsidRDefault="007243A0" w:rsidP="007243A0">
      <w:pPr>
        <w:spacing w:after="0" w:line="240" w:lineRule="auto"/>
        <w:rPr>
          <w:rFonts w:ascii="Times New Roman" w:hAnsi="Times New Roman"/>
          <w:sz w:val="24"/>
          <w:szCs w:val="24"/>
        </w:rPr>
      </w:pPr>
      <w:r w:rsidRPr="007243A0">
        <w:rPr>
          <w:rFonts w:ascii="Times New Roman" w:hAnsi="Times New Roman"/>
          <w:sz w:val="24"/>
          <w:szCs w:val="24"/>
        </w:rPr>
        <w:t xml:space="preserve">Markets may be more at risk, though. The political risks strike directly at confidence and have the potential to drive more volatility like what we have seen in the past two months. That said, the strong fundamentals should </w:t>
      </w:r>
      <w:r w:rsidR="00347DC3">
        <w:rPr>
          <w:rFonts w:ascii="Times New Roman" w:hAnsi="Times New Roman"/>
          <w:sz w:val="24"/>
          <w:szCs w:val="24"/>
        </w:rPr>
        <w:t>help cushion the</w:t>
      </w:r>
      <w:r w:rsidRPr="007243A0">
        <w:rPr>
          <w:rFonts w:ascii="Times New Roman" w:hAnsi="Times New Roman"/>
          <w:sz w:val="24"/>
          <w:szCs w:val="24"/>
        </w:rPr>
        <w:t xml:space="preserve"> damage. As consumers and companies continue to feel the positive effects of tax reform, fundamentals are likely to keep improving as well, which should also buoy financial markets. As always, short-term volatility, while worrying, </w:t>
      </w:r>
      <w:r w:rsidRPr="007243A0">
        <w:rPr>
          <w:rFonts w:ascii="Times New Roman" w:hAnsi="Times New Roman"/>
          <w:sz w:val="24"/>
          <w:szCs w:val="24"/>
        </w:rPr>
        <w:lastRenderedPageBreak/>
        <w:t xml:space="preserve">should be balanced against your long-term goals. A well-diversified portfolio that matches your risk tolerance and time horizon remains the best way to meet those goals. </w:t>
      </w:r>
    </w:p>
    <w:p w14:paraId="7B4961CF" w14:textId="77777777" w:rsidR="00763224" w:rsidRPr="007243A0" w:rsidRDefault="00763224" w:rsidP="007243A0">
      <w:pPr>
        <w:spacing w:after="0" w:line="240" w:lineRule="auto"/>
        <w:rPr>
          <w:rFonts w:ascii="Times New Roman" w:hAnsi="Times New Roman"/>
          <w:sz w:val="24"/>
          <w:szCs w:val="24"/>
        </w:rPr>
      </w:pPr>
    </w:p>
    <w:p w14:paraId="59728125" w14:textId="587C7103" w:rsidR="009724E0" w:rsidRPr="002C2D99" w:rsidRDefault="009724E0" w:rsidP="00705D12">
      <w:pPr>
        <w:spacing w:after="0" w:line="240" w:lineRule="auto"/>
        <w:rPr>
          <w:rFonts w:ascii="Times New Roman" w:hAnsi="Times New Roman"/>
          <w:i/>
          <w:iCs/>
          <w:sz w:val="20"/>
          <w:szCs w:val="20"/>
        </w:rPr>
      </w:pPr>
      <w:r w:rsidRPr="002C2D99">
        <w:rPr>
          <w:rFonts w:ascii="Times New Roman" w:hAnsi="Times New Roman"/>
          <w:i/>
          <w:iCs/>
          <w:sz w:val="20"/>
          <w:szCs w:val="20"/>
        </w:rPr>
        <w:t xml:space="preserve">All information according to Bloomberg, unless stated otherwise. </w:t>
      </w:r>
    </w:p>
    <w:p w14:paraId="18D14BE0" w14:textId="77777777" w:rsidR="009724E0" w:rsidRPr="002C2D99" w:rsidRDefault="009724E0" w:rsidP="00705D12">
      <w:pPr>
        <w:spacing w:after="0" w:line="240" w:lineRule="auto"/>
        <w:rPr>
          <w:rFonts w:ascii="Times New Roman" w:hAnsi="Times New Roman"/>
          <w:i/>
          <w:iCs/>
          <w:sz w:val="20"/>
          <w:szCs w:val="20"/>
        </w:rPr>
      </w:pPr>
    </w:p>
    <w:p w14:paraId="30588547" w14:textId="77777777" w:rsidR="009724E0" w:rsidRPr="002C2D99" w:rsidRDefault="009724E0" w:rsidP="00705D12">
      <w:pPr>
        <w:spacing w:after="0" w:line="240" w:lineRule="auto"/>
        <w:rPr>
          <w:rFonts w:ascii="Times New Roman" w:hAnsi="Times New Roman"/>
          <w:i/>
          <w:iCs/>
          <w:sz w:val="20"/>
          <w:szCs w:val="20"/>
        </w:rPr>
      </w:pPr>
      <w:r w:rsidRPr="002C2D99">
        <w:rPr>
          <w:rFonts w:ascii="Times New Roman" w:hAnsi="Times New Roman"/>
          <w:b/>
          <w:bCs/>
          <w:i/>
          <w:iCs/>
          <w:sz w:val="20"/>
          <w:szCs w:val="20"/>
        </w:rPr>
        <w:t>Disclosure:</w:t>
      </w:r>
      <w:r w:rsidRPr="002C2D99">
        <w:rPr>
          <w:rFonts w:ascii="Times New Roman" w:hAnsi="Times New Roman"/>
          <w:i/>
          <w:sz w:val="20"/>
          <w:szCs w:val="20"/>
        </w:rPr>
        <w:t xml:space="preserve"> </w:t>
      </w:r>
      <w:r w:rsidRPr="002C2D99">
        <w:rPr>
          <w:rFonts w:ascii="Times New Roman" w:hAnsi="Times New Roman"/>
          <w:i/>
          <w:iCs/>
          <w:sz w:val="20"/>
          <w:szCs w:val="20"/>
        </w:rPr>
        <w:t xml:space="preserve">Certain sections of this commentary contain forward-looking statements based on our reasonable expectations, estimates, projections, and assumptions. Forward-looking statements are not guarantees of future performance and involve certain risks and uncertainties, which are difficult to predict. Past performance is not indicative of future results. Diversification does not assure a profit or protect against loss in declining markets. All indices are unmanaged and investors cannot invest directly into an index. </w:t>
      </w:r>
      <w:r w:rsidR="00891EE8" w:rsidRPr="002C2D99">
        <w:rPr>
          <w:rFonts w:ascii="Times New Roman" w:hAnsi="Times New Roman"/>
          <w:i/>
          <w:iCs/>
          <w:sz w:val="20"/>
          <w:szCs w:val="20"/>
        </w:rPr>
        <w:t xml:space="preserve">The Dow Jones Industrial Average is a price-weighted average of 30 actively traded blue-chip stocks. </w:t>
      </w:r>
      <w:r w:rsidRPr="002C2D99">
        <w:rPr>
          <w:rFonts w:ascii="Times New Roman" w:hAnsi="Times New Roman"/>
          <w:i/>
          <w:iCs/>
          <w:sz w:val="20"/>
          <w:szCs w:val="20"/>
        </w:rPr>
        <w:t xml:space="preserve">The S&amp;P 500 Index is a broad-based measurement of changes in stock market conditions based on the average performance of 500 widely held common stocks. </w:t>
      </w:r>
      <w:r w:rsidRPr="002C2D99">
        <w:rPr>
          <w:rFonts w:ascii="Times New Roman" w:hAnsi="Times New Roman"/>
          <w:i/>
          <w:sz w:val="20"/>
          <w:szCs w:val="20"/>
        </w:rPr>
        <w:t>The Nasdaq Composite Index measures the performance of all issues listed in the Nasdaq Stock Market, except for rights, warrants, units, and convertible debentures.</w:t>
      </w:r>
      <w:r w:rsidRPr="002C2D99">
        <w:rPr>
          <w:rFonts w:ascii="Times New Roman" w:hAnsi="Times New Roman"/>
          <w:i/>
          <w:iCs/>
          <w:sz w:val="20"/>
          <w:szCs w:val="20"/>
        </w:rPr>
        <w:t xml:space="preserve"> The MSCI EAFE Index is a float-adjusted market capitalization index designed to measure developed market equity performance, excluding the U.S. and Canada. The MSCI Emerging Markets Index is a market capitalization-weighted index composed of companies representative of the market structure of 26 emerging market countries in Europe, Latin America, and the Pacific Basin. It </w:t>
      </w:r>
      <w:r w:rsidRPr="002C2D99">
        <w:rPr>
          <w:rFonts w:ascii="Times New Roman" w:hAnsi="Times New Roman"/>
          <w:i/>
          <w:sz w:val="20"/>
          <w:szCs w:val="20"/>
        </w:rPr>
        <w:t xml:space="preserve">excludes closed markets and those shares in otherwise free markets that are not purchasable by foreigners. </w:t>
      </w:r>
      <w:r w:rsidRPr="002C2D99">
        <w:rPr>
          <w:rFonts w:ascii="Times New Roman" w:hAnsi="Times New Roman"/>
          <w:i/>
          <w:iCs/>
          <w:sz w:val="20"/>
          <w:szCs w:val="20"/>
        </w:rPr>
        <w:t xml:space="preserve">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14:paraId="4EFDB169" w14:textId="77777777" w:rsidR="009724E0" w:rsidRPr="002C2D99" w:rsidRDefault="009724E0" w:rsidP="00705D12">
      <w:pPr>
        <w:spacing w:after="0" w:line="240" w:lineRule="auto"/>
        <w:ind w:left="-720" w:firstLine="720"/>
        <w:jc w:val="center"/>
        <w:rPr>
          <w:rFonts w:ascii="Times New Roman" w:hAnsi="Times New Roman"/>
          <w:b/>
          <w:sz w:val="20"/>
          <w:szCs w:val="20"/>
        </w:rPr>
      </w:pPr>
    </w:p>
    <w:p w14:paraId="124212B7" w14:textId="77777777" w:rsidR="009724E0" w:rsidRPr="002C2D99" w:rsidRDefault="009724E0" w:rsidP="00191044">
      <w:pPr>
        <w:spacing w:after="0" w:line="240" w:lineRule="auto"/>
        <w:rPr>
          <w:rFonts w:ascii="Times New Roman" w:hAnsi="Times New Roman"/>
          <w:b/>
          <w:sz w:val="20"/>
          <w:szCs w:val="20"/>
        </w:rPr>
      </w:pPr>
      <w:bookmarkStart w:id="0" w:name="_GoBack"/>
      <w:bookmarkEnd w:id="0"/>
    </w:p>
    <w:p w14:paraId="4F7AFFF3" w14:textId="77777777" w:rsidR="009724E0" w:rsidRPr="002C2D99" w:rsidRDefault="009724E0" w:rsidP="00705D12">
      <w:pPr>
        <w:spacing w:after="0" w:line="240" w:lineRule="auto"/>
        <w:rPr>
          <w:rFonts w:ascii="Times New Roman" w:hAnsi="Times New Roman"/>
          <w:sz w:val="20"/>
          <w:szCs w:val="20"/>
        </w:rPr>
      </w:pPr>
    </w:p>
    <w:p w14:paraId="3CB9F8BA" w14:textId="4EF51EC0" w:rsidR="009724E0" w:rsidRPr="002C2D99" w:rsidRDefault="009724E0" w:rsidP="00705D12">
      <w:pPr>
        <w:spacing w:after="0" w:line="240" w:lineRule="auto"/>
        <w:ind w:left="-720" w:firstLine="720"/>
        <w:rPr>
          <w:rFonts w:ascii="Times New Roman" w:hAnsi="Times New Roman"/>
          <w:sz w:val="20"/>
          <w:szCs w:val="20"/>
        </w:rPr>
      </w:pPr>
      <w:r w:rsidRPr="002C2D99">
        <w:rPr>
          <w:rFonts w:ascii="Times New Roman" w:hAnsi="Times New Roman"/>
          <w:b/>
          <w:sz w:val="20"/>
          <w:szCs w:val="20"/>
        </w:rPr>
        <w:t>© 201</w:t>
      </w:r>
      <w:r w:rsidR="00BA2331" w:rsidRPr="002C2D99">
        <w:rPr>
          <w:rFonts w:ascii="Times New Roman" w:hAnsi="Times New Roman"/>
          <w:b/>
          <w:sz w:val="20"/>
          <w:szCs w:val="20"/>
        </w:rPr>
        <w:t>8</w:t>
      </w:r>
      <w:r w:rsidRPr="002C2D99">
        <w:rPr>
          <w:rFonts w:ascii="Times New Roman" w:hAnsi="Times New Roman"/>
          <w:b/>
          <w:sz w:val="20"/>
          <w:szCs w:val="20"/>
        </w:rPr>
        <w:t xml:space="preserve"> Commonwealth Financial Network</w:t>
      </w:r>
      <w:r w:rsidRPr="002C2D99">
        <w:rPr>
          <w:rFonts w:ascii="Times New Roman" w:hAnsi="Times New Roman"/>
          <w:b/>
          <w:sz w:val="20"/>
          <w:szCs w:val="20"/>
          <w:vertAlign w:val="superscript"/>
        </w:rPr>
        <w:t>®</w:t>
      </w:r>
    </w:p>
    <w:p w14:paraId="4587BD2E" w14:textId="77777777" w:rsidR="009724E0" w:rsidRPr="002C2D99" w:rsidRDefault="009724E0" w:rsidP="00705D12">
      <w:pPr>
        <w:spacing w:after="0" w:line="240" w:lineRule="auto"/>
        <w:rPr>
          <w:rFonts w:ascii="Times New Roman" w:hAnsi="Times New Roman"/>
          <w:sz w:val="20"/>
          <w:szCs w:val="20"/>
        </w:rPr>
      </w:pPr>
    </w:p>
    <w:sectPr w:rsidR="009724E0" w:rsidRPr="002C2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7452" w14:textId="77777777" w:rsidR="00FF19F1" w:rsidRDefault="00FF19F1" w:rsidP="00AA6E51">
      <w:pPr>
        <w:spacing w:after="0" w:line="240" w:lineRule="auto"/>
      </w:pPr>
      <w:r>
        <w:separator/>
      </w:r>
    </w:p>
  </w:endnote>
  <w:endnote w:type="continuationSeparator" w:id="0">
    <w:p w14:paraId="46B642E8" w14:textId="77777777" w:rsidR="00FF19F1" w:rsidRDefault="00FF19F1" w:rsidP="00AA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E253" w14:textId="77777777" w:rsidR="00FF19F1" w:rsidRDefault="00FF19F1" w:rsidP="00AA6E51">
      <w:pPr>
        <w:spacing w:after="0" w:line="240" w:lineRule="auto"/>
      </w:pPr>
      <w:r>
        <w:separator/>
      </w:r>
    </w:p>
  </w:footnote>
  <w:footnote w:type="continuationSeparator" w:id="0">
    <w:p w14:paraId="75DC6E5C" w14:textId="77777777" w:rsidR="00FF19F1" w:rsidRDefault="00FF19F1" w:rsidP="00AA6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65625"/>
    <w:rsid w:val="00001AE4"/>
    <w:rsid w:val="00003D13"/>
    <w:rsid w:val="00006544"/>
    <w:rsid w:val="000101FF"/>
    <w:rsid w:val="000154BD"/>
    <w:rsid w:val="00015DC1"/>
    <w:rsid w:val="000205E4"/>
    <w:rsid w:val="00020F61"/>
    <w:rsid w:val="00020F6A"/>
    <w:rsid w:val="0002517C"/>
    <w:rsid w:val="0003118C"/>
    <w:rsid w:val="00032043"/>
    <w:rsid w:val="00032C48"/>
    <w:rsid w:val="000341F5"/>
    <w:rsid w:val="0003644D"/>
    <w:rsid w:val="00036EC6"/>
    <w:rsid w:val="000371EC"/>
    <w:rsid w:val="0004077A"/>
    <w:rsid w:val="000433DD"/>
    <w:rsid w:val="00046514"/>
    <w:rsid w:val="0004715E"/>
    <w:rsid w:val="00047CC1"/>
    <w:rsid w:val="00052517"/>
    <w:rsid w:val="0005273F"/>
    <w:rsid w:val="00056E1B"/>
    <w:rsid w:val="00057A17"/>
    <w:rsid w:val="00057C15"/>
    <w:rsid w:val="00060461"/>
    <w:rsid w:val="00065AD0"/>
    <w:rsid w:val="00065D80"/>
    <w:rsid w:val="0006721E"/>
    <w:rsid w:val="0007644B"/>
    <w:rsid w:val="00077D1F"/>
    <w:rsid w:val="00080A32"/>
    <w:rsid w:val="00080DA1"/>
    <w:rsid w:val="00080DB1"/>
    <w:rsid w:val="0008139D"/>
    <w:rsid w:val="00082B8A"/>
    <w:rsid w:val="00083EAF"/>
    <w:rsid w:val="00087283"/>
    <w:rsid w:val="000933E5"/>
    <w:rsid w:val="00094908"/>
    <w:rsid w:val="000955CF"/>
    <w:rsid w:val="000A2C9E"/>
    <w:rsid w:val="000A2EDC"/>
    <w:rsid w:val="000A539F"/>
    <w:rsid w:val="000B2335"/>
    <w:rsid w:val="000B661C"/>
    <w:rsid w:val="000C0439"/>
    <w:rsid w:val="000C39B0"/>
    <w:rsid w:val="000C792F"/>
    <w:rsid w:val="000D0544"/>
    <w:rsid w:val="000D1636"/>
    <w:rsid w:val="000D163E"/>
    <w:rsid w:val="000D19C9"/>
    <w:rsid w:val="000E3913"/>
    <w:rsid w:val="000E3E89"/>
    <w:rsid w:val="000F7FBF"/>
    <w:rsid w:val="001072E6"/>
    <w:rsid w:val="001112A8"/>
    <w:rsid w:val="0011140A"/>
    <w:rsid w:val="0011272C"/>
    <w:rsid w:val="001150FC"/>
    <w:rsid w:val="00124698"/>
    <w:rsid w:val="00124E53"/>
    <w:rsid w:val="00126AA2"/>
    <w:rsid w:val="0013231C"/>
    <w:rsid w:val="00134EA0"/>
    <w:rsid w:val="00135F88"/>
    <w:rsid w:val="00141C51"/>
    <w:rsid w:val="00142C19"/>
    <w:rsid w:val="00144D85"/>
    <w:rsid w:val="001453BC"/>
    <w:rsid w:val="00146AE9"/>
    <w:rsid w:val="001511BC"/>
    <w:rsid w:val="00154F63"/>
    <w:rsid w:val="00163287"/>
    <w:rsid w:val="00164B6E"/>
    <w:rsid w:val="0017769D"/>
    <w:rsid w:val="0018305E"/>
    <w:rsid w:val="00184B0B"/>
    <w:rsid w:val="00190BA8"/>
    <w:rsid w:val="00191044"/>
    <w:rsid w:val="00196503"/>
    <w:rsid w:val="00196957"/>
    <w:rsid w:val="00197D93"/>
    <w:rsid w:val="001A1834"/>
    <w:rsid w:val="001A24CC"/>
    <w:rsid w:val="001A2938"/>
    <w:rsid w:val="001A2F3D"/>
    <w:rsid w:val="001A54BA"/>
    <w:rsid w:val="001B2C43"/>
    <w:rsid w:val="001C051F"/>
    <w:rsid w:val="001C25FA"/>
    <w:rsid w:val="001C5AD2"/>
    <w:rsid w:val="001D1319"/>
    <w:rsid w:val="001D18C4"/>
    <w:rsid w:val="001D1C7C"/>
    <w:rsid w:val="001D728E"/>
    <w:rsid w:val="001E1843"/>
    <w:rsid w:val="001E35E3"/>
    <w:rsid w:val="001E5938"/>
    <w:rsid w:val="001E6D01"/>
    <w:rsid w:val="001F485A"/>
    <w:rsid w:val="00203DB4"/>
    <w:rsid w:val="00212044"/>
    <w:rsid w:val="0021226B"/>
    <w:rsid w:val="00213294"/>
    <w:rsid w:val="002147DD"/>
    <w:rsid w:val="0022076E"/>
    <w:rsid w:val="00226F1C"/>
    <w:rsid w:val="0023578C"/>
    <w:rsid w:val="00242798"/>
    <w:rsid w:val="00244BDE"/>
    <w:rsid w:val="00245F35"/>
    <w:rsid w:val="00246B0F"/>
    <w:rsid w:val="002549A7"/>
    <w:rsid w:val="0026018B"/>
    <w:rsid w:val="0026074A"/>
    <w:rsid w:val="00262E72"/>
    <w:rsid w:val="00263521"/>
    <w:rsid w:val="00264169"/>
    <w:rsid w:val="00271957"/>
    <w:rsid w:val="00276BFD"/>
    <w:rsid w:val="00280EEC"/>
    <w:rsid w:val="002816CD"/>
    <w:rsid w:val="00281812"/>
    <w:rsid w:val="002934C7"/>
    <w:rsid w:val="0029586E"/>
    <w:rsid w:val="00297BF8"/>
    <w:rsid w:val="002A1506"/>
    <w:rsid w:val="002A539E"/>
    <w:rsid w:val="002A6184"/>
    <w:rsid w:val="002A6C8B"/>
    <w:rsid w:val="002B377D"/>
    <w:rsid w:val="002B7B20"/>
    <w:rsid w:val="002C0D6C"/>
    <w:rsid w:val="002C2D99"/>
    <w:rsid w:val="002C5910"/>
    <w:rsid w:val="002C6438"/>
    <w:rsid w:val="002C6BEA"/>
    <w:rsid w:val="002D2FFA"/>
    <w:rsid w:val="002D74A7"/>
    <w:rsid w:val="002E0F81"/>
    <w:rsid w:val="002E2055"/>
    <w:rsid w:val="002E2EC2"/>
    <w:rsid w:val="002E2FA4"/>
    <w:rsid w:val="002E3D88"/>
    <w:rsid w:val="002E5509"/>
    <w:rsid w:val="002F26A8"/>
    <w:rsid w:val="002F3D67"/>
    <w:rsid w:val="002F6362"/>
    <w:rsid w:val="002F6795"/>
    <w:rsid w:val="00305226"/>
    <w:rsid w:val="00305330"/>
    <w:rsid w:val="003055C1"/>
    <w:rsid w:val="003100AA"/>
    <w:rsid w:val="0031340F"/>
    <w:rsid w:val="0031550C"/>
    <w:rsid w:val="0032019E"/>
    <w:rsid w:val="00320749"/>
    <w:rsid w:val="00320BDC"/>
    <w:rsid w:val="003250E3"/>
    <w:rsid w:val="003263D1"/>
    <w:rsid w:val="00343DBF"/>
    <w:rsid w:val="0034431C"/>
    <w:rsid w:val="0034447C"/>
    <w:rsid w:val="00344FC1"/>
    <w:rsid w:val="00347DC3"/>
    <w:rsid w:val="00350676"/>
    <w:rsid w:val="003563A3"/>
    <w:rsid w:val="00361AEB"/>
    <w:rsid w:val="0036488C"/>
    <w:rsid w:val="00364F5A"/>
    <w:rsid w:val="00370108"/>
    <w:rsid w:val="00372AD4"/>
    <w:rsid w:val="00373F03"/>
    <w:rsid w:val="003832F2"/>
    <w:rsid w:val="00384114"/>
    <w:rsid w:val="00391E36"/>
    <w:rsid w:val="003930F8"/>
    <w:rsid w:val="003937CE"/>
    <w:rsid w:val="003B4AA4"/>
    <w:rsid w:val="003B4BA0"/>
    <w:rsid w:val="003C1720"/>
    <w:rsid w:val="003C3807"/>
    <w:rsid w:val="003C729C"/>
    <w:rsid w:val="003D0EE9"/>
    <w:rsid w:val="003D2066"/>
    <w:rsid w:val="003D7325"/>
    <w:rsid w:val="003E051D"/>
    <w:rsid w:val="003E1015"/>
    <w:rsid w:val="003E2D52"/>
    <w:rsid w:val="003E2E2A"/>
    <w:rsid w:val="003E4E87"/>
    <w:rsid w:val="003F4F6C"/>
    <w:rsid w:val="003F62BB"/>
    <w:rsid w:val="003F6BB2"/>
    <w:rsid w:val="00401F26"/>
    <w:rsid w:val="00402575"/>
    <w:rsid w:val="00405492"/>
    <w:rsid w:val="004062AC"/>
    <w:rsid w:val="00407E39"/>
    <w:rsid w:val="004107AD"/>
    <w:rsid w:val="00424F22"/>
    <w:rsid w:val="00427760"/>
    <w:rsid w:val="00440194"/>
    <w:rsid w:val="00445059"/>
    <w:rsid w:val="004507CD"/>
    <w:rsid w:val="00462157"/>
    <w:rsid w:val="00463779"/>
    <w:rsid w:val="00465566"/>
    <w:rsid w:val="004670C9"/>
    <w:rsid w:val="00471FF8"/>
    <w:rsid w:val="00473E0D"/>
    <w:rsid w:val="00473E84"/>
    <w:rsid w:val="00475941"/>
    <w:rsid w:val="004775AC"/>
    <w:rsid w:val="0048085C"/>
    <w:rsid w:val="00481882"/>
    <w:rsid w:val="004858F7"/>
    <w:rsid w:val="00485B09"/>
    <w:rsid w:val="00485FBA"/>
    <w:rsid w:val="00490746"/>
    <w:rsid w:val="004961E8"/>
    <w:rsid w:val="004962D5"/>
    <w:rsid w:val="004A0258"/>
    <w:rsid w:val="004A1827"/>
    <w:rsid w:val="004B0C48"/>
    <w:rsid w:val="004B5050"/>
    <w:rsid w:val="004B50CA"/>
    <w:rsid w:val="004B5318"/>
    <w:rsid w:val="004B6609"/>
    <w:rsid w:val="004C0B93"/>
    <w:rsid w:val="004C15CC"/>
    <w:rsid w:val="004C59C5"/>
    <w:rsid w:val="004D4BCF"/>
    <w:rsid w:val="004E4A83"/>
    <w:rsid w:val="004E724B"/>
    <w:rsid w:val="004F3660"/>
    <w:rsid w:val="004F4D8E"/>
    <w:rsid w:val="004F63A4"/>
    <w:rsid w:val="004F768F"/>
    <w:rsid w:val="00503B17"/>
    <w:rsid w:val="005050BB"/>
    <w:rsid w:val="00507F04"/>
    <w:rsid w:val="00513F18"/>
    <w:rsid w:val="00517682"/>
    <w:rsid w:val="00521E02"/>
    <w:rsid w:val="005230EE"/>
    <w:rsid w:val="00541A46"/>
    <w:rsid w:val="00544722"/>
    <w:rsid w:val="0054530C"/>
    <w:rsid w:val="005456C9"/>
    <w:rsid w:val="00550B1D"/>
    <w:rsid w:val="0055195A"/>
    <w:rsid w:val="005535A0"/>
    <w:rsid w:val="00566B6E"/>
    <w:rsid w:val="00567F8F"/>
    <w:rsid w:val="00570AA6"/>
    <w:rsid w:val="00572902"/>
    <w:rsid w:val="005759EF"/>
    <w:rsid w:val="00580F05"/>
    <w:rsid w:val="005816FB"/>
    <w:rsid w:val="00590FA7"/>
    <w:rsid w:val="0059213F"/>
    <w:rsid w:val="005938D1"/>
    <w:rsid w:val="005941A5"/>
    <w:rsid w:val="00594E88"/>
    <w:rsid w:val="005A3E1E"/>
    <w:rsid w:val="005A53C3"/>
    <w:rsid w:val="005B2CA4"/>
    <w:rsid w:val="005B40CD"/>
    <w:rsid w:val="005B7C5C"/>
    <w:rsid w:val="005C192E"/>
    <w:rsid w:val="005D1E0B"/>
    <w:rsid w:val="005D22C7"/>
    <w:rsid w:val="005D7D57"/>
    <w:rsid w:val="005E105B"/>
    <w:rsid w:val="005E6794"/>
    <w:rsid w:val="005F1A8A"/>
    <w:rsid w:val="005F6782"/>
    <w:rsid w:val="005F6A45"/>
    <w:rsid w:val="006028C2"/>
    <w:rsid w:val="0060296F"/>
    <w:rsid w:val="00602D0D"/>
    <w:rsid w:val="0060708E"/>
    <w:rsid w:val="00610435"/>
    <w:rsid w:val="00613CEF"/>
    <w:rsid w:val="00616CAA"/>
    <w:rsid w:val="006207A2"/>
    <w:rsid w:val="0062141C"/>
    <w:rsid w:val="00623DDE"/>
    <w:rsid w:val="0062686E"/>
    <w:rsid w:val="00627957"/>
    <w:rsid w:val="00631C59"/>
    <w:rsid w:val="00633CC6"/>
    <w:rsid w:val="00643665"/>
    <w:rsid w:val="00643DE7"/>
    <w:rsid w:val="006451F6"/>
    <w:rsid w:val="00645ED4"/>
    <w:rsid w:val="0065255D"/>
    <w:rsid w:val="006562BC"/>
    <w:rsid w:val="00656674"/>
    <w:rsid w:val="006571F6"/>
    <w:rsid w:val="00657DDF"/>
    <w:rsid w:val="0066111A"/>
    <w:rsid w:val="006628F3"/>
    <w:rsid w:val="00664081"/>
    <w:rsid w:val="00671513"/>
    <w:rsid w:val="006730C4"/>
    <w:rsid w:val="006740A5"/>
    <w:rsid w:val="00676594"/>
    <w:rsid w:val="006871E8"/>
    <w:rsid w:val="006875AF"/>
    <w:rsid w:val="006909E8"/>
    <w:rsid w:val="00692567"/>
    <w:rsid w:val="0069551C"/>
    <w:rsid w:val="006B13EB"/>
    <w:rsid w:val="006B453A"/>
    <w:rsid w:val="006C12CA"/>
    <w:rsid w:val="006C4926"/>
    <w:rsid w:val="006D3336"/>
    <w:rsid w:val="006D3D83"/>
    <w:rsid w:val="006D3D90"/>
    <w:rsid w:val="006D5E79"/>
    <w:rsid w:val="006D72DB"/>
    <w:rsid w:val="006D756D"/>
    <w:rsid w:val="006E4D3C"/>
    <w:rsid w:val="006F2B3B"/>
    <w:rsid w:val="006F4015"/>
    <w:rsid w:val="006F549D"/>
    <w:rsid w:val="00702039"/>
    <w:rsid w:val="00702D04"/>
    <w:rsid w:val="00705D12"/>
    <w:rsid w:val="00713354"/>
    <w:rsid w:val="00717ECA"/>
    <w:rsid w:val="007208E7"/>
    <w:rsid w:val="00720904"/>
    <w:rsid w:val="00721426"/>
    <w:rsid w:val="00722AD3"/>
    <w:rsid w:val="007243A0"/>
    <w:rsid w:val="0072587C"/>
    <w:rsid w:val="00725AA5"/>
    <w:rsid w:val="007328C5"/>
    <w:rsid w:val="00741B55"/>
    <w:rsid w:val="00745F9E"/>
    <w:rsid w:val="00755B78"/>
    <w:rsid w:val="00755D04"/>
    <w:rsid w:val="00756B4D"/>
    <w:rsid w:val="00761B52"/>
    <w:rsid w:val="00763224"/>
    <w:rsid w:val="00763EC9"/>
    <w:rsid w:val="007649F3"/>
    <w:rsid w:val="007655A7"/>
    <w:rsid w:val="0076746E"/>
    <w:rsid w:val="0077012E"/>
    <w:rsid w:val="007730B8"/>
    <w:rsid w:val="00773574"/>
    <w:rsid w:val="00786F60"/>
    <w:rsid w:val="00787599"/>
    <w:rsid w:val="00792C6F"/>
    <w:rsid w:val="007930A3"/>
    <w:rsid w:val="0079329C"/>
    <w:rsid w:val="00794EDC"/>
    <w:rsid w:val="007A1A4A"/>
    <w:rsid w:val="007A3F31"/>
    <w:rsid w:val="007A40B7"/>
    <w:rsid w:val="007A5DE8"/>
    <w:rsid w:val="007B4F17"/>
    <w:rsid w:val="007B53B7"/>
    <w:rsid w:val="007B59DA"/>
    <w:rsid w:val="007C26BA"/>
    <w:rsid w:val="007C61B4"/>
    <w:rsid w:val="007C70AE"/>
    <w:rsid w:val="007C750D"/>
    <w:rsid w:val="007D5FD0"/>
    <w:rsid w:val="007D608C"/>
    <w:rsid w:val="007E1C33"/>
    <w:rsid w:val="007E2EAD"/>
    <w:rsid w:val="007E57EF"/>
    <w:rsid w:val="007E78C3"/>
    <w:rsid w:val="007F5433"/>
    <w:rsid w:val="007F65D0"/>
    <w:rsid w:val="007F7D71"/>
    <w:rsid w:val="00806AAD"/>
    <w:rsid w:val="0080769D"/>
    <w:rsid w:val="00810F65"/>
    <w:rsid w:val="008111F5"/>
    <w:rsid w:val="00811E0B"/>
    <w:rsid w:val="00811E0F"/>
    <w:rsid w:val="0081205F"/>
    <w:rsid w:val="00816E61"/>
    <w:rsid w:val="008228F2"/>
    <w:rsid w:val="008317AF"/>
    <w:rsid w:val="00835556"/>
    <w:rsid w:val="0083690D"/>
    <w:rsid w:val="00845ED2"/>
    <w:rsid w:val="00846062"/>
    <w:rsid w:val="008460E1"/>
    <w:rsid w:val="00846854"/>
    <w:rsid w:val="0085447C"/>
    <w:rsid w:val="008548DF"/>
    <w:rsid w:val="00856445"/>
    <w:rsid w:val="0085698C"/>
    <w:rsid w:val="008608CB"/>
    <w:rsid w:val="0086650A"/>
    <w:rsid w:val="008712C3"/>
    <w:rsid w:val="00873779"/>
    <w:rsid w:val="00875692"/>
    <w:rsid w:val="00875B2D"/>
    <w:rsid w:val="0087739D"/>
    <w:rsid w:val="00882610"/>
    <w:rsid w:val="0088363C"/>
    <w:rsid w:val="00884952"/>
    <w:rsid w:val="008858E7"/>
    <w:rsid w:val="0088757F"/>
    <w:rsid w:val="00890F5A"/>
    <w:rsid w:val="00891EE8"/>
    <w:rsid w:val="00892986"/>
    <w:rsid w:val="00896254"/>
    <w:rsid w:val="008A3504"/>
    <w:rsid w:val="008A6B0C"/>
    <w:rsid w:val="008B072A"/>
    <w:rsid w:val="008C70D0"/>
    <w:rsid w:val="008D022B"/>
    <w:rsid w:val="008D2C98"/>
    <w:rsid w:val="008D4824"/>
    <w:rsid w:val="008D501B"/>
    <w:rsid w:val="008D599E"/>
    <w:rsid w:val="008E366B"/>
    <w:rsid w:val="008E410A"/>
    <w:rsid w:val="008E7052"/>
    <w:rsid w:val="008E71F6"/>
    <w:rsid w:val="00902927"/>
    <w:rsid w:val="00902A19"/>
    <w:rsid w:val="009079D7"/>
    <w:rsid w:val="009113B9"/>
    <w:rsid w:val="00912038"/>
    <w:rsid w:val="0091337A"/>
    <w:rsid w:val="00913BA9"/>
    <w:rsid w:val="00915D82"/>
    <w:rsid w:val="00922A2E"/>
    <w:rsid w:val="00931D03"/>
    <w:rsid w:val="00933DD1"/>
    <w:rsid w:val="00934486"/>
    <w:rsid w:val="009353BD"/>
    <w:rsid w:val="0093577D"/>
    <w:rsid w:val="00936C71"/>
    <w:rsid w:val="0094175A"/>
    <w:rsid w:val="0094293C"/>
    <w:rsid w:val="00945DCF"/>
    <w:rsid w:val="00952FB1"/>
    <w:rsid w:val="00953A32"/>
    <w:rsid w:val="00954B7F"/>
    <w:rsid w:val="00963BAC"/>
    <w:rsid w:val="0096621D"/>
    <w:rsid w:val="00967602"/>
    <w:rsid w:val="009724E0"/>
    <w:rsid w:val="0097486E"/>
    <w:rsid w:val="00974CD9"/>
    <w:rsid w:val="009855D9"/>
    <w:rsid w:val="00985843"/>
    <w:rsid w:val="0099067F"/>
    <w:rsid w:val="009932C3"/>
    <w:rsid w:val="0099576B"/>
    <w:rsid w:val="009959D6"/>
    <w:rsid w:val="009A1F8D"/>
    <w:rsid w:val="009A58FC"/>
    <w:rsid w:val="009B139D"/>
    <w:rsid w:val="009D0971"/>
    <w:rsid w:val="009D593D"/>
    <w:rsid w:val="009D6F01"/>
    <w:rsid w:val="009E0A89"/>
    <w:rsid w:val="009E4FCC"/>
    <w:rsid w:val="009F1A64"/>
    <w:rsid w:val="009F3709"/>
    <w:rsid w:val="00A037DE"/>
    <w:rsid w:val="00A051F5"/>
    <w:rsid w:val="00A116EB"/>
    <w:rsid w:val="00A11E7C"/>
    <w:rsid w:val="00A12FF1"/>
    <w:rsid w:val="00A131A6"/>
    <w:rsid w:val="00A15372"/>
    <w:rsid w:val="00A158CA"/>
    <w:rsid w:val="00A170C5"/>
    <w:rsid w:val="00A2013C"/>
    <w:rsid w:val="00A20528"/>
    <w:rsid w:val="00A25742"/>
    <w:rsid w:val="00A267F1"/>
    <w:rsid w:val="00A31806"/>
    <w:rsid w:val="00A33396"/>
    <w:rsid w:val="00A364F2"/>
    <w:rsid w:val="00A535AA"/>
    <w:rsid w:val="00A57597"/>
    <w:rsid w:val="00A65D74"/>
    <w:rsid w:val="00A700F1"/>
    <w:rsid w:val="00A70B58"/>
    <w:rsid w:val="00A71951"/>
    <w:rsid w:val="00A72A0D"/>
    <w:rsid w:val="00A7309A"/>
    <w:rsid w:val="00A754F9"/>
    <w:rsid w:val="00A75771"/>
    <w:rsid w:val="00A77C13"/>
    <w:rsid w:val="00A87D95"/>
    <w:rsid w:val="00A87FBE"/>
    <w:rsid w:val="00A91EBE"/>
    <w:rsid w:val="00A9267D"/>
    <w:rsid w:val="00A9528A"/>
    <w:rsid w:val="00A96577"/>
    <w:rsid w:val="00AA2629"/>
    <w:rsid w:val="00AA43F5"/>
    <w:rsid w:val="00AA4641"/>
    <w:rsid w:val="00AA6E51"/>
    <w:rsid w:val="00AA780B"/>
    <w:rsid w:val="00AB4878"/>
    <w:rsid w:val="00AB48F3"/>
    <w:rsid w:val="00AB48F7"/>
    <w:rsid w:val="00AB6296"/>
    <w:rsid w:val="00AC08DF"/>
    <w:rsid w:val="00AD110A"/>
    <w:rsid w:val="00AD4026"/>
    <w:rsid w:val="00AD43F4"/>
    <w:rsid w:val="00AD521B"/>
    <w:rsid w:val="00AD74A9"/>
    <w:rsid w:val="00AD7DCD"/>
    <w:rsid w:val="00AE2004"/>
    <w:rsid w:val="00AE4673"/>
    <w:rsid w:val="00AE696D"/>
    <w:rsid w:val="00B000F0"/>
    <w:rsid w:val="00B009A6"/>
    <w:rsid w:val="00B064DF"/>
    <w:rsid w:val="00B067D7"/>
    <w:rsid w:val="00B06C4A"/>
    <w:rsid w:val="00B06DBF"/>
    <w:rsid w:val="00B072C3"/>
    <w:rsid w:val="00B17DAA"/>
    <w:rsid w:val="00B2482B"/>
    <w:rsid w:val="00B24B06"/>
    <w:rsid w:val="00B27E55"/>
    <w:rsid w:val="00B3139F"/>
    <w:rsid w:val="00B32826"/>
    <w:rsid w:val="00B35678"/>
    <w:rsid w:val="00B3767B"/>
    <w:rsid w:val="00B41FF5"/>
    <w:rsid w:val="00B44532"/>
    <w:rsid w:val="00B450E2"/>
    <w:rsid w:val="00B4511B"/>
    <w:rsid w:val="00B46F8E"/>
    <w:rsid w:val="00B559EA"/>
    <w:rsid w:val="00B634E9"/>
    <w:rsid w:val="00B65921"/>
    <w:rsid w:val="00B70CF0"/>
    <w:rsid w:val="00B70F80"/>
    <w:rsid w:val="00B74635"/>
    <w:rsid w:val="00B74811"/>
    <w:rsid w:val="00B76222"/>
    <w:rsid w:val="00B77BE9"/>
    <w:rsid w:val="00B8048C"/>
    <w:rsid w:val="00B868C5"/>
    <w:rsid w:val="00B86D5D"/>
    <w:rsid w:val="00B91A2C"/>
    <w:rsid w:val="00B93AA7"/>
    <w:rsid w:val="00B952B7"/>
    <w:rsid w:val="00B96356"/>
    <w:rsid w:val="00BA2331"/>
    <w:rsid w:val="00BA67A7"/>
    <w:rsid w:val="00BB1E50"/>
    <w:rsid w:val="00BB2C32"/>
    <w:rsid w:val="00BC2D96"/>
    <w:rsid w:val="00BD0CE9"/>
    <w:rsid w:val="00BD55A6"/>
    <w:rsid w:val="00BD7C4A"/>
    <w:rsid w:val="00BE5CD0"/>
    <w:rsid w:val="00BE64F4"/>
    <w:rsid w:val="00BE6F33"/>
    <w:rsid w:val="00BF2396"/>
    <w:rsid w:val="00BF5A4D"/>
    <w:rsid w:val="00C00652"/>
    <w:rsid w:val="00C05134"/>
    <w:rsid w:val="00C13F43"/>
    <w:rsid w:val="00C21FAC"/>
    <w:rsid w:val="00C25A5F"/>
    <w:rsid w:val="00C318C5"/>
    <w:rsid w:val="00C31A5D"/>
    <w:rsid w:val="00C35BED"/>
    <w:rsid w:val="00C364DC"/>
    <w:rsid w:val="00C45E33"/>
    <w:rsid w:val="00C4607F"/>
    <w:rsid w:val="00C53CA3"/>
    <w:rsid w:val="00C5590F"/>
    <w:rsid w:val="00C65625"/>
    <w:rsid w:val="00C673A7"/>
    <w:rsid w:val="00C733FA"/>
    <w:rsid w:val="00C746FB"/>
    <w:rsid w:val="00C86906"/>
    <w:rsid w:val="00C86E41"/>
    <w:rsid w:val="00C94EBB"/>
    <w:rsid w:val="00C97BD6"/>
    <w:rsid w:val="00CA1791"/>
    <w:rsid w:val="00CA197D"/>
    <w:rsid w:val="00CA1F55"/>
    <w:rsid w:val="00CA5E8C"/>
    <w:rsid w:val="00CA7540"/>
    <w:rsid w:val="00CB20F3"/>
    <w:rsid w:val="00CB4842"/>
    <w:rsid w:val="00CB4E8E"/>
    <w:rsid w:val="00CB56B6"/>
    <w:rsid w:val="00CB76BF"/>
    <w:rsid w:val="00CC7014"/>
    <w:rsid w:val="00CD766F"/>
    <w:rsid w:val="00CE2F4F"/>
    <w:rsid w:val="00CE3598"/>
    <w:rsid w:val="00CF2705"/>
    <w:rsid w:val="00CF6A1C"/>
    <w:rsid w:val="00D0072B"/>
    <w:rsid w:val="00D1360C"/>
    <w:rsid w:val="00D141E7"/>
    <w:rsid w:val="00D1573A"/>
    <w:rsid w:val="00D177A9"/>
    <w:rsid w:val="00D20CD5"/>
    <w:rsid w:val="00D24ED7"/>
    <w:rsid w:val="00D26C7B"/>
    <w:rsid w:val="00D26F16"/>
    <w:rsid w:val="00D31087"/>
    <w:rsid w:val="00D33355"/>
    <w:rsid w:val="00D3518E"/>
    <w:rsid w:val="00D36975"/>
    <w:rsid w:val="00D4215A"/>
    <w:rsid w:val="00D52CB8"/>
    <w:rsid w:val="00D573C7"/>
    <w:rsid w:val="00D62A0F"/>
    <w:rsid w:val="00D7033A"/>
    <w:rsid w:val="00D708E2"/>
    <w:rsid w:val="00D80146"/>
    <w:rsid w:val="00D831F1"/>
    <w:rsid w:val="00D86539"/>
    <w:rsid w:val="00DA2D8F"/>
    <w:rsid w:val="00DA3B6F"/>
    <w:rsid w:val="00DB412A"/>
    <w:rsid w:val="00DB7B91"/>
    <w:rsid w:val="00DC1B64"/>
    <w:rsid w:val="00DC2564"/>
    <w:rsid w:val="00DC358A"/>
    <w:rsid w:val="00DD4BBC"/>
    <w:rsid w:val="00DE4ADC"/>
    <w:rsid w:val="00DE5688"/>
    <w:rsid w:val="00DF10D9"/>
    <w:rsid w:val="00DF536D"/>
    <w:rsid w:val="00E01B4A"/>
    <w:rsid w:val="00E02ABE"/>
    <w:rsid w:val="00E03929"/>
    <w:rsid w:val="00E03B27"/>
    <w:rsid w:val="00E05384"/>
    <w:rsid w:val="00E05AF8"/>
    <w:rsid w:val="00E102B0"/>
    <w:rsid w:val="00E108FC"/>
    <w:rsid w:val="00E20E8C"/>
    <w:rsid w:val="00E20FA9"/>
    <w:rsid w:val="00E2579E"/>
    <w:rsid w:val="00E31DBD"/>
    <w:rsid w:val="00E32094"/>
    <w:rsid w:val="00E36387"/>
    <w:rsid w:val="00E442A1"/>
    <w:rsid w:val="00E46036"/>
    <w:rsid w:val="00E46131"/>
    <w:rsid w:val="00E50FCE"/>
    <w:rsid w:val="00E557E2"/>
    <w:rsid w:val="00E57FDF"/>
    <w:rsid w:val="00E603D9"/>
    <w:rsid w:val="00E6209F"/>
    <w:rsid w:val="00E8077E"/>
    <w:rsid w:val="00E815B0"/>
    <w:rsid w:val="00E824D2"/>
    <w:rsid w:val="00E8396B"/>
    <w:rsid w:val="00E942F5"/>
    <w:rsid w:val="00E94E19"/>
    <w:rsid w:val="00E97931"/>
    <w:rsid w:val="00EA06D6"/>
    <w:rsid w:val="00EA1A64"/>
    <w:rsid w:val="00EA653E"/>
    <w:rsid w:val="00EB04E7"/>
    <w:rsid w:val="00EB0B71"/>
    <w:rsid w:val="00EB114C"/>
    <w:rsid w:val="00EB5610"/>
    <w:rsid w:val="00EB6319"/>
    <w:rsid w:val="00EB7CA8"/>
    <w:rsid w:val="00EC5796"/>
    <w:rsid w:val="00EF3F11"/>
    <w:rsid w:val="00EF6F85"/>
    <w:rsid w:val="00F00859"/>
    <w:rsid w:val="00F07711"/>
    <w:rsid w:val="00F20AA3"/>
    <w:rsid w:val="00F21BA1"/>
    <w:rsid w:val="00F27DCA"/>
    <w:rsid w:val="00F32823"/>
    <w:rsid w:val="00F33562"/>
    <w:rsid w:val="00F33EDB"/>
    <w:rsid w:val="00F41F8B"/>
    <w:rsid w:val="00F47158"/>
    <w:rsid w:val="00F604F9"/>
    <w:rsid w:val="00F61FF4"/>
    <w:rsid w:val="00F6689E"/>
    <w:rsid w:val="00F6722E"/>
    <w:rsid w:val="00F74D43"/>
    <w:rsid w:val="00F80BE9"/>
    <w:rsid w:val="00F8157D"/>
    <w:rsid w:val="00F81FAB"/>
    <w:rsid w:val="00F86D20"/>
    <w:rsid w:val="00F87C09"/>
    <w:rsid w:val="00F90BB4"/>
    <w:rsid w:val="00F92A6A"/>
    <w:rsid w:val="00F96037"/>
    <w:rsid w:val="00FC0D2F"/>
    <w:rsid w:val="00FC2958"/>
    <w:rsid w:val="00FC5978"/>
    <w:rsid w:val="00FC5CAD"/>
    <w:rsid w:val="00FD31F5"/>
    <w:rsid w:val="00FD36C1"/>
    <w:rsid w:val="00FE0CB7"/>
    <w:rsid w:val="00FE342F"/>
    <w:rsid w:val="00FE39BB"/>
    <w:rsid w:val="00FE4C9E"/>
    <w:rsid w:val="00FE4DBE"/>
    <w:rsid w:val="00FE6B26"/>
    <w:rsid w:val="00FE6D94"/>
    <w:rsid w:val="00FF019B"/>
    <w:rsid w:val="00FF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CF4"/>
  <w15:chartTrackingRefBased/>
  <w15:docId w15:val="{12917462-8333-4505-9A2D-9B8369B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C5"/>
    <w:rPr>
      <w:rFonts w:ascii="Segoe UI" w:eastAsia="Calibri" w:hAnsi="Segoe UI" w:cs="Segoe UI"/>
      <w:sz w:val="18"/>
      <w:szCs w:val="18"/>
    </w:rPr>
  </w:style>
  <w:style w:type="paragraph" w:styleId="Header">
    <w:name w:val="header"/>
    <w:basedOn w:val="Normal"/>
    <w:link w:val="HeaderChar"/>
    <w:uiPriority w:val="99"/>
    <w:unhideWhenUsed/>
    <w:rsid w:val="00AA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51"/>
    <w:rPr>
      <w:rFonts w:ascii="Calibri" w:eastAsia="Calibri" w:hAnsi="Calibri" w:cs="Times New Roman"/>
    </w:rPr>
  </w:style>
  <w:style w:type="paragraph" w:styleId="Footer">
    <w:name w:val="footer"/>
    <w:basedOn w:val="Normal"/>
    <w:link w:val="FooterChar"/>
    <w:uiPriority w:val="99"/>
    <w:unhideWhenUsed/>
    <w:rsid w:val="00AA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51"/>
    <w:rPr>
      <w:rFonts w:ascii="Calibri" w:eastAsia="Calibri" w:hAnsi="Calibri" w:cs="Times New Roman"/>
    </w:rPr>
  </w:style>
  <w:style w:type="character" w:styleId="CommentReference">
    <w:name w:val="annotation reference"/>
    <w:basedOn w:val="DefaultParagraphFont"/>
    <w:uiPriority w:val="99"/>
    <w:semiHidden/>
    <w:unhideWhenUsed/>
    <w:rsid w:val="00184B0B"/>
    <w:rPr>
      <w:sz w:val="16"/>
      <w:szCs w:val="16"/>
    </w:rPr>
  </w:style>
  <w:style w:type="paragraph" w:styleId="CommentText">
    <w:name w:val="annotation text"/>
    <w:basedOn w:val="Normal"/>
    <w:link w:val="CommentTextChar"/>
    <w:uiPriority w:val="99"/>
    <w:semiHidden/>
    <w:unhideWhenUsed/>
    <w:rsid w:val="00184B0B"/>
    <w:pPr>
      <w:spacing w:line="240" w:lineRule="auto"/>
    </w:pPr>
    <w:rPr>
      <w:sz w:val="20"/>
      <w:szCs w:val="20"/>
    </w:rPr>
  </w:style>
  <w:style w:type="character" w:customStyle="1" w:styleId="CommentTextChar">
    <w:name w:val="Comment Text Char"/>
    <w:basedOn w:val="DefaultParagraphFont"/>
    <w:link w:val="CommentText"/>
    <w:uiPriority w:val="99"/>
    <w:semiHidden/>
    <w:rsid w:val="00184B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4B0B"/>
    <w:rPr>
      <w:b/>
      <w:bCs/>
    </w:rPr>
  </w:style>
  <w:style w:type="character" w:customStyle="1" w:styleId="CommentSubjectChar">
    <w:name w:val="Comment Subject Char"/>
    <w:basedOn w:val="CommentTextChar"/>
    <w:link w:val="CommentSubject"/>
    <w:uiPriority w:val="99"/>
    <w:semiHidden/>
    <w:rsid w:val="00184B0B"/>
    <w:rPr>
      <w:rFonts w:ascii="Calibri" w:eastAsia="Calibri" w:hAnsi="Calibri" w:cs="Times New Roman"/>
      <w:b/>
      <w:bCs/>
      <w:sz w:val="20"/>
      <w:szCs w:val="20"/>
    </w:rPr>
  </w:style>
  <w:style w:type="paragraph" w:styleId="Revision">
    <w:name w:val="Revision"/>
    <w:hidden/>
    <w:uiPriority w:val="99"/>
    <w:semiHidden/>
    <w:rsid w:val="00184B0B"/>
    <w:pPr>
      <w:spacing w:after="0" w:line="240" w:lineRule="auto"/>
    </w:pPr>
    <w:rPr>
      <w:rFonts w:ascii="Calibri" w:eastAsia="Calibri" w:hAnsi="Calibri" w:cs="Times New Roman"/>
    </w:rPr>
  </w:style>
  <w:style w:type="character" w:customStyle="1" w:styleId="hardreadability">
    <w:name w:val="hardreadability"/>
    <w:basedOn w:val="DefaultParagraphFont"/>
    <w:rsid w:val="00D3518E"/>
  </w:style>
  <w:style w:type="character" w:customStyle="1" w:styleId="adverb">
    <w:name w:val="adverb"/>
    <w:basedOn w:val="DefaultParagraphFont"/>
    <w:rsid w:val="00D3518E"/>
  </w:style>
  <w:style w:type="character" w:customStyle="1" w:styleId="veryhardreadability">
    <w:name w:val="veryhardreadability"/>
    <w:basedOn w:val="DefaultParagraphFont"/>
    <w:rsid w:val="00D3518E"/>
  </w:style>
  <w:style w:type="character" w:customStyle="1" w:styleId="passivevoice">
    <w:name w:val="passivevoice"/>
    <w:basedOn w:val="DefaultParagraphFont"/>
    <w:rsid w:val="00D3518E"/>
  </w:style>
  <w:style w:type="character" w:customStyle="1" w:styleId="complexword">
    <w:name w:val="complexword"/>
    <w:basedOn w:val="DefaultParagraphFont"/>
    <w:rsid w:val="00D3518E"/>
  </w:style>
  <w:style w:type="character" w:customStyle="1" w:styleId="qualifier">
    <w:name w:val="qualifier"/>
    <w:basedOn w:val="DefaultParagraphFont"/>
    <w:rsid w:val="00D3518E"/>
  </w:style>
  <w:style w:type="character" w:styleId="Hyperlink">
    <w:name w:val="Hyperlink"/>
    <w:basedOn w:val="DefaultParagraphFont"/>
    <w:uiPriority w:val="99"/>
    <w:unhideWhenUsed/>
    <w:rsid w:val="00875B2D"/>
    <w:rPr>
      <w:color w:val="0000FF" w:themeColor="hyperlink"/>
      <w:u w:val="single"/>
    </w:rPr>
  </w:style>
  <w:style w:type="paragraph" w:styleId="NormalWeb">
    <w:name w:val="Normal (Web)"/>
    <w:basedOn w:val="Normal"/>
    <w:uiPriority w:val="99"/>
    <w:semiHidden/>
    <w:unhideWhenUsed/>
    <w:rsid w:val="0054530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385">
      <w:bodyDiv w:val="1"/>
      <w:marLeft w:val="0"/>
      <w:marRight w:val="0"/>
      <w:marTop w:val="0"/>
      <w:marBottom w:val="0"/>
      <w:divBdr>
        <w:top w:val="none" w:sz="0" w:space="0" w:color="auto"/>
        <w:left w:val="none" w:sz="0" w:space="0" w:color="auto"/>
        <w:bottom w:val="none" w:sz="0" w:space="0" w:color="auto"/>
        <w:right w:val="none" w:sz="0" w:space="0" w:color="auto"/>
      </w:divBdr>
      <w:divsChild>
        <w:div w:id="789125446">
          <w:marLeft w:val="0"/>
          <w:marRight w:val="0"/>
          <w:marTop w:val="0"/>
          <w:marBottom w:val="0"/>
          <w:divBdr>
            <w:top w:val="none" w:sz="0" w:space="0" w:color="auto"/>
            <w:left w:val="none" w:sz="0" w:space="0" w:color="auto"/>
            <w:bottom w:val="none" w:sz="0" w:space="0" w:color="auto"/>
            <w:right w:val="none" w:sz="0" w:space="0" w:color="auto"/>
          </w:divBdr>
        </w:div>
        <w:div w:id="740835496">
          <w:marLeft w:val="0"/>
          <w:marRight w:val="0"/>
          <w:marTop w:val="0"/>
          <w:marBottom w:val="0"/>
          <w:divBdr>
            <w:top w:val="none" w:sz="0" w:space="0" w:color="auto"/>
            <w:left w:val="none" w:sz="0" w:space="0" w:color="auto"/>
            <w:bottom w:val="none" w:sz="0" w:space="0" w:color="auto"/>
            <w:right w:val="none" w:sz="0" w:space="0" w:color="auto"/>
          </w:divBdr>
        </w:div>
        <w:div w:id="159589155">
          <w:marLeft w:val="0"/>
          <w:marRight w:val="0"/>
          <w:marTop w:val="0"/>
          <w:marBottom w:val="0"/>
          <w:divBdr>
            <w:top w:val="none" w:sz="0" w:space="0" w:color="auto"/>
            <w:left w:val="none" w:sz="0" w:space="0" w:color="auto"/>
            <w:bottom w:val="none" w:sz="0" w:space="0" w:color="auto"/>
            <w:right w:val="none" w:sz="0" w:space="0" w:color="auto"/>
          </w:divBdr>
        </w:div>
        <w:div w:id="2037122901">
          <w:marLeft w:val="0"/>
          <w:marRight w:val="0"/>
          <w:marTop w:val="0"/>
          <w:marBottom w:val="0"/>
          <w:divBdr>
            <w:top w:val="none" w:sz="0" w:space="0" w:color="auto"/>
            <w:left w:val="none" w:sz="0" w:space="0" w:color="auto"/>
            <w:bottom w:val="none" w:sz="0" w:space="0" w:color="auto"/>
            <w:right w:val="none" w:sz="0" w:space="0" w:color="auto"/>
          </w:divBdr>
        </w:div>
        <w:div w:id="1447001046">
          <w:marLeft w:val="0"/>
          <w:marRight w:val="0"/>
          <w:marTop w:val="0"/>
          <w:marBottom w:val="0"/>
          <w:divBdr>
            <w:top w:val="none" w:sz="0" w:space="0" w:color="auto"/>
            <w:left w:val="none" w:sz="0" w:space="0" w:color="auto"/>
            <w:bottom w:val="none" w:sz="0" w:space="0" w:color="auto"/>
            <w:right w:val="none" w:sz="0" w:space="0" w:color="auto"/>
          </w:divBdr>
        </w:div>
        <w:div w:id="1652370631">
          <w:marLeft w:val="0"/>
          <w:marRight w:val="0"/>
          <w:marTop w:val="0"/>
          <w:marBottom w:val="0"/>
          <w:divBdr>
            <w:top w:val="none" w:sz="0" w:space="0" w:color="auto"/>
            <w:left w:val="none" w:sz="0" w:space="0" w:color="auto"/>
            <w:bottom w:val="none" w:sz="0" w:space="0" w:color="auto"/>
            <w:right w:val="none" w:sz="0" w:space="0" w:color="auto"/>
          </w:divBdr>
        </w:div>
        <w:div w:id="1634410312">
          <w:marLeft w:val="0"/>
          <w:marRight w:val="0"/>
          <w:marTop w:val="0"/>
          <w:marBottom w:val="0"/>
          <w:divBdr>
            <w:top w:val="none" w:sz="0" w:space="0" w:color="auto"/>
            <w:left w:val="none" w:sz="0" w:space="0" w:color="auto"/>
            <w:bottom w:val="none" w:sz="0" w:space="0" w:color="auto"/>
            <w:right w:val="none" w:sz="0" w:space="0" w:color="auto"/>
          </w:divBdr>
        </w:div>
        <w:div w:id="820464828">
          <w:marLeft w:val="0"/>
          <w:marRight w:val="0"/>
          <w:marTop w:val="0"/>
          <w:marBottom w:val="0"/>
          <w:divBdr>
            <w:top w:val="none" w:sz="0" w:space="0" w:color="auto"/>
            <w:left w:val="none" w:sz="0" w:space="0" w:color="auto"/>
            <w:bottom w:val="none" w:sz="0" w:space="0" w:color="auto"/>
            <w:right w:val="none" w:sz="0" w:space="0" w:color="auto"/>
          </w:divBdr>
        </w:div>
        <w:div w:id="1707370076">
          <w:marLeft w:val="0"/>
          <w:marRight w:val="0"/>
          <w:marTop w:val="0"/>
          <w:marBottom w:val="0"/>
          <w:divBdr>
            <w:top w:val="none" w:sz="0" w:space="0" w:color="auto"/>
            <w:left w:val="none" w:sz="0" w:space="0" w:color="auto"/>
            <w:bottom w:val="none" w:sz="0" w:space="0" w:color="auto"/>
            <w:right w:val="none" w:sz="0" w:space="0" w:color="auto"/>
          </w:divBdr>
        </w:div>
      </w:divsChild>
    </w:div>
    <w:div w:id="94908043">
      <w:bodyDiv w:val="1"/>
      <w:marLeft w:val="0"/>
      <w:marRight w:val="0"/>
      <w:marTop w:val="0"/>
      <w:marBottom w:val="0"/>
      <w:divBdr>
        <w:top w:val="none" w:sz="0" w:space="0" w:color="auto"/>
        <w:left w:val="none" w:sz="0" w:space="0" w:color="auto"/>
        <w:bottom w:val="none" w:sz="0" w:space="0" w:color="auto"/>
        <w:right w:val="none" w:sz="0" w:space="0" w:color="auto"/>
      </w:divBdr>
      <w:divsChild>
        <w:div w:id="1024789288">
          <w:marLeft w:val="0"/>
          <w:marRight w:val="0"/>
          <w:marTop w:val="0"/>
          <w:marBottom w:val="0"/>
          <w:divBdr>
            <w:top w:val="none" w:sz="0" w:space="0" w:color="auto"/>
            <w:left w:val="none" w:sz="0" w:space="0" w:color="auto"/>
            <w:bottom w:val="none" w:sz="0" w:space="0" w:color="auto"/>
            <w:right w:val="none" w:sz="0" w:space="0" w:color="auto"/>
          </w:divBdr>
          <w:divsChild>
            <w:div w:id="432939269">
              <w:marLeft w:val="0"/>
              <w:marRight w:val="0"/>
              <w:marTop w:val="0"/>
              <w:marBottom w:val="0"/>
              <w:divBdr>
                <w:top w:val="none" w:sz="0" w:space="0" w:color="auto"/>
                <w:left w:val="none" w:sz="0" w:space="0" w:color="auto"/>
                <w:bottom w:val="none" w:sz="0" w:space="0" w:color="auto"/>
                <w:right w:val="none" w:sz="0" w:space="0" w:color="auto"/>
              </w:divBdr>
              <w:divsChild>
                <w:div w:id="1844780628">
                  <w:marLeft w:val="0"/>
                  <w:marRight w:val="0"/>
                  <w:marTop w:val="0"/>
                  <w:marBottom w:val="0"/>
                  <w:divBdr>
                    <w:top w:val="none" w:sz="0" w:space="0" w:color="auto"/>
                    <w:left w:val="none" w:sz="0" w:space="0" w:color="auto"/>
                    <w:bottom w:val="none" w:sz="0" w:space="0" w:color="auto"/>
                    <w:right w:val="none" w:sz="0" w:space="0" w:color="auto"/>
                  </w:divBdr>
                  <w:divsChild>
                    <w:div w:id="1285312410">
                      <w:marLeft w:val="0"/>
                      <w:marRight w:val="0"/>
                      <w:marTop w:val="0"/>
                      <w:marBottom w:val="0"/>
                      <w:divBdr>
                        <w:top w:val="none" w:sz="0" w:space="0" w:color="auto"/>
                        <w:left w:val="none" w:sz="0" w:space="0" w:color="auto"/>
                        <w:bottom w:val="none" w:sz="0" w:space="0" w:color="auto"/>
                        <w:right w:val="none" w:sz="0" w:space="0" w:color="auto"/>
                      </w:divBdr>
                      <w:divsChild>
                        <w:div w:id="2076119607">
                          <w:marLeft w:val="0"/>
                          <w:marRight w:val="0"/>
                          <w:marTop w:val="0"/>
                          <w:marBottom w:val="0"/>
                          <w:divBdr>
                            <w:top w:val="none" w:sz="0" w:space="0" w:color="auto"/>
                            <w:left w:val="none" w:sz="0" w:space="0" w:color="auto"/>
                            <w:bottom w:val="none" w:sz="0" w:space="0" w:color="auto"/>
                            <w:right w:val="none" w:sz="0" w:space="0" w:color="auto"/>
                          </w:divBdr>
                          <w:divsChild>
                            <w:div w:id="2036886612">
                              <w:marLeft w:val="0"/>
                              <w:marRight w:val="0"/>
                              <w:marTop w:val="0"/>
                              <w:marBottom w:val="0"/>
                              <w:divBdr>
                                <w:top w:val="none" w:sz="0" w:space="0" w:color="auto"/>
                                <w:left w:val="none" w:sz="0" w:space="0" w:color="auto"/>
                                <w:bottom w:val="none" w:sz="0" w:space="0" w:color="auto"/>
                                <w:right w:val="none" w:sz="0" w:space="0" w:color="auto"/>
                              </w:divBdr>
                              <w:divsChild>
                                <w:div w:id="1983462474">
                                  <w:marLeft w:val="0"/>
                                  <w:marRight w:val="0"/>
                                  <w:marTop w:val="0"/>
                                  <w:marBottom w:val="0"/>
                                  <w:divBdr>
                                    <w:top w:val="none" w:sz="0" w:space="0" w:color="auto"/>
                                    <w:left w:val="none" w:sz="0" w:space="0" w:color="auto"/>
                                    <w:bottom w:val="none" w:sz="0" w:space="0" w:color="auto"/>
                                    <w:right w:val="none" w:sz="0" w:space="0" w:color="auto"/>
                                  </w:divBdr>
                                  <w:divsChild>
                                    <w:div w:id="96293954">
                                      <w:marLeft w:val="0"/>
                                      <w:marRight w:val="0"/>
                                      <w:marTop w:val="0"/>
                                      <w:marBottom w:val="0"/>
                                      <w:divBdr>
                                        <w:top w:val="none" w:sz="0" w:space="0" w:color="auto"/>
                                        <w:left w:val="none" w:sz="0" w:space="0" w:color="auto"/>
                                        <w:bottom w:val="none" w:sz="0" w:space="0" w:color="auto"/>
                                        <w:right w:val="none" w:sz="0" w:space="0" w:color="auto"/>
                                      </w:divBdr>
                                      <w:divsChild>
                                        <w:div w:id="671833355">
                                          <w:marLeft w:val="0"/>
                                          <w:marRight w:val="0"/>
                                          <w:marTop w:val="0"/>
                                          <w:marBottom w:val="0"/>
                                          <w:divBdr>
                                            <w:top w:val="none" w:sz="0" w:space="0" w:color="auto"/>
                                            <w:left w:val="none" w:sz="0" w:space="0" w:color="auto"/>
                                            <w:bottom w:val="none" w:sz="0" w:space="0" w:color="auto"/>
                                            <w:right w:val="none" w:sz="0" w:space="0" w:color="auto"/>
                                          </w:divBdr>
                                          <w:divsChild>
                                            <w:div w:id="502013224">
                                              <w:marLeft w:val="0"/>
                                              <w:marRight w:val="0"/>
                                              <w:marTop w:val="0"/>
                                              <w:marBottom w:val="0"/>
                                              <w:divBdr>
                                                <w:top w:val="none" w:sz="0" w:space="0" w:color="auto"/>
                                                <w:left w:val="none" w:sz="0" w:space="0" w:color="auto"/>
                                                <w:bottom w:val="none" w:sz="0" w:space="0" w:color="auto"/>
                                                <w:right w:val="none" w:sz="0" w:space="0" w:color="auto"/>
                                              </w:divBdr>
                                              <w:divsChild>
                                                <w:div w:id="1784396">
                                                  <w:marLeft w:val="0"/>
                                                  <w:marRight w:val="0"/>
                                                  <w:marTop w:val="0"/>
                                                  <w:marBottom w:val="0"/>
                                                  <w:divBdr>
                                                    <w:top w:val="none" w:sz="0" w:space="0" w:color="auto"/>
                                                    <w:left w:val="none" w:sz="0" w:space="0" w:color="auto"/>
                                                    <w:bottom w:val="none" w:sz="0" w:space="0" w:color="auto"/>
                                                    <w:right w:val="none" w:sz="0" w:space="0" w:color="auto"/>
                                                  </w:divBdr>
                                                </w:div>
                                              </w:divsChild>
                                            </w:div>
                                            <w:div w:id="1482506174">
                                              <w:marLeft w:val="0"/>
                                              <w:marRight w:val="0"/>
                                              <w:marTop w:val="0"/>
                                              <w:marBottom w:val="0"/>
                                              <w:divBdr>
                                                <w:top w:val="none" w:sz="0" w:space="0" w:color="auto"/>
                                                <w:left w:val="none" w:sz="0" w:space="0" w:color="auto"/>
                                                <w:bottom w:val="none" w:sz="0" w:space="0" w:color="auto"/>
                                                <w:right w:val="none" w:sz="0" w:space="0" w:color="auto"/>
                                              </w:divBdr>
                                              <w:divsChild>
                                                <w:div w:id="296105176">
                                                  <w:marLeft w:val="0"/>
                                                  <w:marRight w:val="0"/>
                                                  <w:marTop w:val="0"/>
                                                  <w:marBottom w:val="0"/>
                                                  <w:divBdr>
                                                    <w:top w:val="none" w:sz="0" w:space="0" w:color="auto"/>
                                                    <w:left w:val="none" w:sz="0" w:space="0" w:color="auto"/>
                                                    <w:bottom w:val="none" w:sz="0" w:space="0" w:color="auto"/>
                                                    <w:right w:val="none" w:sz="0" w:space="0" w:color="auto"/>
                                                  </w:divBdr>
                                                </w:div>
                                              </w:divsChild>
                                            </w:div>
                                            <w:div w:id="1571037226">
                                              <w:marLeft w:val="0"/>
                                              <w:marRight w:val="0"/>
                                              <w:marTop w:val="0"/>
                                              <w:marBottom w:val="0"/>
                                              <w:divBdr>
                                                <w:top w:val="none" w:sz="0" w:space="0" w:color="auto"/>
                                                <w:left w:val="none" w:sz="0" w:space="0" w:color="auto"/>
                                                <w:bottom w:val="none" w:sz="0" w:space="0" w:color="auto"/>
                                                <w:right w:val="none" w:sz="0" w:space="0" w:color="auto"/>
                                              </w:divBdr>
                                              <w:divsChild>
                                                <w:div w:id="1715498097">
                                                  <w:marLeft w:val="0"/>
                                                  <w:marRight w:val="0"/>
                                                  <w:marTop w:val="0"/>
                                                  <w:marBottom w:val="0"/>
                                                  <w:divBdr>
                                                    <w:top w:val="none" w:sz="0" w:space="0" w:color="auto"/>
                                                    <w:left w:val="none" w:sz="0" w:space="0" w:color="auto"/>
                                                    <w:bottom w:val="none" w:sz="0" w:space="0" w:color="auto"/>
                                                    <w:right w:val="none" w:sz="0" w:space="0" w:color="auto"/>
                                                  </w:divBdr>
                                                </w:div>
                                              </w:divsChild>
                                            </w:div>
                                            <w:div w:id="684014315">
                                              <w:marLeft w:val="0"/>
                                              <w:marRight w:val="0"/>
                                              <w:marTop w:val="0"/>
                                              <w:marBottom w:val="0"/>
                                              <w:divBdr>
                                                <w:top w:val="none" w:sz="0" w:space="0" w:color="auto"/>
                                                <w:left w:val="none" w:sz="0" w:space="0" w:color="auto"/>
                                                <w:bottom w:val="none" w:sz="0" w:space="0" w:color="auto"/>
                                                <w:right w:val="none" w:sz="0" w:space="0" w:color="auto"/>
                                              </w:divBdr>
                                              <w:divsChild>
                                                <w:div w:id="2135128410">
                                                  <w:marLeft w:val="0"/>
                                                  <w:marRight w:val="0"/>
                                                  <w:marTop w:val="0"/>
                                                  <w:marBottom w:val="0"/>
                                                  <w:divBdr>
                                                    <w:top w:val="none" w:sz="0" w:space="0" w:color="auto"/>
                                                    <w:left w:val="none" w:sz="0" w:space="0" w:color="auto"/>
                                                    <w:bottom w:val="none" w:sz="0" w:space="0" w:color="auto"/>
                                                    <w:right w:val="none" w:sz="0" w:space="0" w:color="auto"/>
                                                  </w:divBdr>
                                                </w:div>
                                              </w:divsChild>
                                            </w:div>
                                            <w:div w:id="167600105">
                                              <w:marLeft w:val="0"/>
                                              <w:marRight w:val="0"/>
                                              <w:marTop w:val="0"/>
                                              <w:marBottom w:val="0"/>
                                              <w:divBdr>
                                                <w:top w:val="none" w:sz="0" w:space="0" w:color="auto"/>
                                                <w:left w:val="none" w:sz="0" w:space="0" w:color="auto"/>
                                                <w:bottom w:val="none" w:sz="0" w:space="0" w:color="auto"/>
                                                <w:right w:val="none" w:sz="0" w:space="0" w:color="auto"/>
                                              </w:divBdr>
                                              <w:divsChild>
                                                <w:div w:id="1523475893">
                                                  <w:marLeft w:val="0"/>
                                                  <w:marRight w:val="0"/>
                                                  <w:marTop w:val="0"/>
                                                  <w:marBottom w:val="0"/>
                                                  <w:divBdr>
                                                    <w:top w:val="none" w:sz="0" w:space="0" w:color="auto"/>
                                                    <w:left w:val="none" w:sz="0" w:space="0" w:color="auto"/>
                                                    <w:bottom w:val="none" w:sz="0" w:space="0" w:color="auto"/>
                                                    <w:right w:val="none" w:sz="0" w:space="0" w:color="auto"/>
                                                  </w:divBdr>
                                                </w:div>
                                              </w:divsChild>
                                            </w:div>
                                            <w:div w:id="1822691514">
                                              <w:marLeft w:val="0"/>
                                              <w:marRight w:val="0"/>
                                              <w:marTop w:val="0"/>
                                              <w:marBottom w:val="0"/>
                                              <w:divBdr>
                                                <w:top w:val="none" w:sz="0" w:space="0" w:color="auto"/>
                                                <w:left w:val="none" w:sz="0" w:space="0" w:color="auto"/>
                                                <w:bottom w:val="none" w:sz="0" w:space="0" w:color="auto"/>
                                                <w:right w:val="none" w:sz="0" w:space="0" w:color="auto"/>
                                              </w:divBdr>
                                              <w:divsChild>
                                                <w:div w:id="135953539">
                                                  <w:marLeft w:val="0"/>
                                                  <w:marRight w:val="0"/>
                                                  <w:marTop w:val="0"/>
                                                  <w:marBottom w:val="0"/>
                                                  <w:divBdr>
                                                    <w:top w:val="none" w:sz="0" w:space="0" w:color="auto"/>
                                                    <w:left w:val="none" w:sz="0" w:space="0" w:color="auto"/>
                                                    <w:bottom w:val="none" w:sz="0" w:space="0" w:color="auto"/>
                                                    <w:right w:val="none" w:sz="0" w:space="0" w:color="auto"/>
                                                  </w:divBdr>
                                                </w:div>
                                              </w:divsChild>
                                            </w:div>
                                            <w:div w:id="163595721">
                                              <w:marLeft w:val="0"/>
                                              <w:marRight w:val="0"/>
                                              <w:marTop w:val="0"/>
                                              <w:marBottom w:val="0"/>
                                              <w:divBdr>
                                                <w:top w:val="none" w:sz="0" w:space="0" w:color="auto"/>
                                                <w:left w:val="none" w:sz="0" w:space="0" w:color="auto"/>
                                                <w:bottom w:val="none" w:sz="0" w:space="0" w:color="auto"/>
                                                <w:right w:val="none" w:sz="0" w:space="0" w:color="auto"/>
                                              </w:divBdr>
                                              <w:divsChild>
                                                <w:div w:id="1092046156">
                                                  <w:marLeft w:val="0"/>
                                                  <w:marRight w:val="0"/>
                                                  <w:marTop w:val="0"/>
                                                  <w:marBottom w:val="0"/>
                                                  <w:divBdr>
                                                    <w:top w:val="none" w:sz="0" w:space="0" w:color="auto"/>
                                                    <w:left w:val="none" w:sz="0" w:space="0" w:color="auto"/>
                                                    <w:bottom w:val="none" w:sz="0" w:space="0" w:color="auto"/>
                                                    <w:right w:val="none" w:sz="0" w:space="0" w:color="auto"/>
                                                  </w:divBdr>
                                                </w:div>
                                              </w:divsChild>
                                            </w:div>
                                            <w:div w:id="1338076775">
                                              <w:marLeft w:val="0"/>
                                              <w:marRight w:val="0"/>
                                              <w:marTop w:val="0"/>
                                              <w:marBottom w:val="0"/>
                                              <w:divBdr>
                                                <w:top w:val="none" w:sz="0" w:space="0" w:color="auto"/>
                                                <w:left w:val="none" w:sz="0" w:space="0" w:color="auto"/>
                                                <w:bottom w:val="none" w:sz="0" w:space="0" w:color="auto"/>
                                                <w:right w:val="none" w:sz="0" w:space="0" w:color="auto"/>
                                              </w:divBdr>
                                              <w:divsChild>
                                                <w:div w:id="1156218707">
                                                  <w:marLeft w:val="0"/>
                                                  <w:marRight w:val="0"/>
                                                  <w:marTop w:val="0"/>
                                                  <w:marBottom w:val="0"/>
                                                  <w:divBdr>
                                                    <w:top w:val="none" w:sz="0" w:space="0" w:color="auto"/>
                                                    <w:left w:val="none" w:sz="0" w:space="0" w:color="auto"/>
                                                    <w:bottom w:val="none" w:sz="0" w:space="0" w:color="auto"/>
                                                    <w:right w:val="none" w:sz="0" w:space="0" w:color="auto"/>
                                                  </w:divBdr>
                                                </w:div>
                                              </w:divsChild>
                                            </w:div>
                                            <w:div w:id="199321112">
                                              <w:marLeft w:val="0"/>
                                              <w:marRight w:val="0"/>
                                              <w:marTop w:val="0"/>
                                              <w:marBottom w:val="0"/>
                                              <w:divBdr>
                                                <w:top w:val="none" w:sz="0" w:space="0" w:color="auto"/>
                                                <w:left w:val="none" w:sz="0" w:space="0" w:color="auto"/>
                                                <w:bottom w:val="none" w:sz="0" w:space="0" w:color="auto"/>
                                                <w:right w:val="none" w:sz="0" w:space="0" w:color="auto"/>
                                              </w:divBdr>
                                              <w:divsChild>
                                                <w:div w:id="2116097409">
                                                  <w:marLeft w:val="0"/>
                                                  <w:marRight w:val="0"/>
                                                  <w:marTop w:val="0"/>
                                                  <w:marBottom w:val="0"/>
                                                  <w:divBdr>
                                                    <w:top w:val="none" w:sz="0" w:space="0" w:color="auto"/>
                                                    <w:left w:val="none" w:sz="0" w:space="0" w:color="auto"/>
                                                    <w:bottom w:val="none" w:sz="0" w:space="0" w:color="auto"/>
                                                    <w:right w:val="none" w:sz="0" w:space="0" w:color="auto"/>
                                                  </w:divBdr>
                                                </w:div>
                                              </w:divsChild>
                                            </w:div>
                                            <w:div w:id="690493661">
                                              <w:marLeft w:val="0"/>
                                              <w:marRight w:val="0"/>
                                              <w:marTop w:val="0"/>
                                              <w:marBottom w:val="0"/>
                                              <w:divBdr>
                                                <w:top w:val="none" w:sz="0" w:space="0" w:color="auto"/>
                                                <w:left w:val="none" w:sz="0" w:space="0" w:color="auto"/>
                                                <w:bottom w:val="none" w:sz="0" w:space="0" w:color="auto"/>
                                                <w:right w:val="none" w:sz="0" w:space="0" w:color="auto"/>
                                              </w:divBdr>
                                              <w:divsChild>
                                                <w:div w:id="1429816736">
                                                  <w:marLeft w:val="0"/>
                                                  <w:marRight w:val="0"/>
                                                  <w:marTop w:val="0"/>
                                                  <w:marBottom w:val="0"/>
                                                  <w:divBdr>
                                                    <w:top w:val="none" w:sz="0" w:space="0" w:color="auto"/>
                                                    <w:left w:val="none" w:sz="0" w:space="0" w:color="auto"/>
                                                    <w:bottom w:val="none" w:sz="0" w:space="0" w:color="auto"/>
                                                    <w:right w:val="none" w:sz="0" w:space="0" w:color="auto"/>
                                                  </w:divBdr>
                                                </w:div>
                                              </w:divsChild>
                                            </w:div>
                                            <w:div w:id="1035080960">
                                              <w:marLeft w:val="0"/>
                                              <w:marRight w:val="0"/>
                                              <w:marTop w:val="0"/>
                                              <w:marBottom w:val="0"/>
                                              <w:divBdr>
                                                <w:top w:val="none" w:sz="0" w:space="0" w:color="auto"/>
                                                <w:left w:val="none" w:sz="0" w:space="0" w:color="auto"/>
                                                <w:bottom w:val="none" w:sz="0" w:space="0" w:color="auto"/>
                                                <w:right w:val="none" w:sz="0" w:space="0" w:color="auto"/>
                                              </w:divBdr>
                                              <w:divsChild>
                                                <w:div w:id="1898855590">
                                                  <w:marLeft w:val="0"/>
                                                  <w:marRight w:val="0"/>
                                                  <w:marTop w:val="0"/>
                                                  <w:marBottom w:val="0"/>
                                                  <w:divBdr>
                                                    <w:top w:val="none" w:sz="0" w:space="0" w:color="auto"/>
                                                    <w:left w:val="none" w:sz="0" w:space="0" w:color="auto"/>
                                                    <w:bottom w:val="none" w:sz="0" w:space="0" w:color="auto"/>
                                                    <w:right w:val="none" w:sz="0" w:space="0" w:color="auto"/>
                                                  </w:divBdr>
                                                </w:div>
                                              </w:divsChild>
                                            </w:div>
                                            <w:div w:id="910773445">
                                              <w:marLeft w:val="0"/>
                                              <w:marRight w:val="0"/>
                                              <w:marTop w:val="0"/>
                                              <w:marBottom w:val="0"/>
                                              <w:divBdr>
                                                <w:top w:val="none" w:sz="0" w:space="0" w:color="auto"/>
                                                <w:left w:val="none" w:sz="0" w:space="0" w:color="auto"/>
                                                <w:bottom w:val="none" w:sz="0" w:space="0" w:color="auto"/>
                                                <w:right w:val="none" w:sz="0" w:space="0" w:color="auto"/>
                                              </w:divBdr>
                                              <w:divsChild>
                                                <w:div w:id="599990369">
                                                  <w:marLeft w:val="0"/>
                                                  <w:marRight w:val="0"/>
                                                  <w:marTop w:val="0"/>
                                                  <w:marBottom w:val="0"/>
                                                  <w:divBdr>
                                                    <w:top w:val="none" w:sz="0" w:space="0" w:color="auto"/>
                                                    <w:left w:val="none" w:sz="0" w:space="0" w:color="auto"/>
                                                    <w:bottom w:val="none" w:sz="0" w:space="0" w:color="auto"/>
                                                    <w:right w:val="none" w:sz="0" w:space="0" w:color="auto"/>
                                                  </w:divBdr>
                                                </w:div>
                                              </w:divsChild>
                                            </w:div>
                                            <w:div w:id="1798448466">
                                              <w:marLeft w:val="0"/>
                                              <w:marRight w:val="0"/>
                                              <w:marTop w:val="0"/>
                                              <w:marBottom w:val="0"/>
                                              <w:divBdr>
                                                <w:top w:val="none" w:sz="0" w:space="0" w:color="auto"/>
                                                <w:left w:val="none" w:sz="0" w:space="0" w:color="auto"/>
                                                <w:bottom w:val="none" w:sz="0" w:space="0" w:color="auto"/>
                                                <w:right w:val="none" w:sz="0" w:space="0" w:color="auto"/>
                                              </w:divBdr>
                                              <w:divsChild>
                                                <w:div w:id="1160080791">
                                                  <w:marLeft w:val="0"/>
                                                  <w:marRight w:val="0"/>
                                                  <w:marTop w:val="0"/>
                                                  <w:marBottom w:val="0"/>
                                                  <w:divBdr>
                                                    <w:top w:val="none" w:sz="0" w:space="0" w:color="auto"/>
                                                    <w:left w:val="none" w:sz="0" w:space="0" w:color="auto"/>
                                                    <w:bottom w:val="none" w:sz="0" w:space="0" w:color="auto"/>
                                                    <w:right w:val="none" w:sz="0" w:space="0" w:color="auto"/>
                                                  </w:divBdr>
                                                </w:div>
                                              </w:divsChild>
                                            </w:div>
                                            <w:div w:id="1531993970">
                                              <w:marLeft w:val="0"/>
                                              <w:marRight w:val="0"/>
                                              <w:marTop w:val="0"/>
                                              <w:marBottom w:val="0"/>
                                              <w:divBdr>
                                                <w:top w:val="none" w:sz="0" w:space="0" w:color="auto"/>
                                                <w:left w:val="none" w:sz="0" w:space="0" w:color="auto"/>
                                                <w:bottom w:val="none" w:sz="0" w:space="0" w:color="auto"/>
                                                <w:right w:val="none" w:sz="0" w:space="0" w:color="auto"/>
                                              </w:divBdr>
                                              <w:divsChild>
                                                <w:div w:id="1475216640">
                                                  <w:marLeft w:val="0"/>
                                                  <w:marRight w:val="0"/>
                                                  <w:marTop w:val="0"/>
                                                  <w:marBottom w:val="0"/>
                                                  <w:divBdr>
                                                    <w:top w:val="none" w:sz="0" w:space="0" w:color="auto"/>
                                                    <w:left w:val="none" w:sz="0" w:space="0" w:color="auto"/>
                                                    <w:bottom w:val="none" w:sz="0" w:space="0" w:color="auto"/>
                                                    <w:right w:val="none" w:sz="0" w:space="0" w:color="auto"/>
                                                  </w:divBdr>
                                                </w:div>
                                              </w:divsChild>
                                            </w:div>
                                            <w:div w:id="1523740647">
                                              <w:marLeft w:val="0"/>
                                              <w:marRight w:val="0"/>
                                              <w:marTop w:val="0"/>
                                              <w:marBottom w:val="0"/>
                                              <w:divBdr>
                                                <w:top w:val="none" w:sz="0" w:space="0" w:color="auto"/>
                                                <w:left w:val="none" w:sz="0" w:space="0" w:color="auto"/>
                                                <w:bottom w:val="none" w:sz="0" w:space="0" w:color="auto"/>
                                                <w:right w:val="none" w:sz="0" w:space="0" w:color="auto"/>
                                              </w:divBdr>
                                              <w:divsChild>
                                                <w:div w:id="1325667425">
                                                  <w:marLeft w:val="0"/>
                                                  <w:marRight w:val="0"/>
                                                  <w:marTop w:val="0"/>
                                                  <w:marBottom w:val="0"/>
                                                  <w:divBdr>
                                                    <w:top w:val="none" w:sz="0" w:space="0" w:color="auto"/>
                                                    <w:left w:val="none" w:sz="0" w:space="0" w:color="auto"/>
                                                    <w:bottom w:val="none" w:sz="0" w:space="0" w:color="auto"/>
                                                    <w:right w:val="none" w:sz="0" w:space="0" w:color="auto"/>
                                                  </w:divBdr>
                                                </w:div>
                                              </w:divsChild>
                                            </w:div>
                                            <w:div w:id="198516157">
                                              <w:marLeft w:val="0"/>
                                              <w:marRight w:val="0"/>
                                              <w:marTop w:val="0"/>
                                              <w:marBottom w:val="0"/>
                                              <w:divBdr>
                                                <w:top w:val="none" w:sz="0" w:space="0" w:color="auto"/>
                                                <w:left w:val="none" w:sz="0" w:space="0" w:color="auto"/>
                                                <w:bottom w:val="none" w:sz="0" w:space="0" w:color="auto"/>
                                                <w:right w:val="none" w:sz="0" w:space="0" w:color="auto"/>
                                              </w:divBdr>
                                              <w:divsChild>
                                                <w:div w:id="316497777">
                                                  <w:marLeft w:val="0"/>
                                                  <w:marRight w:val="0"/>
                                                  <w:marTop w:val="0"/>
                                                  <w:marBottom w:val="0"/>
                                                  <w:divBdr>
                                                    <w:top w:val="none" w:sz="0" w:space="0" w:color="auto"/>
                                                    <w:left w:val="none" w:sz="0" w:space="0" w:color="auto"/>
                                                    <w:bottom w:val="none" w:sz="0" w:space="0" w:color="auto"/>
                                                    <w:right w:val="none" w:sz="0" w:space="0" w:color="auto"/>
                                                  </w:divBdr>
                                                </w:div>
                                              </w:divsChild>
                                            </w:div>
                                            <w:div w:id="865018094">
                                              <w:marLeft w:val="0"/>
                                              <w:marRight w:val="0"/>
                                              <w:marTop w:val="0"/>
                                              <w:marBottom w:val="0"/>
                                              <w:divBdr>
                                                <w:top w:val="none" w:sz="0" w:space="0" w:color="auto"/>
                                                <w:left w:val="none" w:sz="0" w:space="0" w:color="auto"/>
                                                <w:bottom w:val="none" w:sz="0" w:space="0" w:color="auto"/>
                                                <w:right w:val="none" w:sz="0" w:space="0" w:color="auto"/>
                                              </w:divBdr>
                                              <w:divsChild>
                                                <w:div w:id="1729457351">
                                                  <w:marLeft w:val="0"/>
                                                  <w:marRight w:val="0"/>
                                                  <w:marTop w:val="0"/>
                                                  <w:marBottom w:val="0"/>
                                                  <w:divBdr>
                                                    <w:top w:val="none" w:sz="0" w:space="0" w:color="auto"/>
                                                    <w:left w:val="none" w:sz="0" w:space="0" w:color="auto"/>
                                                    <w:bottom w:val="none" w:sz="0" w:space="0" w:color="auto"/>
                                                    <w:right w:val="none" w:sz="0" w:space="0" w:color="auto"/>
                                                  </w:divBdr>
                                                </w:div>
                                              </w:divsChild>
                                            </w:div>
                                            <w:div w:id="990787325">
                                              <w:marLeft w:val="0"/>
                                              <w:marRight w:val="0"/>
                                              <w:marTop w:val="0"/>
                                              <w:marBottom w:val="0"/>
                                              <w:divBdr>
                                                <w:top w:val="none" w:sz="0" w:space="0" w:color="auto"/>
                                                <w:left w:val="none" w:sz="0" w:space="0" w:color="auto"/>
                                                <w:bottom w:val="none" w:sz="0" w:space="0" w:color="auto"/>
                                                <w:right w:val="none" w:sz="0" w:space="0" w:color="auto"/>
                                              </w:divBdr>
                                              <w:divsChild>
                                                <w:div w:id="1702364922">
                                                  <w:marLeft w:val="0"/>
                                                  <w:marRight w:val="0"/>
                                                  <w:marTop w:val="0"/>
                                                  <w:marBottom w:val="0"/>
                                                  <w:divBdr>
                                                    <w:top w:val="none" w:sz="0" w:space="0" w:color="auto"/>
                                                    <w:left w:val="none" w:sz="0" w:space="0" w:color="auto"/>
                                                    <w:bottom w:val="none" w:sz="0" w:space="0" w:color="auto"/>
                                                    <w:right w:val="none" w:sz="0" w:space="0" w:color="auto"/>
                                                  </w:divBdr>
                                                </w:div>
                                              </w:divsChild>
                                            </w:div>
                                            <w:div w:id="1617756590">
                                              <w:marLeft w:val="0"/>
                                              <w:marRight w:val="0"/>
                                              <w:marTop w:val="0"/>
                                              <w:marBottom w:val="0"/>
                                              <w:divBdr>
                                                <w:top w:val="none" w:sz="0" w:space="0" w:color="auto"/>
                                                <w:left w:val="none" w:sz="0" w:space="0" w:color="auto"/>
                                                <w:bottom w:val="none" w:sz="0" w:space="0" w:color="auto"/>
                                                <w:right w:val="none" w:sz="0" w:space="0" w:color="auto"/>
                                              </w:divBdr>
                                              <w:divsChild>
                                                <w:div w:id="423690863">
                                                  <w:marLeft w:val="0"/>
                                                  <w:marRight w:val="0"/>
                                                  <w:marTop w:val="0"/>
                                                  <w:marBottom w:val="0"/>
                                                  <w:divBdr>
                                                    <w:top w:val="none" w:sz="0" w:space="0" w:color="auto"/>
                                                    <w:left w:val="none" w:sz="0" w:space="0" w:color="auto"/>
                                                    <w:bottom w:val="none" w:sz="0" w:space="0" w:color="auto"/>
                                                    <w:right w:val="none" w:sz="0" w:space="0" w:color="auto"/>
                                                  </w:divBdr>
                                                </w:div>
                                              </w:divsChild>
                                            </w:div>
                                            <w:div w:id="997346350">
                                              <w:marLeft w:val="0"/>
                                              <w:marRight w:val="0"/>
                                              <w:marTop w:val="0"/>
                                              <w:marBottom w:val="0"/>
                                              <w:divBdr>
                                                <w:top w:val="none" w:sz="0" w:space="0" w:color="auto"/>
                                                <w:left w:val="none" w:sz="0" w:space="0" w:color="auto"/>
                                                <w:bottom w:val="none" w:sz="0" w:space="0" w:color="auto"/>
                                                <w:right w:val="none" w:sz="0" w:space="0" w:color="auto"/>
                                              </w:divBdr>
                                              <w:divsChild>
                                                <w:div w:id="191768900">
                                                  <w:marLeft w:val="0"/>
                                                  <w:marRight w:val="0"/>
                                                  <w:marTop w:val="0"/>
                                                  <w:marBottom w:val="0"/>
                                                  <w:divBdr>
                                                    <w:top w:val="none" w:sz="0" w:space="0" w:color="auto"/>
                                                    <w:left w:val="none" w:sz="0" w:space="0" w:color="auto"/>
                                                    <w:bottom w:val="none" w:sz="0" w:space="0" w:color="auto"/>
                                                    <w:right w:val="none" w:sz="0" w:space="0" w:color="auto"/>
                                                  </w:divBdr>
                                                </w:div>
                                              </w:divsChild>
                                            </w:div>
                                            <w:div w:id="554663162">
                                              <w:marLeft w:val="0"/>
                                              <w:marRight w:val="0"/>
                                              <w:marTop w:val="0"/>
                                              <w:marBottom w:val="0"/>
                                              <w:divBdr>
                                                <w:top w:val="none" w:sz="0" w:space="0" w:color="auto"/>
                                                <w:left w:val="none" w:sz="0" w:space="0" w:color="auto"/>
                                                <w:bottom w:val="none" w:sz="0" w:space="0" w:color="auto"/>
                                                <w:right w:val="none" w:sz="0" w:space="0" w:color="auto"/>
                                              </w:divBdr>
                                              <w:divsChild>
                                                <w:div w:id="670106028">
                                                  <w:marLeft w:val="0"/>
                                                  <w:marRight w:val="0"/>
                                                  <w:marTop w:val="0"/>
                                                  <w:marBottom w:val="0"/>
                                                  <w:divBdr>
                                                    <w:top w:val="none" w:sz="0" w:space="0" w:color="auto"/>
                                                    <w:left w:val="none" w:sz="0" w:space="0" w:color="auto"/>
                                                    <w:bottom w:val="none" w:sz="0" w:space="0" w:color="auto"/>
                                                    <w:right w:val="none" w:sz="0" w:space="0" w:color="auto"/>
                                                  </w:divBdr>
                                                </w:div>
                                              </w:divsChild>
                                            </w:div>
                                            <w:div w:id="516384084">
                                              <w:marLeft w:val="0"/>
                                              <w:marRight w:val="0"/>
                                              <w:marTop w:val="0"/>
                                              <w:marBottom w:val="0"/>
                                              <w:divBdr>
                                                <w:top w:val="none" w:sz="0" w:space="0" w:color="auto"/>
                                                <w:left w:val="none" w:sz="0" w:space="0" w:color="auto"/>
                                                <w:bottom w:val="none" w:sz="0" w:space="0" w:color="auto"/>
                                                <w:right w:val="none" w:sz="0" w:space="0" w:color="auto"/>
                                              </w:divBdr>
                                              <w:divsChild>
                                                <w:div w:id="927423195">
                                                  <w:marLeft w:val="0"/>
                                                  <w:marRight w:val="0"/>
                                                  <w:marTop w:val="0"/>
                                                  <w:marBottom w:val="0"/>
                                                  <w:divBdr>
                                                    <w:top w:val="none" w:sz="0" w:space="0" w:color="auto"/>
                                                    <w:left w:val="none" w:sz="0" w:space="0" w:color="auto"/>
                                                    <w:bottom w:val="none" w:sz="0" w:space="0" w:color="auto"/>
                                                    <w:right w:val="none" w:sz="0" w:space="0" w:color="auto"/>
                                                  </w:divBdr>
                                                </w:div>
                                              </w:divsChild>
                                            </w:div>
                                            <w:div w:id="619847694">
                                              <w:marLeft w:val="0"/>
                                              <w:marRight w:val="0"/>
                                              <w:marTop w:val="0"/>
                                              <w:marBottom w:val="0"/>
                                              <w:divBdr>
                                                <w:top w:val="none" w:sz="0" w:space="0" w:color="auto"/>
                                                <w:left w:val="none" w:sz="0" w:space="0" w:color="auto"/>
                                                <w:bottom w:val="none" w:sz="0" w:space="0" w:color="auto"/>
                                                <w:right w:val="none" w:sz="0" w:space="0" w:color="auto"/>
                                              </w:divBdr>
                                              <w:divsChild>
                                                <w:div w:id="1950235850">
                                                  <w:marLeft w:val="0"/>
                                                  <w:marRight w:val="0"/>
                                                  <w:marTop w:val="0"/>
                                                  <w:marBottom w:val="0"/>
                                                  <w:divBdr>
                                                    <w:top w:val="none" w:sz="0" w:space="0" w:color="auto"/>
                                                    <w:left w:val="none" w:sz="0" w:space="0" w:color="auto"/>
                                                    <w:bottom w:val="none" w:sz="0" w:space="0" w:color="auto"/>
                                                    <w:right w:val="none" w:sz="0" w:space="0" w:color="auto"/>
                                                  </w:divBdr>
                                                </w:div>
                                              </w:divsChild>
                                            </w:div>
                                            <w:div w:id="1336107172">
                                              <w:marLeft w:val="0"/>
                                              <w:marRight w:val="0"/>
                                              <w:marTop w:val="0"/>
                                              <w:marBottom w:val="0"/>
                                              <w:divBdr>
                                                <w:top w:val="none" w:sz="0" w:space="0" w:color="auto"/>
                                                <w:left w:val="none" w:sz="0" w:space="0" w:color="auto"/>
                                                <w:bottom w:val="none" w:sz="0" w:space="0" w:color="auto"/>
                                                <w:right w:val="none" w:sz="0" w:space="0" w:color="auto"/>
                                              </w:divBdr>
                                              <w:divsChild>
                                                <w:div w:id="1133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79207">
      <w:bodyDiv w:val="1"/>
      <w:marLeft w:val="0"/>
      <w:marRight w:val="0"/>
      <w:marTop w:val="0"/>
      <w:marBottom w:val="0"/>
      <w:divBdr>
        <w:top w:val="none" w:sz="0" w:space="0" w:color="auto"/>
        <w:left w:val="none" w:sz="0" w:space="0" w:color="auto"/>
        <w:bottom w:val="none" w:sz="0" w:space="0" w:color="auto"/>
        <w:right w:val="none" w:sz="0" w:space="0" w:color="auto"/>
      </w:divBdr>
      <w:divsChild>
        <w:div w:id="923416679">
          <w:marLeft w:val="0"/>
          <w:marRight w:val="0"/>
          <w:marTop w:val="0"/>
          <w:marBottom w:val="0"/>
          <w:divBdr>
            <w:top w:val="none" w:sz="0" w:space="0" w:color="auto"/>
            <w:left w:val="none" w:sz="0" w:space="0" w:color="auto"/>
            <w:bottom w:val="none" w:sz="0" w:space="0" w:color="auto"/>
            <w:right w:val="none" w:sz="0" w:space="0" w:color="auto"/>
          </w:divBdr>
        </w:div>
        <w:div w:id="1344092659">
          <w:marLeft w:val="0"/>
          <w:marRight w:val="0"/>
          <w:marTop w:val="0"/>
          <w:marBottom w:val="0"/>
          <w:divBdr>
            <w:top w:val="none" w:sz="0" w:space="0" w:color="auto"/>
            <w:left w:val="none" w:sz="0" w:space="0" w:color="auto"/>
            <w:bottom w:val="none" w:sz="0" w:space="0" w:color="auto"/>
            <w:right w:val="none" w:sz="0" w:space="0" w:color="auto"/>
          </w:divBdr>
        </w:div>
        <w:div w:id="1216039834">
          <w:marLeft w:val="0"/>
          <w:marRight w:val="0"/>
          <w:marTop w:val="0"/>
          <w:marBottom w:val="0"/>
          <w:divBdr>
            <w:top w:val="none" w:sz="0" w:space="0" w:color="auto"/>
            <w:left w:val="none" w:sz="0" w:space="0" w:color="auto"/>
            <w:bottom w:val="none" w:sz="0" w:space="0" w:color="auto"/>
            <w:right w:val="none" w:sz="0" w:space="0" w:color="auto"/>
          </w:divBdr>
        </w:div>
        <w:div w:id="1631813611">
          <w:marLeft w:val="0"/>
          <w:marRight w:val="0"/>
          <w:marTop w:val="0"/>
          <w:marBottom w:val="0"/>
          <w:divBdr>
            <w:top w:val="none" w:sz="0" w:space="0" w:color="auto"/>
            <w:left w:val="none" w:sz="0" w:space="0" w:color="auto"/>
            <w:bottom w:val="none" w:sz="0" w:space="0" w:color="auto"/>
            <w:right w:val="none" w:sz="0" w:space="0" w:color="auto"/>
          </w:divBdr>
        </w:div>
        <w:div w:id="2168065">
          <w:marLeft w:val="0"/>
          <w:marRight w:val="0"/>
          <w:marTop w:val="0"/>
          <w:marBottom w:val="0"/>
          <w:divBdr>
            <w:top w:val="none" w:sz="0" w:space="0" w:color="auto"/>
            <w:left w:val="none" w:sz="0" w:space="0" w:color="auto"/>
            <w:bottom w:val="none" w:sz="0" w:space="0" w:color="auto"/>
            <w:right w:val="none" w:sz="0" w:space="0" w:color="auto"/>
          </w:divBdr>
        </w:div>
        <w:div w:id="1201669903">
          <w:marLeft w:val="0"/>
          <w:marRight w:val="0"/>
          <w:marTop w:val="0"/>
          <w:marBottom w:val="0"/>
          <w:divBdr>
            <w:top w:val="none" w:sz="0" w:space="0" w:color="auto"/>
            <w:left w:val="none" w:sz="0" w:space="0" w:color="auto"/>
            <w:bottom w:val="none" w:sz="0" w:space="0" w:color="auto"/>
            <w:right w:val="none" w:sz="0" w:space="0" w:color="auto"/>
          </w:divBdr>
        </w:div>
        <w:div w:id="1651641499">
          <w:marLeft w:val="0"/>
          <w:marRight w:val="0"/>
          <w:marTop w:val="0"/>
          <w:marBottom w:val="0"/>
          <w:divBdr>
            <w:top w:val="none" w:sz="0" w:space="0" w:color="auto"/>
            <w:left w:val="none" w:sz="0" w:space="0" w:color="auto"/>
            <w:bottom w:val="none" w:sz="0" w:space="0" w:color="auto"/>
            <w:right w:val="none" w:sz="0" w:space="0" w:color="auto"/>
          </w:divBdr>
        </w:div>
      </w:divsChild>
    </w:div>
    <w:div w:id="356657161">
      <w:bodyDiv w:val="1"/>
      <w:marLeft w:val="0"/>
      <w:marRight w:val="0"/>
      <w:marTop w:val="0"/>
      <w:marBottom w:val="0"/>
      <w:divBdr>
        <w:top w:val="none" w:sz="0" w:space="0" w:color="auto"/>
        <w:left w:val="none" w:sz="0" w:space="0" w:color="auto"/>
        <w:bottom w:val="none" w:sz="0" w:space="0" w:color="auto"/>
        <w:right w:val="none" w:sz="0" w:space="0" w:color="auto"/>
      </w:divBdr>
      <w:divsChild>
        <w:div w:id="1069839236">
          <w:marLeft w:val="0"/>
          <w:marRight w:val="0"/>
          <w:marTop w:val="0"/>
          <w:marBottom w:val="0"/>
          <w:divBdr>
            <w:top w:val="none" w:sz="0" w:space="0" w:color="auto"/>
            <w:left w:val="none" w:sz="0" w:space="0" w:color="auto"/>
            <w:bottom w:val="none" w:sz="0" w:space="0" w:color="auto"/>
            <w:right w:val="none" w:sz="0" w:space="0" w:color="auto"/>
          </w:divBdr>
        </w:div>
        <w:div w:id="955672604">
          <w:marLeft w:val="0"/>
          <w:marRight w:val="0"/>
          <w:marTop w:val="0"/>
          <w:marBottom w:val="0"/>
          <w:divBdr>
            <w:top w:val="none" w:sz="0" w:space="0" w:color="auto"/>
            <w:left w:val="none" w:sz="0" w:space="0" w:color="auto"/>
            <w:bottom w:val="none" w:sz="0" w:space="0" w:color="auto"/>
            <w:right w:val="none" w:sz="0" w:space="0" w:color="auto"/>
          </w:divBdr>
        </w:div>
        <w:div w:id="331102371">
          <w:marLeft w:val="0"/>
          <w:marRight w:val="0"/>
          <w:marTop w:val="0"/>
          <w:marBottom w:val="0"/>
          <w:divBdr>
            <w:top w:val="none" w:sz="0" w:space="0" w:color="auto"/>
            <w:left w:val="none" w:sz="0" w:space="0" w:color="auto"/>
            <w:bottom w:val="none" w:sz="0" w:space="0" w:color="auto"/>
            <w:right w:val="none" w:sz="0" w:space="0" w:color="auto"/>
          </w:divBdr>
        </w:div>
        <w:div w:id="1698121757">
          <w:marLeft w:val="0"/>
          <w:marRight w:val="0"/>
          <w:marTop w:val="0"/>
          <w:marBottom w:val="0"/>
          <w:divBdr>
            <w:top w:val="none" w:sz="0" w:space="0" w:color="auto"/>
            <w:left w:val="none" w:sz="0" w:space="0" w:color="auto"/>
            <w:bottom w:val="none" w:sz="0" w:space="0" w:color="auto"/>
            <w:right w:val="none" w:sz="0" w:space="0" w:color="auto"/>
          </w:divBdr>
        </w:div>
        <w:div w:id="532765370">
          <w:marLeft w:val="0"/>
          <w:marRight w:val="0"/>
          <w:marTop w:val="0"/>
          <w:marBottom w:val="0"/>
          <w:divBdr>
            <w:top w:val="none" w:sz="0" w:space="0" w:color="auto"/>
            <w:left w:val="none" w:sz="0" w:space="0" w:color="auto"/>
            <w:bottom w:val="none" w:sz="0" w:space="0" w:color="auto"/>
            <w:right w:val="none" w:sz="0" w:space="0" w:color="auto"/>
          </w:divBdr>
        </w:div>
        <w:div w:id="816611319">
          <w:marLeft w:val="0"/>
          <w:marRight w:val="0"/>
          <w:marTop w:val="0"/>
          <w:marBottom w:val="0"/>
          <w:divBdr>
            <w:top w:val="none" w:sz="0" w:space="0" w:color="auto"/>
            <w:left w:val="none" w:sz="0" w:space="0" w:color="auto"/>
            <w:bottom w:val="none" w:sz="0" w:space="0" w:color="auto"/>
            <w:right w:val="none" w:sz="0" w:space="0" w:color="auto"/>
          </w:divBdr>
        </w:div>
        <w:div w:id="1291395470">
          <w:marLeft w:val="0"/>
          <w:marRight w:val="0"/>
          <w:marTop w:val="0"/>
          <w:marBottom w:val="0"/>
          <w:divBdr>
            <w:top w:val="none" w:sz="0" w:space="0" w:color="auto"/>
            <w:left w:val="none" w:sz="0" w:space="0" w:color="auto"/>
            <w:bottom w:val="none" w:sz="0" w:space="0" w:color="auto"/>
            <w:right w:val="none" w:sz="0" w:space="0" w:color="auto"/>
          </w:divBdr>
        </w:div>
        <w:div w:id="1501120962">
          <w:marLeft w:val="0"/>
          <w:marRight w:val="0"/>
          <w:marTop w:val="0"/>
          <w:marBottom w:val="0"/>
          <w:divBdr>
            <w:top w:val="none" w:sz="0" w:space="0" w:color="auto"/>
            <w:left w:val="none" w:sz="0" w:space="0" w:color="auto"/>
            <w:bottom w:val="none" w:sz="0" w:space="0" w:color="auto"/>
            <w:right w:val="none" w:sz="0" w:space="0" w:color="auto"/>
          </w:divBdr>
        </w:div>
        <w:div w:id="751315758">
          <w:marLeft w:val="0"/>
          <w:marRight w:val="0"/>
          <w:marTop w:val="0"/>
          <w:marBottom w:val="0"/>
          <w:divBdr>
            <w:top w:val="none" w:sz="0" w:space="0" w:color="auto"/>
            <w:left w:val="none" w:sz="0" w:space="0" w:color="auto"/>
            <w:bottom w:val="none" w:sz="0" w:space="0" w:color="auto"/>
            <w:right w:val="none" w:sz="0" w:space="0" w:color="auto"/>
          </w:divBdr>
        </w:div>
        <w:div w:id="638993097">
          <w:marLeft w:val="0"/>
          <w:marRight w:val="0"/>
          <w:marTop w:val="0"/>
          <w:marBottom w:val="0"/>
          <w:divBdr>
            <w:top w:val="none" w:sz="0" w:space="0" w:color="auto"/>
            <w:left w:val="none" w:sz="0" w:space="0" w:color="auto"/>
            <w:bottom w:val="none" w:sz="0" w:space="0" w:color="auto"/>
            <w:right w:val="none" w:sz="0" w:space="0" w:color="auto"/>
          </w:divBdr>
        </w:div>
        <w:div w:id="1117061744">
          <w:marLeft w:val="0"/>
          <w:marRight w:val="0"/>
          <w:marTop w:val="0"/>
          <w:marBottom w:val="0"/>
          <w:divBdr>
            <w:top w:val="none" w:sz="0" w:space="0" w:color="auto"/>
            <w:left w:val="none" w:sz="0" w:space="0" w:color="auto"/>
            <w:bottom w:val="none" w:sz="0" w:space="0" w:color="auto"/>
            <w:right w:val="none" w:sz="0" w:space="0" w:color="auto"/>
          </w:divBdr>
        </w:div>
      </w:divsChild>
    </w:div>
    <w:div w:id="465124400">
      <w:bodyDiv w:val="1"/>
      <w:marLeft w:val="0"/>
      <w:marRight w:val="0"/>
      <w:marTop w:val="0"/>
      <w:marBottom w:val="0"/>
      <w:divBdr>
        <w:top w:val="none" w:sz="0" w:space="0" w:color="auto"/>
        <w:left w:val="none" w:sz="0" w:space="0" w:color="auto"/>
        <w:bottom w:val="none" w:sz="0" w:space="0" w:color="auto"/>
        <w:right w:val="none" w:sz="0" w:space="0" w:color="auto"/>
      </w:divBdr>
    </w:div>
    <w:div w:id="522715199">
      <w:bodyDiv w:val="1"/>
      <w:marLeft w:val="0"/>
      <w:marRight w:val="0"/>
      <w:marTop w:val="0"/>
      <w:marBottom w:val="0"/>
      <w:divBdr>
        <w:top w:val="none" w:sz="0" w:space="0" w:color="auto"/>
        <w:left w:val="none" w:sz="0" w:space="0" w:color="auto"/>
        <w:bottom w:val="none" w:sz="0" w:space="0" w:color="auto"/>
        <w:right w:val="none" w:sz="0" w:space="0" w:color="auto"/>
      </w:divBdr>
      <w:divsChild>
        <w:div w:id="137843014">
          <w:marLeft w:val="0"/>
          <w:marRight w:val="0"/>
          <w:marTop w:val="0"/>
          <w:marBottom w:val="0"/>
          <w:divBdr>
            <w:top w:val="none" w:sz="0" w:space="0" w:color="auto"/>
            <w:left w:val="none" w:sz="0" w:space="0" w:color="auto"/>
            <w:bottom w:val="none" w:sz="0" w:space="0" w:color="auto"/>
            <w:right w:val="none" w:sz="0" w:space="0" w:color="auto"/>
          </w:divBdr>
        </w:div>
        <w:div w:id="429201440">
          <w:marLeft w:val="0"/>
          <w:marRight w:val="0"/>
          <w:marTop w:val="0"/>
          <w:marBottom w:val="0"/>
          <w:divBdr>
            <w:top w:val="none" w:sz="0" w:space="0" w:color="auto"/>
            <w:left w:val="none" w:sz="0" w:space="0" w:color="auto"/>
            <w:bottom w:val="none" w:sz="0" w:space="0" w:color="auto"/>
            <w:right w:val="none" w:sz="0" w:space="0" w:color="auto"/>
          </w:divBdr>
        </w:div>
        <w:div w:id="430056271">
          <w:marLeft w:val="0"/>
          <w:marRight w:val="0"/>
          <w:marTop w:val="0"/>
          <w:marBottom w:val="0"/>
          <w:divBdr>
            <w:top w:val="none" w:sz="0" w:space="0" w:color="auto"/>
            <w:left w:val="none" w:sz="0" w:space="0" w:color="auto"/>
            <w:bottom w:val="none" w:sz="0" w:space="0" w:color="auto"/>
            <w:right w:val="none" w:sz="0" w:space="0" w:color="auto"/>
          </w:divBdr>
        </w:div>
      </w:divsChild>
    </w:div>
    <w:div w:id="525682549">
      <w:bodyDiv w:val="1"/>
      <w:marLeft w:val="0"/>
      <w:marRight w:val="0"/>
      <w:marTop w:val="0"/>
      <w:marBottom w:val="0"/>
      <w:divBdr>
        <w:top w:val="none" w:sz="0" w:space="0" w:color="auto"/>
        <w:left w:val="none" w:sz="0" w:space="0" w:color="auto"/>
        <w:bottom w:val="none" w:sz="0" w:space="0" w:color="auto"/>
        <w:right w:val="none" w:sz="0" w:space="0" w:color="auto"/>
      </w:divBdr>
      <w:divsChild>
        <w:div w:id="2044403372">
          <w:marLeft w:val="0"/>
          <w:marRight w:val="0"/>
          <w:marTop w:val="0"/>
          <w:marBottom w:val="0"/>
          <w:divBdr>
            <w:top w:val="none" w:sz="0" w:space="0" w:color="auto"/>
            <w:left w:val="none" w:sz="0" w:space="0" w:color="auto"/>
            <w:bottom w:val="none" w:sz="0" w:space="0" w:color="auto"/>
            <w:right w:val="none" w:sz="0" w:space="0" w:color="auto"/>
          </w:divBdr>
        </w:div>
        <w:div w:id="1282228672">
          <w:marLeft w:val="0"/>
          <w:marRight w:val="0"/>
          <w:marTop w:val="0"/>
          <w:marBottom w:val="0"/>
          <w:divBdr>
            <w:top w:val="none" w:sz="0" w:space="0" w:color="auto"/>
            <w:left w:val="none" w:sz="0" w:space="0" w:color="auto"/>
            <w:bottom w:val="none" w:sz="0" w:space="0" w:color="auto"/>
            <w:right w:val="none" w:sz="0" w:space="0" w:color="auto"/>
          </w:divBdr>
        </w:div>
        <w:div w:id="1806579797">
          <w:marLeft w:val="0"/>
          <w:marRight w:val="0"/>
          <w:marTop w:val="0"/>
          <w:marBottom w:val="0"/>
          <w:divBdr>
            <w:top w:val="none" w:sz="0" w:space="0" w:color="auto"/>
            <w:left w:val="none" w:sz="0" w:space="0" w:color="auto"/>
            <w:bottom w:val="none" w:sz="0" w:space="0" w:color="auto"/>
            <w:right w:val="none" w:sz="0" w:space="0" w:color="auto"/>
          </w:divBdr>
        </w:div>
      </w:divsChild>
    </w:div>
    <w:div w:id="1296761386">
      <w:bodyDiv w:val="1"/>
      <w:marLeft w:val="0"/>
      <w:marRight w:val="0"/>
      <w:marTop w:val="0"/>
      <w:marBottom w:val="0"/>
      <w:divBdr>
        <w:top w:val="none" w:sz="0" w:space="0" w:color="auto"/>
        <w:left w:val="none" w:sz="0" w:space="0" w:color="auto"/>
        <w:bottom w:val="none" w:sz="0" w:space="0" w:color="auto"/>
        <w:right w:val="none" w:sz="0" w:space="0" w:color="auto"/>
      </w:divBdr>
      <w:divsChild>
        <w:div w:id="1521360960">
          <w:marLeft w:val="0"/>
          <w:marRight w:val="0"/>
          <w:marTop w:val="0"/>
          <w:marBottom w:val="0"/>
          <w:divBdr>
            <w:top w:val="none" w:sz="0" w:space="0" w:color="auto"/>
            <w:left w:val="none" w:sz="0" w:space="0" w:color="auto"/>
            <w:bottom w:val="none" w:sz="0" w:space="0" w:color="auto"/>
            <w:right w:val="none" w:sz="0" w:space="0" w:color="auto"/>
          </w:divBdr>
        </w:div>
        <w:div w:id="1305814814">
          <w:marLeft w:val="0"/>
          <w:marRight w:val="0"/>
          <w:marTop w:val="0"/>
          <w:marBottom w:val="0"/>
          <w:divBdr>
            <w:top w:val="none" w:sz="0" w:space="0" w:color="auto"/>
            <w:left w:val="none" w:sz="0" w:space="0" w:color="auto"/>
            <w:bottom w:val="none" w:sz="0" w:space="0" w:color="auto"/>
            <w:right w:val="none" w:sz="0" w:space="0" w:color="auto"/>
          </w:divBdr>
        </w:div>
        <w:div w:id="989990479">
          <w:marLeft w:val="0"/>
          <w:marRight w:val="0"/>
          <w:marTop w:val="0"/>
          <w:marBottom w:val="0"/>
          <w:divBdr>
            <w:top w:val="none" w:sz="0" w:space="0" w:color="auto"/>
            <w:left w:val="none" w:sz="0" w:space="0" w:color="auto"/>
            <w:bottom w:val="none" w:sz="0" w:space="0" w:color="auto"/>
            <w:right w:val="none" w:sz="0" w:space="0" w:color="auto"/>
          </w:divBdr>
        </w:div>
        <w:div w:id="64107897">
          <w:marLeft w:val="0"/>
          <w:marRight w:val="0"/>
          <w:marTop w:val="0"/>
          <w:marBottom w:val="0"/>
          <w:divBdr>
            <w:top w:val="none" w:sz="0" w:space="0" w:color="auto"/>
            <w:left w:val="none" w:sz="0" w:space="0" w:color="auto"/>
            <w:bottom w:val="none" w:sz="0" w:space="0" w:color="auto"/>
            <w:right w:val="none" w:sz="0" w:space="0" w:color="auto"/>
          </w:divBdr>
        </w:div>
        <w:div w:id="184254051">
          <w:marLeft w:val="0"/>
          <w:marRight w:val="0"/>
          <w:marTop w:val="0"/>
          <w:marBottom w:val="0"/>
          <w:divBdr>
            <w:top w:val="none" w:sz="0" w:space="0" w:color="auto"/>
            <w:left w:val="none" w:sz="0" w:space="0" w:color="auto"/>
            <w:bottom w:val="none" w:sz="0" w:space="0" w:color="auto"/>
            <w:right w:val="none" w:sz="0" w:space="0" w:color="auto"/>
          </w:divBdr>
        </w:div>
      </w:divsChild>
    </w:div>
    <w:div w:id="1423262212">
      <w:bodyDiv w:val="1"/>
      <w:marLeft w:val="0"/>
      <w:marRight w:val="0"/>
      <w:marTop w:val="0"/>
      <w:marBottom w:val="0"/>
      <w:divBdr>
        <w:top w:val="none" w:sz="0" w:space="0" w:color="auto"/>
        <w:left w:val="none" w:sz="0" w:space="0" w:color="auto"/>
        <w:bottom w:val="none" w:sz="0" w:space="0" w:color="auto"/>
        <w:right w:val="none" w:sz="0" w:space="0" w:color="auto"/>
      </w:divBdr>
      <w:divsChild>
        <w:div w:id="1963338897">
          <w:marLeft w:val="0"/>
          <w:marRight w:val="0"/>
          <w:marTop w:val="0"/>
          <w:marBottom w:val="0"/>
          <w:divBdr>
            <w:top w:val="none" w:sz="0" w:space="0" w:color="auto"/>
            <w:left w:val="none" w:sz="0" w:space="0" w:color="auto"/>
            <w:bottom w:val="none" w:sz="0" w:space="0" w:color="auto"/>
            <w:right w:val="none" w:sz="0" w:space="0" w:color="auto"/>
          </w:divBdr>
        </w:div>
        <w:div w:id="1406688302">
          <w:marLeft w:val="0"/>
          <w:marRight w:val="0"/>
          <w:marTop w:val="0"/>
          <w:marBottom w:val="0"/>
          <w:divBdr>
            <w:top w:val="none" w:sz="0" w:space="0" w:color="auto"/>
            <w:left w:val="none" w:sz="0" w:space="0" w:color="auto"/>
            <w:bottom w:val="none" w:sz="0" w:space="0" w:color="auto"/>
            <w:right w:val="none" w:sz="0" w:space="0" w:color="auto"/>
          </w:divBdr>
        </w:div>
        <w:div w:id="1768773501">
          <w:marLeft w:val="0"/>
          <w:marRight w:val="0"/>
          <w:marTop w:val="0"/>
          <w:marBottom w:val="0"/>
          <w:divBdr>
            <w:top w:val="none" w:sz="0" w:space="0" w:color="auto"/>
            <w:left w:val="none" w:sz="0" w:space="0" w:color="auto"/>
            <w:bottom w:val="none" w:sz="0" w:space="0" w:color="auto"/>
            <w:right w:val="none" w:sz="0" w:space="0" w:color="auto"/>
          </w:divBdr>
        </w:div>
        <w:div w:id="1933009781">
          <w:marLeft w:val="0"/>
          <w:marRight w:val="0"/>
          <w:marTop w:val="0"/>
          <w:marBottom w:val="0"/>
          <w:divBdr>
            <w:top w:val="none" w:sz="0" w:space="0" w:color="auto"/>
            <w:left w:val="none" w:sz="0" w:space="0" w:color="auto"/>
            <w:bottom w:val="none" w:sz="0" w:space="0" w:color="auto"/>
            <w:right w:val="none" w:sz="0" w:space="0" w:color="auto"/>
          </w:divBdr>
        </w:div>
        <w:div w:id="836383069">
          <w:marLeft w:val="0"/>
          <w:marRight w:val="0"/>
          <w:marTop w:val="0"/>
          <w:marBottom w:val="0"/>
          <w:divBdr>
            <w:top w:val="none" w:sz="0" w:space="0" w:color="auto"/>
            <w:left w:val="none" w:sz="0" w:space="0" w:color="auto"/>
            <w:bottom w:val="none" w:sz="0" w:space="0" w:color="auto"/>
            <w:right w:val="none" w:sz="0" w:space="0" w:color="auto"/>
          </w:divBdr>
        </w:div>
      </w:divsChild>
    </w:div>
    <w:div w:id="1432315850">
      <w:bodyDiv w:val="1"/>
      <w:marLeft w:val="0"/>
      <w:marRight w:val="0"/>
      <w:marTop w:val="0"/>
      <w:marBottom w:val="0"/>
      <w:divBdr>
        <w:top w:val="none" w:sz="0" w:space="0" w:color="auto"/>
        <w:left w:val="none" w:sz="0" w:space="0" w:color="auto"/>
        <w:bottom w:val="none" w:sz="0" w:space="0" w:color="auto"/>
        <w:right w:val="none" w:sz="0" w:space="0" w:color="auto"/>
      </w:divBdr>
      <w:divsChild>
        <w:div w:id="1593052713">
          <w:marLeft w:val="0"/>
          <w:marRight w:val="0"/>
          <w:marTop w:val="0"/>
          <w:marBottom w:val="0"/>
          <w:divBdr>
            <w:top w:val="none" w:sz="0" w:space="0" w:color="auto"/>
            <w:left w:val="none" w:sz="0" w:space="0" w:color="auto"/>
            <w:bottom w:val="none" w:sz="0" w:space="0" w:color="auto"/>
            <w:right w:val="none" w:sz="0" w:space="0" w:color="auto"/>
          </w:divBdr>
          <w:divsChild>
            <w:div w:id="777261927">
              <w:marLeft w:val="0"/>
              <w:marRight w:val="0"/>
              <w:marTop w:val="0"/>
              <w:marBottom w:val="0"/>
              <w:divBdr>
                <w:top w:val="none" w:sz="0" w:space="0" w:color="auto"/>
                <w:left w:val="none" w:sz="0" w:space="0" w:color="auto"/>
                <w:bottom w:val="none" w:sz="0" w:space="0" w:color="auto"/>
                <w:right w:val="none" w:sz="0" w:space="0" w:color="auto"/>
              </w:divBdr>
              <w:divsChild>
                <w:div w:id="1470049474">
                  <w:marLeft w:val="0"/>
                  <w:marRight w:val="0"/>
                  <w:marTop w:val="0"/>
                  <w:marBottom w:val="0"/>
                  <w:divBdr>
                    <w:top w:val="none" w:sz="0" w:space="0" w:color="auto"/>
                    <w:left w:val="none" w:sz="0" w:space="0" w:color="auto"/>
                    <w:bottom w:val="none" w:sz="0" w:space="0" w:color="auto"/>
                    <w:right w:val="none" w:sz="0" w:space="0" w:color="auto"/>
                  </w:divBdr>
                  <w:divsChild>
                    <w:div w:id="1255288450">
                      <w:marLeft w:val="0"/>
                      <w:marRight w:val="0"/>
                      <w:marTop w:val="0"/>
                      <w:marBottom w:val="0"/>
                      <w:divBdr>
                        <w:top w:val="none" w:sz="0" w:space="0" w:color="auto"/>
                        <w:left w:val="none" w:sz="0" w:space="0" w:color="auto"/>
                        <w:bottom w:val="none" w:sz="0" w:space="0" w:color="auto"/>
                        <w:right w:val="none" w:sz="0" w:space="0" w:color="auto"/>
                      </w:divBdr>
                      <w:divsChild>
                        <w:div w:id="329407369">
                          <w:marLeft w:val="0"/>
                          <w:marRight w:val="0"/>
                          <w:marTop w:val="0"/>
                          <w:marBottom w:val="0"/>
                          <w:divBdr>
                            <w:top w:val="none" w:sz="0" w:space="0" w:color="auto"/>
                            <w:left w:val="none" w:sz="0" w:space="0" w:color="auto"/>
                            <w:bottom w:val="none" w:sz="0" w:space="0" w:color="auto"/>
                            <w:right w:val="none" w:sz="0" w:space="0" w:color="auto"/>
                          </w:divBdr>
                          <w:divsChild>
                            <w:div w:id="2142535102">
                              <w:marLeft w:val="0"/>
                              <w:marRight w:val="0"/>
                              <w:marTop w:val="0"/>
                              <w:marBottom w:val="0"/>
                              <w:divBdr>
                                <w:top w:val="none" w:sz="0" w:space="0" w:color="auto"/>
                                <w:left w:val="none" w:sz="0" w:space="0" w:color="auto"/>
                                <w:bottom w:val="none" w:sz="0" w:space="0" w:color="auto"/>
                                <w:right w:val="none" w:sz="0" w:space="0" w:color="auto"/>
                              </w:divBdr>
                              <w:divsChild>
                                <w:div w:id="145512888">
                                  <w:marLeft w:val="0"/>
                                  <w:marRight w:val="0"/>
                                  <w:marTop w:val="0"/>
                                  <w:marBottom w:val="0"/>
                                  <w:divBdr>
                                    <w:top w:val="none" w:sz="0" w:space="0" w:color="auto"/>
                                    <w:left w:val="none" w:sz="0" w:space="0" w:color="auto"/>
                                    <w:bottom w:val="none" w:sz="0" w:space="0" w:color="auto"/>
                                    <w:right w:val="none" w:sz="0" w:space="0" w:color="auto"/>
                                  </w:divBdr>
                                  <w:divsChild>
                                    <w:div w:id="262498708">
                                      <w:marLeft w:val="0"/>
                                      <w:marRight w:val="0"/>
                                      <w:marTop w:val="0"/>
                                      <w:marBottom w:val="0"/>
                                      <w:divBdr>
                                        <w:top w:val="none" w:sz="0" w:space="0" w:color="auto"/>
                                        <w:left w:val="none" w:sz="0" w:space="0" w:color="auto"/>
                                        <w:bottom w:val="none" w:sz="0" w:space="0" w:color="auto"/>
                                        <w:right w:val="none" w:sz="0" w:space="0" w:color="auto"/>
                                      </w:divBdr>
                                      <w:divsChild>
                                        <w:div w:id="860120018">
                                          <w:marLeft w:val="0"/>
                                          <w:marRight w:val="0"/>
                                          <w:marTop w:val="0"/>
                                          <w:marBottom w:val="0"/>
                                          <w:divBdr>
                                            <w:top w:val="none" w:sz="0" w:space="0" w:color="auto"/>
                                            <w:left w:val="none" w:sz="0" w:space="0" w:color="auto"/>
                                            <w:bottom w:val="none" w:sz="0" w:space="0" w:color="auto"/>
                                            <w:right w:val="none" w:sz="0" w:space="0" w:color="auto"/>
                                          </w:divBdr>
                                          <w:divsChild>
                                            <w:div w:id="1575042662">
                                              <w:marLeft w:val="0"/>
                                              <w:marRight w:val="0"/>
                                              <w:marTop w:val="0"/>
                                              <w:marBottom w:val="0"/>
                                              <w:divBdr>
                                                <w:top w:val="none" w:sz="0" w:space="0" w:color="auto"/>
                                                <w:left w:val="none" w:sz="0" w:space="0" w:color="auto"/>
                                                <w:bottom w:val="none" w:sz="0" w:space="0" w:color="auto"/>
                                                <w:right w:val="none" w:sz="0" w:space="0" w:color="auto"/>
                                              </w:divBdr>
                                              <w:divsChild>
                                                <w:div w:id="1942488981">
                                                  <w:marLeft w:val="0"/>
                                                  <w:marRight w:val="0"/>
                                                  <w:marTop w:val="0"/>
                                                  <w:marBottom w:val="0"/>
                                                  <w:divBdr>
                                                    <w:top w:val="none" w:sz="0" w:space="0" w:color="auto"/>
                                                    <w:left w:val="none" w:sz="0" w:space="0" w:color="auto"/>
                                                    <w:bottom w:val="none" w:sz="0" w:space="0" w:color="auto"/>
                                                    <w:right w:val="none" w:sz="0" w:space="0" w:color="auto"/>
                                                  </w:divBdr>
                                                </w:div>
                                              </w:divsChild>
                                            </w:div>
                                            <w:div w:id="1374116317">
                                              <w:marLeft w:val="0"/>
                                              <w:marRight w:val="0"/>
                                              <w:marTop w:val="0"/>
                                              <w:marBottom w:val="0"/>
                                              <w:divBdr>
                                                <w:top w:val="none" w:sz="0" w:space="0" w:color="auto"/>
                                                <w:left w:val="none" w:sz="0" w:space="0" w:color="auto"/>
                                                <w:bottom w:val="none" w:sz="0" w:space="0" w:color="auto"/>
                                                <w:right w:val="none" w:sz="0" w:space="0" w:color="auto"/>
                                              </w:divBdr>
                                              <w:divsChild>
                                                <w:div w:id="1549609018">
                                                  <w:marLeft w:val="0"/>
                                                  <w:marRight w:val="0"/>
                                                  <w:marTop w:val="0"/>
                                                  <w:marBottom w:val="0"/>
                                                  <w:divBdr>
                                                    <w:top w:val="none" w:sz="0" w:space="0" w:color="auto"/>
                                                    <w:left w:val="none" w:sz="0" w:space="0" w:color="auto"/>
                                                    <w:bottom w:val="none" w:sz="0" w:space="0" w:color="auto"/>
                                                    <w:right w:val="none" w:sz="0" w:space="0" w:color="auto"/>
                                                  </w:divBdr>
                                                </w:div>
                                              </w:divsChild>
                                            </w:div>
                                            <w:div w:id="448208403">
                                              <w:marLeft w:val="0"/>
                                              <w:marRight w:val="0"/>
                                              <w:marTop w:val="0"/>
                                              <w:marBottom w:val="0"/>
                                              <w:divBdr>
                                                <w:top w:val="none" w:sz="0" w:space="0" w:color="auto"/>
                                                <w:left w:val="none" w:sz="0" w:space="0" w:color="auto"/>
                                                <w:bottom w:val="none" w:sz="0" w:space="0" w:color="auto"/>
                                                <w:right w:val="none" w:sz="0" w:space="0" w:color="auto"/>
                                              </w:divBdr>
                                              <w:divsChild>
                                                <w:div w:id="171920780">
                                                  <w:marLeft w:val="0"/>
                                                  <w:marRight w:val="0"/>
                                                  <w:marTop w:val="0"/>
                                                  <w:marBottom w:val="0"/>
                                                  <w:divBdr>
                                                    <w:top w:val="none" w:sz="0" w:space="0" w:color="auto"/>
                                                    <w:left w:val="none" w:sz="0" w:space="0" w:color="auto"/>
                                                    <w:bottom w:val="none" w:sz="0" w:space="0" w:color="auto"/>
                                                    <w:right w:val="none" w:sz="0" w:space="0" w:color="auto"/>
                                                  </w:divBdr>
                                                </w:div>
                                              </w:divsChild>
                                            </w:div>
                                            <w:div w:id="498232349">
                                              <w:marLeft w:val="0"/>
                                              <w:marRight w:val="0"/>
                                              <w:marTop w:val="0"/>
                                              <w:marBottom w:val="0"/>
                                              <w:divBdr>
                                                <w:top w:val="none" w:sz="0" w:space="0" w:color="auto"/>
                                                <w:left w:val="none" w:sz="0" w:space="0" w:color="auto"/>
                                                <w:bottom w:val="none" w:sz="0" w:space="0" w:color="auto"/>
                                                <w:right w:val="none" w:sz="0" w:space="0" w:color="auto"/>
                                              </w:divBdr>
                                              <w:divsChild>
                                                <w:div w:id="1355300636">
                                                  <w:marLeft w:val="0"/>
                                                  <w:marRight w:val="0"/>
                                                  <w:marTop w:val="0"/>
                                                  <w:marBottom w:val="0"/>
                                                  <w:divBdr>
                                                    <w:top w:val="none" w:sz="0" w:space="0" w:color="auto"/>
                                                    <w:left w:val="none" w:sz="0" w:space="0" w:color="auto"/>
                                                    <w:bottom w:val="none" w:sz="0" w:space="0" w:color="auto"/>
                                                    <w:right w:val="none" w:sz="0" w:space="0" w:color="auto"/>
                                                  </w:divBdr>
                                                </w:div>
                                              </w:divsChild>
                                            </w:div>
                                            <w:div w:id="57439177">
                                              <w:marLeft w:val="0"/>
                                              <w:marRight w:val="0"/>
                                              <w:marTop w:val="0"/>
                                              <w:marBottom w:val="0"/>
                                              <w:divBdr>
                                                <w:top w:val="none" w:sz="0" w:space="0" w:color="auto"/>
                                                <w:left w:val="none" w:sz="0" w:space="0" w:color="auto"/>
                                                <w:bottom w:val="none" w:sz="0" w:space="0" w:color="auto"/>
                                                <w:right w:val="none" w:sz="0" w:space="0" w:color="auto"/>
                                              </w:divBdr>
                                              <w:divsChild>
                                                <w:div w:id="815033125">
                                                  <w:marLeft w:val="0"/>
                                                  <w:marRight w:val="0"/>
                                                  <w:marTop w:val="0"/>
                                                  <w:marBottom w:val="0"/>
                                                  <w:divBdr>
                                                    <w:top w:val="none" w:sz="0" w:space="0" w:color="auto"/>
                                                    <w:left w:val="none" w:sz="0" w:space="0" w:color="auto"/>
                                                    <w:bottom w:val="none" w:sz="0" w:space="0" w:color="auto"/>
                                                    <w:right w:val="none" w:sz="0" w:space="0" w:color="auto"/>
                                                  </w:divBdr>
                                                </w:div>
                                              </w:divsChild>
                                            </w:div>
                                            <w:div w:id="895974124">
                                              <w:marLeft w:val="0"/>
                                              <w:marRight w:val="0"/>
                                              <w:marTop w:val="0"/>
                                              <w:marBottom w:val="0"/>
                                              <w:divBdr>
                                                <w:top w:val="none" w:sz="0" w:space="0" w:color="auto"/>
                                                <w:left w:val="none" w:sz="0" w:space="0" w:color="auto"/>
                                                <w:bottom w:val="none" w:sz="0" w:space="0" w:color="auto"/>
                                                <w:right w:val="none" w:sz="0" w:space="0" w:color="auto"/>
                                              </w:divBdr>
                                              <w:divsChild>
                                                <w:div w:id="457845728">
                                                  <w:marLeft w:val="0"/>
                                                  <w:marRight w:val="0"/>
                                                  <w:marTop w:val="0"/>
                                                  <w:marBottom w:val="0"/>
                                                  <w:divBdr>
                                                    <w:top w:val="none" w:sz="0" w:space="0" w:color="auto"/>
                                                    <w:left w:val="none" w:sz="0" w:space="0" w:color="auto"/>
                                                    <w:bottom w:val="none" w:sz="0" w:space="0" w:color="auto"/>
                                                    <w:right w:val="none" w:sz="0" w:space="0" w:color="auto"/>
                                                  </w:divBdr>
                                                </w:div>
                                              </w:divsChild>
                                            </w:div>
                                            <w:div w:id="594167651">
                                              <w:marLeft w:val="0"/>
                                              <w:marRight w:val="0"/>
                                              <w:marTop w:val="0"/>
                                              <w:marBottom w:val="0"/>
                                              <w:divBdr>
                                                <w:top w:val="none" w:sz="0" w:space="0" w:color="auto"/>
                                                <w:left w:val="none" w:sz="0" w:space="0" w:color="auto"/>
                                                <w:bottom w:val="none" w:sz="0" w:space="0" w:color="auto"/>
                                                <w:right w:val="none" w:sz="0" w:space="0" w:color="auto"/>
                                              </w:divBdr>
                                              <w:divsChild>
                                                <w:div w:id="1746606866">
                                                  <w:marLeft w:val="0"/>
                                                  <w:marRight w:val="0"/>
                                                  <w:marTop w:val="0"/>
                                                  <w:marBottom w:val="0"/>
                                                  <w:divBdr>
                                                    <w:top w:val="none" w:sz="0" w:space="0" w:color="auto"/>
                                                    <w:left w:val="none" w:sz="0" w:space="0" w:color="auto"/>
                                                    <w:bottom w:val="none" w:sz="0" w:space="0" w:color="auto"/>
                                                    <w:right w:val="none" w:sz="0" w:space="0" w:color="auto"/>
                                                  </w:divBdr>
                                                </w:div>
                                              </w:divsChild>
                                            </w:div>
                                            <w:div w:id="984048922">
                                              <w:marLeft w:val="0"/>
                                              <w:marRight w:val="0"/>
                                              <w:marTop w:val="0"/>
                                              <w:marBottom w:val="0"/>
                                              <w:divBdr>
                                                <w:top w:val="none" w:sz="0" w:space="0" w:color="auto"/>
                                                <w:left w:val="none" w:sz="0" w:space="0" w:color="auto"/>
                                                <w:bottom w:val="none" w:sz="0" w:space="0" w:color="auto"/>
                                                <w:right w:val="none" w:sz="0" w:space="0" w:color="auto"/>
                                              </w:divBdr>
                                              <w:divsChild>
                                                <w:div w:id="1056393359">
                                                  <w:marLeft w:val="0"/>
                                                  <w:marRight w:val="0"/>
                                                  <w:marTop w:val="0"/>
                                                  <w:marBottom w:val="0"/>
                                                  <w:divBdr>
                                                    <w:top w:val="none" w:sz="0" w:space="0" w:color="auto"/>
                                                    <w:left w:val="none" w:sz="0" w:space="0" w:color="auto"/>
                                                    <w:bottom w:val="none" w:sz="0" w:space="0" w:color="auto"/>
                                                    <w:right w:val="none" w:sz="0" w:space="0" w:color="auto"/>
                                                  </w:divBdr>
                                                </w:div>
                                              </w:divsChild>
                                            </w:div>
                                            <w:div w:id="1707872552">
                                              <w:marLeft w:val="0"/>
                                              <w:marRight w:val="0"/>
                                              <w:marTop w:val="0"/>
                                              <w:marBottom w:val="0"/>
                                              <w:divBdr>
                                                <w:top w:val="none" w:sz="0" w:space="0" w:color="auto"/>
                                                <w:left w:val="none" w:sz="0" w:space="0" w:color="auto"/>
                                                <w:bottom w:val="none" w:sz="0" w:space="0" w:color="auto"/>
                                                <w:right w:val="none" w:sz="0" w:space="0" w:color="auto"/>
                                              </w:divBdr>
                                              <w:divsChild>
                                                <w:div w:id="1204708502">
                                                  <w:marLeft w:val="0"/>
                                                  <w:marRight w:val="0"/>
                                                  <w:marTop w:val="0"/>
                                                  <w:marBottom w:val="0"/>
                                                  <w:divBdr>
                                                    <w:top w:val="none" w:sz="0" w:space="0" w:color="auto"/>
                                                    <w:left w:val="none" w:sz="0" w:space="0" w:color="auto"/>
                                                    <w:bottom w:val="none" w:sz="0" w:space="0" w:color="auto"/>
                                                    <w:right w:val="none" w:sz="0" w:space="0" w:color="auto"/>
                                                  </w:divBdr>
                                                </w:div>
                                              </w:divsChild>
                                            </w:div>
                                            <w:div w:id="1839614516">
                                              <w:marLeft w:val="0"/>
                                              <w:marRight w:val="0"/>
                                              <w:marTop w:val="0"/>
                                              <w:marBottom w:val="0"/>
                                              <w:divBdr>
                                                <w:top w:val="none" w:sz="0" w:space="0" w:color="auto"/>
                                                <w:left w:val="none" w:sz="0" w:space="0" w:color="auto"/>
                                                <w:bottom w:val="none" w:sz="0" w:space="0" w:color="auto"/>
                                                <w:right w:val="none" w:sz="0" w:space="0" w:color="auto"/>
                                              </w:divBdr>
                                              <w:divsChild>
                                                <w:div w:id="651953232">
                                                  <w:marLeft w:val="0"/>
                                                  <w:marRight w:val="0"/>
                                                  <w:marTop w:val="0"/>
                                                  <w:marBottom w:val="0"/>
                                                  <w:divBdr>
                                                    <w:top w:val="none" w:sz="0" w:space="0" w:color="auto"/>
                                                    <w:left w:val="none" w:sz="0" w:space="0" w:color="auto"/>
                                                    <w:bottom w:val="none" w:sz="0" w:space="0" w:color="auto"/>
                                                    <w:right w:val="none" w:sz="0" w:space="0" w:color="auto"/>
                                                  </w:divBdr>
                                                </w:div>
                                              </w:divsChild>
                                            </w:div>
                                            <w:div w:id="500241002">
                                              <w:marLeft w:val="0"/>
                                              <w:marRight w:val="0"/>
                                              <w:marTop w:val="0"/>
                                              <w:marBottom w:val="0"/>
                                              <w:divBdr>
                                                <w:top w:val="none" w:sz="0" w:space="0" w:color="auto"/>
                                                <w:left w:val="none" w:sz="0" w:space="0" w:color="auto"/>
                                                <w:bottom w:val="none" w:sz="0" w:space="0" w:color="auto"/>
                                                <w:right w:val="none" w:sz="0" w:space="0" w:color="auto"/>
                                              </w:divBdr>
                                              <w:divsChild>
                                                <w:div w:id="1433864023">
                                                  <w:marLeft w:val="0"/>
                                                  <w:marRight w:val="0"/>
                                                  <w:marTop w:val="0"/>
                                                  <w:marBottom w:val="0"/>
                                                  <w:divBdr>
                                                    <w:top w:val="none" w:sz="0" w:space="0" w:color="auto"/>
                                                    <w:left w:val="none" w:sz="0" w:space="0" w:color="auto"/>
                                                    <w:bottom w:val="none" w:sz="0" w:space="0" w:color="auto"/>
                                                    <w:right w:val="none" w:sz="0" w:space="0" w:color="auto"/>
                                                  </w:divBdr>
                                                </w:div>
                                              </w:divsChild>
                                            </w:div>
                                            <w:div w:id="1580213032">
                                              <w:marLeft w:val="0"/>
                                              <w:marRight w:val="0"/>
                                              <w:marTop w:val="0"/>
                                              <w:marBottom w:val="0"/>
                                              <w:divBdr>
                                                <w:top w:val="none" w:sz="0" w:space="0" w:color="auto"/>
                                                <w:left w:val="none" w:sz="0" w:space="0" w:color="auto"/>
                                                <w:bottom w:val="none" w:sz="0" w:space="0" w:color="auto"/>
                                                <w:right w:val="none" w:sz="0" w:space="0" w:color="auto"/>
                                              </w:divBdr>
                                              <w:divsChild>
                                                <w:div w:id="1922908954">
                                                  <w:marLeft w:val="0"/>
                                                  <w:marRight w:val="0"/>
                                                  <w:marTop w:val="0"/>
                                                  <w:marBottom w:val="0"/>
                                                  <w:divBdr>
                                                    <w:top w:val="none" w:sz="0" w:space="0" w:color="auto"/>
                                                    <w:left w:val="none" w:sz="0" w:space="0" w:color="auto"/>
                                                    <w:bottom w:val="none" w:sz="0" w:space="0" w:color="auto"/>
                                                    <w:right w:val="none" w:sz="0" w:space="0" w:color="auto"/>
                                                  </w:divBdr>
                                                </w:div>
                                              </w:divsChild>
                                            </w:div>
                                            <w:div w:id="1160468623">
                                              <w:marLeft w:val="0"/>
                                              <w:marRight w:val="0"/>
                                              <w:marTop w:val="0"/>
                                              <w:marBottom w:val="0"/>
                                              <w:divBdr>
                                                <w:top w:val="none" w:sz="0" w:space="0" w:color="auto"/>
                                                <w:left w:val="none" w:sz="0" w:space="0" w:color="auto"/>
                                                <w:bottom w:val="none" w:sz="0" w:space="0" w:color="auto"/>
                                                <w:right w:val="none" w:sz="0" w:space="0" w:color="auto"/>
                                              </w:divBdr>
                                              <w:divsChild>
                                                <w:div w:id="1218861514">
                                                  <w:marLeft w:val="0"/>
                                                  <w:marRight w:val="0"/>
                                                  <w:marTop w:val="0"/>
                                                  <w:marBottom w:val="0"/>
                                                  <w:divBdr>
                                                    <w:top w:val="none" w:sz="0" w:space="0" w:color="auto"/>
                                                    <w:left w:val="none" w:sz="0" w:space="0" w:color="auto"/>
                                                    <w:bottom w:val="none" w:sz="0" w:space="0" w:color="auto"/>
                                                    <w:right w:val="none" w:sz="0" w:space="0" w:color="auto"/>
                                                  </w:divBdr>
                                                </w:div>
                                              </w:divsChild>
                                            </w:div>
                                            <w:div w:id="69163928">
                                              <w:marLeft w:val="0"/>
                                              <w:marRight w:val="0"/>
                                              <w:marTop w:val="0"/>
                                              <w:marBottom w:val="0"/>
                                              <w:divBdr>
                                                <w:top w:val="none" w:sz="0" w:space="0" w:color="auto"/>
                                                <w:left w:val="none" w:sz="0" w:space="0" w:color="auto"/>
                                                <w:bottom w:val="none" w:sz="0" w:space="0" w:color="auto"/>
                                                <w:right w:val="none" w:sz="0" w:space="0" w:color="auto"/>
                                              </w:divBdr>
                                              <w:divsChild>
                                                <w:div w:id="116140625">
                                                  <w:marLeft w:val="0"/>
                                                  <w:marRight w:val="0"/>
                                                  <w:marTop w:val="0"/>
                                                  <w:marBottom w:val="0"/>
                                                  <w:divBdr>
                                                    <w:top w:val="none" w:sz="0" w:space="0" w:color="auto"/>
                                                    <w:left w:val="none" w:sz="0" w:space="0" w:color="auto"/>
                                                    <w:bottom w:val="none" w:sz="0" w:space="0" w:color="auto"/>
                                                    <w:right w:val="none" w:sz="0" w:space="0" w:color="auto"/>
                                                  </w:divBdr>
                                                </w:div>
                                              </w:divsChild>
                                            </w:div>
                                            <w:div w:id="1805268759">
                                              <w:marLeft w:val="0"/>
                                              <w:marRight w:val="0"/>
                                              <w:marTop w:val="0"/>
                                              <w:marBottom w:val="0"/>
                                              <w:divBdr>
                                                <w:top w:val="none" w:sz="0" w:space="0" w:color="auto"/>
                                                <w:left w:val="none" w:sz="0" w:space="0" w:color="auto"/>
                                                <w:bottom w:val="none" w:sz="0" w:space="0" w:color="auto"/>
                                                <w:right w:val="none" w:sz="0" w:space="0" w:color="auto"/>
                                              </w:divBdr>
                                              <w:divsChild>
                                                <w:div w:id="69430192">
                                                  <w:marLeft w:val="0"/>
                                                  <w:marRight w:val="0"/>
                                                  <w:marTop w:val="0"/>
                                                  <w:marBottom w:val="0"/>
                                                  <w:divBdr>
                                                    <w:top w:val="none" w:sz="0" w:space="0" w:color="auto"/>
                                                    <w:left w:val="none" w:sz="0" w:space="0" w:color="auto"/>
                                                    <w:bottom w:val="none" w:sz="0" w:space="0" w:color="auto"/>
                                                    <w:right w:val="none" w:sz="0" w:space="0" w:color="auto"/>
                                                  </w:divBdr>
                                                </w:div>
                                              </w:divsChild>
                                            </w:div>
                                            <w:div w:id="400339">
                                              <w:marLeft w:val="0"/>
                                              <w:marRight w:val="0"/>
                                              <w:marTop w:val="0"/>
                                              <w:marBottom w:val="0"/>
                                              <w:divBdr>
                                                <w:top w:val="none" w:sz="0" w:space="0" w:color="auto"/>
                                                <w:left w:val="none" w:sz="0" w:space="0" w:color="auto"/>
                                                <w:bottom w:val="none" w:sz="0" w:space="0" w:color="auto"/>
                                                <w:right w:val="none" w:sz="0" w:space="0" w:color="auto"/>
                                              </w:divBdr>
                                              <w:divsChild>
                                                <w:div w:id="2128503291">
                                                  <w:marLeft w:val="0"/>
                                                  <w:marRight w:val="0"/>
                                                  <w:marTop w:val="0"/>
                                                  <w:marBottom w:val="0"/>
                                                  <w:divBdr>
                                                    <w:top w:val="none" w:sz="0" w:space="0" w:color="auto"/>
                                                    <w:left w:val="none" w:sz="0" w:space="0" w:color="auto"/>
                                                    <w:bottom w:val="none" w:sz="0" w:space="0" w:color="auto"/>
                                                    <w:right w:val="none" w:sz="0" w:space="0" w:color="auto"/>
                                                  </w:divBdr>
                                                </w:div>
                                              </w:divsChild>
                                            </w:div>
                                            <w:div w:id="286814667">
                                              <w:marLeft w:val="0"/>
                                              <w:marRight w:val="0"/>
                                              <w:marTop w:val="0"/>
                                              <w:marBottom w:val="0"/>
                                              <w:divBdr>
                                                <w:top w:val="none" w:sz="0" w:space="0" w:color="auto"/>
                                                <w:left w:val="none" w:sz="0" w:space="0" w:color="auto"/>
                                                <w:bottom w:val="none" w:sz="0" w:space="0" w:color="auto"/>
                                                <w:right w:val="none" w:sz="0" w:space="0" w:color="auto"/>
                                              </w:divBdr>
                                              <w:divsChild>
                                                <w:div w:id="285889199">
                                                  <w:marLeft w:val="0"/>
                                                  <w:marRight w:val="0"/>
                                                  <w:marTop w:val="0"/>
                                                  <w:marBottom w:val="0"/>
                                                  <w:divBdr>
                                                    <w:top w:val="none" w:sz="0" w:space="0" w:color="auto"/>
                                                    <w:left w:val="none" w:sz="0" w:space="0" w:color="auto"/>
                                                    <w:bottom w:val="none" w:sz="0" w:space="0" w:color="auto"/>
                                                    <w:right w:val="none" w:sz="0" w:space="0" w:color="auto"/>
                                                  </w:divBdr>
                                                </w:div>
                                              </w:divsChild>
                                            </w:div>
                                            <w:div w:id="996956721">
                                              <w:marLeft w:val="0"/>
                                              <w:marRight w:val="0"/>
                                              <w:marTop w:val="0"/>
                                              <w:marBottom w:val="0"/>
                                              <w:divBdr>
                                                <w:top w:val="none" w:sz="0" w:space="0" w:color="auto"/>
                                                <w:left w:val="none" w:sz="0" w:space="0" w:color="auto"/>
                                                <w:bottom w:val="none" w:sz="0" w:space="0" w:color="auto"/>
                                                <w:right w:val="none" w:sz="0" w:space="0" w:color="auto"/>
                                              </w:divBdr>
                                              <w:divsChild>
                                                <w:div w:id="618335585">
                                                  <w:marLeft w:val="0"/>
                                                  <w:marRight w:val="0"/>
                                                  <w:marTop w:val="0"/>
                                                  <w:marBottom w:val="0"/>
                                                  <w:divBdr>
                                                    <w:top w:val="none" w:sz="0" w:space="0" w:color="auto"/>
                                                    <w:left w:val="none" w:sz="0" w:space="0" w:color="auto"/>
                                                    <w:bottom w:val="none" w:sz="0" w:space="0" w:color="auto"/>
                                                    <w:right w:val="none" w:sz="0" w:space="0" w:color="auto"/>
                                                  </w:divBdr>
                                                </w:div>
                                              </w:divsChild>
                                            </w:div>
                                            <w:div w:id="422411488">
                                              <w:marLeft w:val="0"/>
                                              <w:marRight w:val="0"/>
                                              <w:marTop w:val="0"/>
                                              <w:marBottom w:val="0"/>
                                              <w:divBdr>
                                                <w:top w:val="none" w:sz="0" w:space="0" w:color="auto"/>
                                                <w:left w:val="none" w:sz="0" w:space="0" w:color="auto"/>
                                                <w:bottom w:val="none" w:sz="0" w:space="0" w:color="auto"/>
                                                <w:right w:val="none" w:sz="0" w:space="0" w:color="auto"/>
                                              </w:divBdr>
                                              <w:divsChild>
                                                <w:div w:id="706292036">
                                                  <w:marLeft w:val="0"/>
                                                  <w:marRight w:val="0"/>
                                                  <w:marTop w:val="0"/>
                                                  <w:marBottom w:val="0"/>
                                                  <w:divBdr>
                                                    <w:top w:val="none" w:sz="0" w:space="0" w:color="auto"/>
                                                    <w:left w:val="none" w:sz="0" w:space="0" w:color="auto"/>
                                                    <w:bottom w:val="none" w:sz="0" w:space="0" w:color="auto"/>
                                                    <w:right w:val="none" w:sz="0" w:space="0" w:color="auto"/>
                                                  </w:divBdr>
                                                </w:div>
                                              </w:divsChild>
                                            </w:div>
                                            <w:div w:id="1470439066">
                                              <w:marLeft w:val="0"/>
                                              <w:marRight w:val="0"/>
                                              <w:marTop w:val="0"/>
                                              <w:marBottom w:val="0"/>
                                              <w:divBdr>
                                                <w:top w:val="none" w:sz="0" w:space="0" w:color="auto"/>
                                                <w:left w:val="none" w:sz="0" w:space="0" w:color="auto"/>
                                                <w:bottom w:val="none" w:sz="0" w:space="0" w:color="auto"/>
                                                <w:right w:val="none" w:sz="0" w:space="0" w:color="auto"/>
                                              </w:divBdr>
                                              <w:divsChild>
                                                <w:div w:id="1071658333">
                                                  <w:marLeft w:val="0"/>
                                                  <w:marRight w:val="0"/>
                                                  <w:marTop w:val="0"/>
                                                  <w:marBottom w:val="0"/>
                                                  <w:divBdr>
                                                    <w:top w:val="none" w:sz="0" w:space="0" w:color="auto"/>
                                                    <w:left w:val="none" w:sz="0" w:space="0" w:color="auto"/>
                                                    <w:bottom w:val="none" w:sz="0" w:space="0" w:color="auto"/>
                                                    <w:right w:val="none" w:sz="0" w:space="0" w:color="auto"/>
                                                  </w:divBdr>
                                                </w:div>
                                              </w:divsChild>
                                            </w:div>
                                            <w:div w:id="1643848292">
                                              <w:marLeft w:val="0"/>
                                              <w:marRight w:val="0"/>
                                              <w:marTop w:val="0"/>
                                              <w:marBottom w:val="0"/>
                                              <w:divBdr>
                                                <w:top w:val="none" w:sz="0" w:space="0" w:color="auto"/>
                                                <w:left w:val="none" w:sz="0" w:space="0" w:color="auto"/>
                                                <w:bottom w:val="none" w:sz="0" w:space="0" w:color="auto"/>
                                                <w:right w:val="none" w:sz="0" w:space="0" w:color="auto"/>
                                              </w:divBdr>
                                              <w:divsChild>
                                                <w:div w:id="2828400">
                                                  <w:marLeft w:val="0"/>
                                                  <w:marRight w:val="0"/>
                                                  <w:marTop w:val="0"/>
                                                  <w:marBottom w:val="0"/>
                                                  <w:divBdr>
                                                    <w:top w:val="none" w:sz="0" w:space="0" w:color="auto"/>
                                                    <w:left w:val="none" w:sz="0" w:space="0" w:color="auto"/>
                                                    <w:bottom w:val="none" w:sz="0" w:space="0" w:color="auto"/>
                                                    <w:right w:val="none" w:sz="0" w:space="0" w:color="auto"/>
                                                  </w:divBdr>
                                                </w:div>
                                              </w:divsChild>
                                            </w:div>
                                            <w:div w:id="986519542">
                                              <w:marLeft w:val="0"/>
                                              <w:marRight w:val="0"/>
                                              <w:marTop w:val="0"/>
                                              <w:marBottom w:val="0"/>
                                              <w:divBdr>
                                                <w:top w:val="none" w:sz="0" w:space="0" w:color="auto"/>
                                                <w:left w:val="none" w:sz="0" w:space="0" w:color="auto"/>
                                                <w:bottom w:val="none" w:sz="0" w:space="0" w:color="auto"/>
                                                <w:right w:val="none" w:sz="0" w:space="0" w:color="auto"/>
                                              </w:divBdr>
                                              <w:divsChild>
                                                <w:div w:id="1450859901">
                                                  <w:marLeft w:val="0"/>
                                                  <w:marRight w:val="0"/>
                                                  <w:marTop w:val="0"/>
                                                  <w:marBottom w:val="0"/>
                                                  <w:divBdr>
                                                    <w:top w:val="none" w:sz="0" w:space="0" w:color="auto"/>
                                                    <w:left w:val="none" w:sz="0" w:space="0" w:color="auto"/>
                                                    <w:bottom w:val="none" w:sz="0" w:space="0" w:color="auto"/>
                                                    <w:right w:val="none" w:sz="0" w:space="0" w:color="auto"/>
                                                  </w:divBdr>
                                                </w:div>
                                              </w:divsChild>
                                            </w:div>
                                            <w:div w:id="1002322373">
                                              <w:marLeft w:val="0"/>
                                              <w:marRight w:val="0"/>
                                              <w:marTop w:val="0"/>
                                              <w:marBottom w:val="0"/>
                                              <w:divBdr>
                                                <w:top w:val="none" w:sz="0" w:space="0" w:color="auto"/>
                                                <w:left w:val="none" w:sz="0" w:space="0" w:color="auto"/>
                                                <w:bottom w:val="none" w:sz="0" w:space="0" w:color="auto"/>
                                                <w:right w:val="none" w:sz="0" w:space="0" w:color="auto"/>
                                              </w:divBdr>
                                              <w:divsChild>
                                                <w:div w:id="1224097384">
                                                  <w:marLeft w:val="0"/>
                                                  <w:marRight w:val="0"/>
                                                  <w:marTop w:val="0"/>
                                                  <w:marBottom w:val="0"/>
                                                  <w:divBdr>
                                                    <w:top w:val="none" w:sz="0" w:space="0" w:color="auto"/>
                                                    <w:left w:val="none" w:sz="0" w:space="0" w:color="auto"/>
                                                    <w:bottom w:val="none" w:sz="0" w:space="0" w:color="auto"/>
                                                    <w:right w:val="none" w:sz="0" w:space="0" w:color="auto"/>
                                                  </w:divBdr>
                                                </w:div>
                                              </w:divsChild>
                                            </w:div>
                                            <w:div w:id="211618167">
                                              <w:marLeft w:val="0"/>
                                              <w:marRight w:val="0"/>
                                              <w:marTop w:val="0"/>
                                              <w:marBottom w:val="0"/>
                                              <w:divBdr>
                                                <w:top w:val="none" w:sz="0" w:space="0" w:color="auto"/>
                                                <w:left w:val="none" w:sz="0" w:space="0" w:color="auto"/>
                                                <w:bottom w:val="none" w:sz="0" w:space="0" w:color="auto"/>
                                                <w:right w:val="none" w:sz="0" w:space="0" w:color="auto"/>
                                              </w:divBdr>
                                              <w:divsChild>
                                                <w:div w:id="1243950737">
                                                  <w:marLeft w:val="0"/>
                                                  <w:marRight w:val="0"/>
                                                  <w:marTop w:val="0"/>
                                                  <w:marBottom w:val="0"/>
                                                  <w:divBdr>
                                                    <w:top w:val="none" w:sz="0" w:space="0" w:color="auto"/>
                                                    <w:left w:val="none" w:sz="0" w:space="0" w:color="auto"/>
                                                    <w:bottom w:val="none" w:sz="0" w:space="0" w:color="auto"/>
                                                    <w:right w:val="none" w:sz="0" w:space="0" w:color="auto"/>
                                                  </w:divBdr>
                                                </w:div>
                                              </w:divsChild>
                                            </w:div>
                                            <w:div w:id="95372048">
                                              <w:marLeft w:val="0"/>
                                              <w:marRight w:val="0"/>
                                              <w:marTop w:val="0"/>
                                              <w:marBottom w:val="0"/>
                                              <w:divBdr>
                                                <w:top w:val="none" w:sz="0" w:space="0" w:color="auto"/>
                                                <w:left w:val="none" w:sz="0" w:space="0" w:color="auto"/>
                                                <w:bottom w:val="none" w:sz="0" w:space="0" w:color="auto"/>
                                                <w:right w:val="none" w:sz="0" w:space="0" w:color="auto"/>
                                              </w:divBdr>
                                              <w:divsChild>
                                                <w:div w:id="845631000">
                                                  <w:marLeft w:val="0"/>
                                                  <w:marRight w:val="0"/>
                                                  <w:marTop w:val="0"/>
                                                  <w:marBottom w:val="0"/>
                                                  <w:divBdr>
                                                    <w:top w:val="none" w:sz="0" w:space="0" w:color="auto"/>
                                                    <w:left w:val="none" w:sz="0" w:space="0" w:color="auto"/>
                                                    <w:bottom w:val="none" w:sz="0" w:space="0" w:color="auto"/>
                                                    <w:right w:val="none" w:sz="0" w:space="0" w:color="auto"/>
                                                  </w:divBdr>
                                                </w:div>
                                              </w:divsChild>
                                            </w:div>
                                            <w:div w:id="845023315">
                                              <w:marLeft w:val="0"/>
                                              <w:marRight w:val="0"/>
                                              <w:marTop w:val="0"/>
                                              <w:marBottom w:val="0"/>
                                              <w:divBdr>
                                                <w:top w:val="none" w:sz="0" w:space="0" w:color="auto"/>
                                                <w:left w:val="none" w:sz="0" w:space="0" w:color="auto"/>
                                                <w:bottom w:val="none" w:sz="0" w:space="0" w:color="auto"/>
                                                <w:right w:val="none" w:sz="0" w:space="0" w:color="auto"/>
                                              </w:divBdr>
                                              <w:divsChild>
                                                <w:div w:id="1348289795">
                                                  <w:marLeft w:val="0"/>
                                                  <w:marRight w:val="0"/>
                                                  <w:marTop w:val="0"/>
                                                  <w:marBottom w:val="0"/>
                                                  <w:divBdr>
                                                    <w:top w:val="none" w:sz="0" w:space="0" w:color="auto"/>
                                                    <w:left w:val="none" w:sz="0" w:space="0" w:color="auto"/>
                                                    <w:bottom w:val="none" w:sz="0" w:space="0" w:color="auto"/>
                                                    <w:right w:val="none" w:sz="0" w:space="0" w:color="auto"/>
                                                  </w:divBdr>
                                                </w:div>
                                              </w:divsChild>
                                            </w:div>
                                            <w:div w:id="854920343">
                                              <w:marLeft w:val="0"/>
                                              <w:marRight w:val="0"/>
                                              <w:marTop w:val="0"/>
                                              <w:marBottom w:val="0"/>
                                              <w:divBdr>
                                                <w:top w:val="none" w:sz="0" w:space="0" w:color="auto"/>
                                                <w:left w:val="none" w:sz="0" w:space="0" w:color="auto"/>
                                                <w:bottom w:val="none" w:sz="0" w:space="0" w:color="auto"/>
                                                <w:right w:val="none" w:sz="0" w:space="0" w:color="auto"/>
                                              </w:divBdr>
                                              <w:divsChild>
                                                <w:div w:id="1841844114">
                                                  <w:marLeft w:val="0"/>
                                                  <w:marRight w:val="0"/>
                                                  <w:marTop w:val="0"/>
                                                  <w:marBottom w:val="0"/>
                                                  <w:divBdr>
                                                    <w:top w:val="none" w:sz="0" w:space="0" w:color="auto"/>
                                                    <w:left w:val="none" w:sz="0" w:space="0" w:color="auto"/>
                                                    <w:bottom w:val="none" w:sz="0" w:space="0" w:color="auto"/>
                                                    <w:right w:val="none" w:sz="0" w:space="0" w:color="auto"/>
                                                  </w:divBdr>
                                                </w:div>
                                              </w:divsChild>
                                            </w:div>
                                            <w:div w:id="1860111">
                                              <w:marLeft w:val="0"/>
                                              <w:marRight w:val="0"/>
                                              <w:marTop w:val="0"/>
                                              <w:marBottom w:val="0"/>
                                              <w:divBdr>
                                                <w:top w:val="none" w:sz="0" w:space="0" w:color="auto"/>
                                                <w:left w:val="none" w:sz="0" w:space="0" w:color="auto"/>
                                                <w:bottom w:val="none" w:sz="0" w:space="0" w:color="auto"/>
                                                <w:right w:val="none" w:sz="0" w:space="0" w:color="auto"/>
                                              </w:divBdr>
                                              <w:divsChild>
                                                <w:div w:id="1990940251">
                                                  <w:marLeft w:val="0"/>
                                                  <w:marRight w:val="0"/>
                                                  <w:marTop w:val="0"/>
                                                  <w:marBottom w:val="0"/>
                                                  <w:divBdr>
                                                    <w:top w:val="none" w:sz="0" w:space="0" w:color="auto"/>
                                                    <w:left w:val="none" w:sz="0" w:space="0" w:color="auto"/>
                                                    <w:bottom w:val="none" w:sz="0" w:space="0" w:color="auto"/>
                                                    <w:right w:val="none" w:sz="0" w:space="0" w:color="auto"/>
                                                  </w:divBdr>
                                                </w:div>
                                              </w:divsChild>
                                            </w:div>
                                            <w:div w:id="131796117">
                                              <w:marLeft w:val="0"/>
                                              <w:marRight w:val="0"/>
                                              <w:marTop w:val="0"/>
                                              <w:marBottom w:val="0"/>
                                              <w:divBdr>
                                                <w:top w:val="none" w:sz="0" w:space="0" w:color="auto"/>
                                                <w:left w:val="none" w:sz="0" w:space="0" w:color="auto"/>
                                                <w:bottom w:val="none" w:sz="0" w:space="0" w:color="auto"/>
                                                <w:right w:val="none" w:sz="0" w:space="0" w:color="auto"/>
                                              </w:divBdr>
                                              <w:divsChild>
                                                <w:div w:id="293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163273">
      <w:bodyDiv w:val="1"/>
      <w:marLeft w:val="0"/>
      <w:marRight w:val="0"/>
      <w:marTop w:val="0"/>
      <w:marBottom w:val="0"/>
      <w:divBdr>
        <w:top w:val="none" w:sz="0" w:space="0" w:color="auto"/>
        <w:left w:val="none" w:sz="0" w:space="0" w:color="auto"/>
        <w:bottom w:val="none" w:sz="0" w:space="0" w:color="auto"/>
        <w:right w:val="none" w:sz="0" w:space="0" w:color="auto"/>
      </w:divBdr>
      <w:divsChild>
        <w:div w:id="143280856">
          <w:marLeft w:val="0"/>
          <w:marRight w:val="0"/>
          <w:marTop w:val="0"/>
          <w:marBottom w:val="0"/>
          <w:divBdr>
            <w:top w:val="none" w:sz="0" w:space="0" w:color="auto"/>
            <w:left w:val="none" w:sz="0" w:space="0" w:color="auto"/>
            <w:bottom w:val="none" w:sz="0" w:space="0" w:color="auto"/>
            <w:right w:val="none" w:sz="0" w:space="0" w:color="auto"/>
          </w:divBdr>
        </w:div>
        <w:div w:id="1862011358">
          <w:marLeft w:val="0"/>
          <w:marRight w:val="0"/>
          <w:marTop w:val="0"/>
          <w:marBottom w:val="0"/>
          <w:divBdr>
            <w:top w:val="none" w:sz="0" w:space="0" w:color="auto"/>
            <w:left w:val="none" w:sz="0" w:space="0" w:color="auto"/>
            <w:bottom w:val="none" w:sz="0" w:space="0" w:color="auto"/>
            <w:right w:val="none" w:sz="0" w:space="0" w:color="auto"/>
          </w:divBdr>
        </w:div>
        <w:div w:id="356395391">
          <w:marLeft w:val="0"/>
          <w:marRight w:val="0"/>
          <w:marTop w:val="0"/>
          <w:marBottom w:val="0"/>
          <w:divBdr>
            <w:top w:val="none" w:sz="0" w:space="0" w:color="auto"/>
            <w:left w:val="none" w:sz="0" w:space="0" w:color="auto"/>
            <w:bottom w:val="none" w:sz="0" w:space="0" w:color="auto"/>
            <w:right w:val="none" w:sz="0" w:space="0" w:color="auto"/>
          </w:divBdr>
        </w:div>
        <w:div w:id="333728786">
          <w:marLeft w:val="0"/>
          <w:marRight w:val="0"/>
          <w:marTop w:val="0"/>
          <w:marBottom w:val="0"/>
          <w:divBdr>
            <w:top w:val="none" w:sz="0" w:space="0" w:color="auto"/>
            <w:left w:val="none" w:sz="0" w:space="0" w:color="auto"/>
            <w:bottom w:val="none" w:sz="0" w:space="0" w:color="auto"/>
            <w:right w:val="none" w:sz="0" w:space="0" w:color="auto"/>
          </w:divBdr>
        </w:div>
        <w:div w:id="2014380772">
          <w:marLeft w:val="0"/>
          <w:marRight w:val="0"/>
          <w:marTop w:val="0"/>
          <w:marBottom w:val="0"/>
          <w:divBdr>
            <w:top w:val="none" w:sz="0" w:space="0" w:color="auto"/>
            <w:left w:val="none" w:sz="0" w:space="0" w:color="auto"/>
            <w:bottom w:val="none" w:sz="0" w:space="0" w:color="auto"/>
            <w:right w:val="none" w:sz="0" w:space="0" w:color="auto"/>
          </w:divBdr>
        </w:div>
      </w:divsChild>
    </w:div>
    <w:div w:id="1742870003">
      <w:bodyDiv w:val="1"/>
      <w:marLeft w:val="0"/>
      <w:marRight w:val="0"/>
      <w:marTop w:val="0"/>
      <w:marBottom w:val="0"/>
      <w:divBdr>
        <w:top w:val="none" w:sz="0" w:space="0" w:color="auto"/>
        <w:left w:val="none" w:sz="0" w:space="0" w:color="auto"/>
        <w:bottom w:val="none" w:sz="0" w:space="0" w:color="auto"/>
        <w:right w:val="none" w:sz="0" w:space="0" w:color="auto"/>
      </w:divBdr>
      <w:divsChild>
        <w:div w:id="78215632">
          <w:marLeft w:val="0"/>
          <w:marRight w:val="0"/>
          <w:marTop w:val="0"/>
          <w:marBottom w:val="0"/>
          <w:divBdr>
            <w:top w:val="none" w:sz="0" w:space="0" w:color="auto"/>
            <w:left w:val="none" w:sz="0" w:space="0" w:color="auto"/>
            <w:bottom w:val="none" w:sz="0" w:space="0" w:color="auto"/>
            <w:right w:val="none" w:sz="0" w:space="0" w:color="auto"/>
          </w:divBdr>
        </w:div>
        <w:div w:id="1609196560">
          <w:marLeft w:val="0"/>
          <w:marRight w:val="0"/>
          <w:marTop w:val="0"/>
          <w:marBottom w:val="0"/>
          <w:divBdr>
            <w:top w:val="none" w:sz="0" w:space="0" w:color="auto"/>
            <w:left w:val="none" w:sz="0" w:space="0" w:color="auto"/>
            <w:bottom w:val="none" w:sz="0" w:space="0" w:color="auto"/>
            <w:right w:val="none" w:sz="0" w:space="0" w:color="auto"/>
          </w:divBdr>
        </w:div>
        <w:div w:id="1352991389">
          <w:marLeft w:val="0"/>
          <w:marRight w:val="0"/>
          <w:marTop w:val="0"/>
          <w:marBottom w:val="0"/>
          <w:divBdr>
            <w:top w:val="none" w:sz="0" w:space="0" w:color="auto"/>
            <w:left w:val="none" w:sz="0" w:space="0" w:color="auto"/>
            <w:bottom w:val="none" w:sz="0" w:space="0" w:color="auto"/>
            <w:right w:val="none" w:sz="0" w:space="0" w:color="auto"/>
          </w:divBdr>
        </w:div>
        <w:div w:id="1532109031">
          <w:marLeft w:val="0"/>
          <w:marRight w:val="0"/>
          <w:marTop w:val="0"/>
          <w:marBottom w:val="0"/>
          <w:divBdr>
            <w:top w:val="none" w:sz="0" w:space="0" w:color="auto"/>
            <w:left w:val="none" w:sz="0" w:space="0" w:color="auto"/>
            <w:bottom w:val="none" w:sz="0" w:space="0" w:color="auto"/>
            <w:right w:val="none" w:sz="0" w:space="0" w:color="auto"/>
          </w:divBdr>
        </w:div>
        <w:div w:id="1657033906">
          <w:marLeft w:val="0"/>
          <w:marRight w:val="0"/>
          <w:marTop w:val="0"/>
          <w:marBottom w:val="0"/>
          <w:divBdr>
            <w:top w:val="none" w:sz="0" w:space="0" w:color="auto"/>
            <w:left w:val="none" w:sz="0" w:space="0" w:color="auto"/>
            <w:bottom w:val="none" w:sz="0" w:space="0" w:color="auto"/>
            <w:right w:val="none" w:sz="0" w:space="0" w:color="auto"/>
          </w:divBdr>
        </w:div>
        <w:div w:id="1056198922">
          <w:marLeft w:val="0"/>
          <w:marRight w:val="0"/>
          <w:marTop w:val="0"/>
          <w:marBottom w:val="0"/>
          <w:divBdr>
            <w:top w:val="none" w:sz="0" w:space="0" w:color="auto"/>
            <w:left w:val="none" w:sz="0" w:space="0" w:color="auto"/>
            <w:bottom w:val="none" w:sz="0" w:space="0" w:color="auto"/>
            <w:right w:val="none" w:sz="0" w:space="0" w:color="auto"/>
          </w:divBdr>
        </w:div>
        <w:div w:id="469443215">
          <w:marLeft w:val="0"/>
          <w:marRight w:val="0"/>
          <w:marTop w:val="0"/>
          <w:marBottom w:val="0"/>
          <w:divBdr>
            <w:top w:val="none" w:sz="0" w:space="0" w:color="auto"/>
            <w:left w:val="none" w:sz="0" w:space="0" w:color="auto"/>
            <w:bottom w:val="none" w:sz="0" w:space="0" w:color="auto"/>
            <w:right w:val="none" w:sz="0" w:space="0" w:color="auto"/>
          </w:divBdr>
        </w:div>
        <w:div w:id="1250237285">
          <w:marLeft w:val="0"/>
          <w:marRight w:val="0"/>
          <w:marTop w:val="0"/>
          <w:marBottom w:val="0"/>
          <w:divBdr>
            <w:top w:val="none" w:sz="0" w:space="0" w:color="auto"/>
            <w:left w:val="none" w:sz="0" w:space="0" w:color="auto"/>
            <w:bottom w:val="none" w:sz="0" w:space="0" w:color="auto"/>
            <w:right w:val="none" w:sz="0" w:space="0" w:color="auto"/>
          </w:divBdr>
        </w:div>
        <w:div w:id="1888028752">
          <w:marLeft w:val="0"/>
          <w:marRight w:val="0"/>
          <w:marTop w:val="0"/>
          <w:marBottom w:val="0"/>
          <w:divBdr>
            <w:top w:val="none" w:sz="0" w:space="0" w:color="auto"/>
            <w:left w:val="none" w:sz="0" w:space="0" w:color="auto"/>
            <w:bottom w:val="none" w:sz="0" w:space="0" w:color="auto"/>
            <w:right w:val="none" w:sz="0" w:space="0" w:color="auto"/>
          </w:divBdr>
        </w:div>
      </w:divsChild>
    </w:div>
    <w:div w:id="1816753227">
      <w:bodyDiv w:val="1"/>
      <w:marLeft w:val="0"/>
      <w:marRight w:val="0"/>
      <w:marTop w:val="0"/>
      <w:marBottom w:val="0"/>
      <w:divBdr>
        <w:top w:val="none" w:sz="0" w:space="0" w:color="auto"/>
        <w:left w:val="none" w:sz="0" w:space="0" w:color="auto"/>
        <w:bottom w:val="none" w:sz="0" w:space="0" w:color="auto"/>
        <w:right w:val="none" w:sz="0" w:space="0" w:color="auto"/>
      </w:divBdr>
      <w:divsChild>
        <w:div w:id="1190990098">
          <w:marLeft w:val="0"/>
          <w:marRight w:val="0"/>
          <w:marTop w:val="0"/>
          <w:marBottom w:val="0"/>
          <w:divBdr>
            <w:top w:val="none" w:sz="0" w:space="0" w:color="auto"/>
            <w:left w:val="none" w:sz="0" w:space="0" w:color="auto"/>
            <w:bottom w:val="none" w:sz="0" w:space="0" w:color="auto"/>
            <w:right w:val="none" w:sz="0" w:space="0" w:color="auto"/>
          </w:divBdr>
        </w:div>
        <w:div w:id="1917663926">
          <w:marLeft w:val="0"/>
          <w:marRight w:val="0"/>
          <w:marTop w:val="0"/>
          <w:marBottom w:val="0"/>
          <w:divBdr>
            <w:top w:val="none" w:sz="0" w:space="0" w:color="auto"/>
            <w:left w:val="none" w:sz="0" w:space="0" w:color="auto"/>
            <w:bottom w:val="none" w:sz="0" w:space="0" w:color="auto"/>
            <w:right w:val="none" w:sz="0" w:space="0" w:color="auto"/>
          </w:divBdr>
        </w:div>
        <w:div w:id="1584291615">
          <w:marLeft w:val="0"/>
          <w:marRight w:val="0"/>
          <w:marTop w:val="0"/>
          <w:marBottom w:val="0"/>
          <w:divBdr>
            <w:top w:val="none" w:sz="0" w:space="0" w:color="auto"/>
            <w:left w:val="none" w:sz="0" w:space="0" w:color="auto"/>
            <w:bottom w:val="none" w:sz="0" w:space="0" w:color="auto"/>
            <w:right w:val="none" w:sz="0" w:space="0" w:color="auto"/>
          </w:divBdr>
        </w:div>
        <w:div w:id="1378550752">
          <w:marLeft w:val="0"/>
          <w:marRight w:val="0"/>
          <w:marTop w:val="0"/>
          <w:marBottom w:val="0"/>
          <w:divBdr>
            <w:top w:val="none" w:sz="0" w:space="0" w:color="auto"/>
            <w:left w:val="none" w:sz="0" w:space="0" w:color="auto"/>
            <w:bottom w:val="none" w:sz="0" w:space="0" w:color="auto"/>
            <w:right w:val="none" w:sz="0" w:space="0" w:color="auto"/>
          </w:divBdr>
        </w:div>
        <w:div w:id="725106522">
          <w:marLeft w:val="0"/>
          <w:marRight w:val="0"/>
          <w:marTop w:val="0"/>
          <w:marBottom w:val="0"/>
          <w:divBdr>
            <w:top w:val="none" w:sz="0" w:space="0" w:color="auto"/>
            <w:left w:val="none" w:sz="0" w:space="0" w:color="auto"/>
            <w:bottom w:val="none" w:sz="0" w:space="0" w:color="auto"/>
            <w:right w:val="none" w:sz="0" w:space="0" w:color="auto"/>
          </w:divBdr>
        </w:div>
      </w:divsChild>
    </w:div>
    <w:div w:id="1951157906">
      <w:bodyDiv w:val="1"/>
      <w:marLeft w:val="0"/>
      <w:marRight w:val="0"/>
      <w:marTop w:val="0"/>
      <w:marBottom w:val="0"/>
      <w:divBdr>
        <w:top w:val="none" w:sz="0" w:space="0" w:color="auto"/>
        <w:left w:val="none" w:sz="0" w:space="0" w:color="auto"/>
        <w:bottom w:val="none" w:sz="0" w:space="0" w:color="auto"/>
        <w:right w:val="none" w:sz="0" w:space="0" w:color="auto"/>
      </w:divBdr>
      <w:divsChild>
        <w:div w:id="2114014530">
          <w:marLeft w:val="0"/>
          <w:marRight w:val="0"/>
          <w:marTop w:val="0"/>
          <w:marBottom w:val="0"/>
          <w:divBdr>
            <w:top w:val="none" w:sz="0" w:space="0" w:color="auto"/>
            <w:left w:val="none" w:sz="0" w:space="0" w:color="auto"/>
            <w:bottom w:val="none" w:sz="0" w:space="0" w:color="auto"/>
            <w:right w:val="none" w:sz="0" w:space="0" w:color="auto"/>
          </w:divBdr>
        </w:div>
        <w:div w:id="1770350269">
          <w:marLeft w:val="0"/>
          <w:marRight w:val="0"/>
          <w:marTop w:val="0"/>
          <w:marBottom w:val="0"/>
          <w:divBdr>
            <w:top w:val="none" w:sz="0" w:space="0" w:color="auto"/>
            <w:left w:val="none" w:sz="0" w:space="0" w:color="auto"/>
            <w:bottom w:val="none" w:sz="0" w:space="0" w:color="auto"/>
            <w:right w:val="none" w:sz="0" w:space="0" w:color="auto"/>
          </w:divBdr>
        </w:div>
        <w:div w:id="2026125783">
          <w:marLeft w:val="0"/>
          <w:marRight w:val="0"/>
          <w:marTop w:val="0"/>
          <w:marBottom w:val="0"/>
          <w:divBdr>
            <w:top w:val="none" w:sz="0" w:space="0" w:color="auto"/>
            <w:left w:val="none" w:sz="0" w:space="0" w:color="auto"/>
            <w:bottom w:val="none" w:sz="0" w:space="0" w:color="auto"/>
            <w:right w:val="none" w:sz="0" w:space="0" w:color="auto"/>
          </w:divBdr>
        </w:div>
      </w:divsChild>
    </w:div>
    <w:div w:id="1982879736">
      <w:bodyDiv w:val="1"/>
      <w:marLeft w:val="0"/>
      <w:marRight w:val="0"/>
      <w:marTop w:val="0"/>
      <w:marBottom w:val="0"/>
      <w:divBdr>
        <w:top w:val="none" w:sz="0" w:space="0" w:color="auto"/>
        <w:left w:val="none" w:sz="0" w:space="0" w:color="auto"/>
        <w:bottom w:val="none" w:sz="0" w:space="0" w:color="auto"/>
        <w:right w:val="none" w:sz="0" w:space="0" w:color="auto"/>
      </w:divBdr>
      <w:divsChild>
        <w:div w:id="1863351961">
          <w:marLeft w:val="0"/>
          <w:marRight w:val="0"/>
          <w:marTop w:val="0"/>
          <w:marBottom w:val="0"/>
          <w:divBdr>
            <w:top w:val="none" w:sz="0" w:space="0" w:color="auto"/>
            <w:left w:val="none" w:sz="0" w:space="0" w:color="auto"/>
            <w:bottom w:val="none" w:sz="0" w:space="0" w:color="auto"/>
            <w:right w:val="none" w:sz="0" w:space="0" w:color="auto"/>
          </w:divBdr>
        </w:div>
        <w:div w:id="1435782348">
          <w:marLeft w:val="0"/>
          <w:marRight w:val="0"/>
          <w:marTop w:val="0"/>
          <w:marBottom w:val="0"/>
          <w:divBdr>
            <w:top w:val="none" w:sz="0" w:space="0" w:color="auto"/>
            <w:left w:val="none" w:sz="0" w:space="0" w:color="auto"/>
            <w:bottom w:val="none" w:sz="0" w:space="0" w:color="auto"/>
            <w:right w:val="none" w:sz="0" w:space="0" w:color="auto"/>
          </w:divBdr>
        </w:div>
        <w:div w:id="1047025113">
          <w:marLeft w:val="0"/>
          <w:marRight w:val="0"/>
          <w:marTop w:val="0"/>
          <w:marBottom w:val="0"/>
          <w:divBdr>
            <w:top w:val="none" w:sz="0" w:space="0" w:color="auto"/>
            <w:left w:val="none" w:sz="0" w:space="0" w:color="auto"/>
            <w:bottom w:val="none" w:sz="0" w:space="0" w:color="auto"/>
            <w:right w:val="none" w:sz="0" w:space="0" w:color="auto"/>
          </w:divBdr>
        </w:div>
        <w:div w:id="341401337">
          <w:marLeft w:val="0"/>
          <w:marRight w:val="0"/>
          <w:marTop w:val="0"/>
          <w:marBottom w:val="0"/>
          <w:divBdr>
            <w:top w:val="none" w:sz="0" w:space="0" w:color="auto"/>
            <w:left w:val="none" w:sz="0" w:space="0" w:color="auto"/>
            <w:bottom w:val="none" w:sz="0" w:space="0" w:color="auto"/>
            <w:right w:val="none" w:sz="0" w:space="0" w:color="auto"/>
          </w:divBdr>
        </w:div>
        <w:div w:id="60392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1A31-2A14-4674-A684-1CDAEA9D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Millette</dc:creator>
  <cp:keywords/>
  <dc:description/>
  <cp:lastModifiedBy>Samantha Logue</cp:lastModifiedBy>
  <cp:revision>2</cp:revision>
  <cp:lastPrinted>2018-01-02T18:30:00Z</cp:lastPrinted>
  <dcterms:created xsi:type="dcterms:W3CDTF">2018-04-13T12:23:00Z</dcterms:created>
  <dcterms:modified xsi:type="dcterms:W3CDTF">2018-04-13T12:23:00Z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11eb24c5-f64e-4cbf-a325-8c78372f1622</vt:lpwstr>
  </property>
</Properties>
</file>