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4D" w:rsidRDefault="00693F4D" w:rsidP="00693F4D">
      <w:pPr>
        <w:jc w:val="center"/>
        <w:rPr>
          <w:rFonts w:ascii="Arial" w:hAnsi="Arial"/>
          <w:b/>
          <w:sz w:val="24"/>
        </w:rPr>
      </w:pPr>
      <w:r>
        <w:rPr>
          <w:b/>
          <w:noProof/>
        </w:rPr>
        <w:drawing>
          <wp:anchor distT="0" distB="0" distL="114300" distR="114300" simplePos="0" relativeHeight="251660288" behindDoc="0" locked="0" layoutInCell="1" allowOverlap="1">
            <wp:simplePos x="0" y="0"/>
            <wp:positionH relativeFrom="column">
              <wp:posOffset>-219075</wp:posOffset>
            </wp:positionH>
            <wp:positionV relativeFrom="paragraph">
              <wp:posOffset>0</wp:posOffset>
            </wp:positionV>
            <wp:extent cx="990600" cy="990600"/>
            <wp:effectExtent l="0" t="0" r="0" b="0"/>
            <wp:wrapThrough wrapText="bothSides">
              <wp:wrapPolygon edited="0">
                <wp:start x="0" y="0"/>
                <wp:lineTo x="0" y="21185"/>
                <wp:lineTo x="21185" y="21185"/>
                <wp:lineTo x="21185"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r w:rsidR="00AD06A4" w:rsidRPr="00AD06A4">
        <w:rPr>
          <w:noProof/>
        </w:rPr>
        <w:pict>
          <v:rect id="Rectangle 4" o:spid="_x0000_s1026" style="position:absolute;left:0;text-align:left;margin-left:231pt;margin-top:-2pt;width:26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Vt4wIAAHE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" filled="f" stroked="f" strokeweight=".25pt">
            <v:textbox inset="1pt,1pt,1pt,1pt">
              <w:txbxContent>
                <w:p w:rsidR="00693F4D" w:rsidRDefault="00693F4D" w:rsidP="00693F4D">
                  <w:pPr>
                    <w:jc w:val="right"/>
                    <w:rPr>
                      <w:rFonts w:ascii="Arial" w:hAnsi="Arial"/>
                      <w:b/>
                      <w:i/>
                      <w:smallCaps/>
                      <w:sz w:val="30"/>
                    </w:rPr>
                  </w:pPr>
                </w:p>
                <w:p w:rsidR="00693F4D" w:rsidRPr="00804843" w:rsidRDefault="00693F4D" w:rsidP="00693F4D">
                  <w:pPr>
                    <w:rPr>
                      <w:rFonts w:ascii="Arial" w:hAnsi="Arial"/>
                      <w:b/>
                      <w:i/>
                      <w:smallCaps/>
                      <w:sz w:val="30"/>
                    </w:rPr>
                  </w:pPr>
                  <w:r>
                    <w:rPr>
                      <w:rFonts w:ascii="Arial" w:hAnsi="Arial"/>
                      <w:b/>
                      <w:i/>
                      <w:smallCaps/>
                      <w:sz w:val="30"/>
                    </w:rPr>
                    <w:t>Naples City Building Department</w:t>
                  </w:r>
                </w:p>
                <w:p w:rsidR="00693F4D" w:rsidRPr="00076F63" w:rsidRDefault="00693F4D" w:rsidP="00693F4D">
                  <w:pPr>
                    <w:tabs>
                      <w:tab w:val="left" w:pos="-720"/>
                    </w:tabs>
                    <w:suppressAutoHyphens/>
                    <w:rPr>
                      <w:rFonts w:ascii="Arial" w:hAnsi="Arial"/>
                      <w:smallCaps/>
                    </w:rPr>
                  </w:pPr>
                  <w:r>
                    <w:rPr>
                      <w:rFonts w:ascii="Arial" w:hAnsi="Arial"/>
                      <w:smallCaps/>
                    </w:rPr>
                    <w:t>295 Riverside Circle                          Naples, FL  34102</w:t>
                  </w:r>
                </w:p>
                <w:p w:rsidR="00693F4D" w:rsidRDefault="00693F4D" w:rsidP="00693F4D">
                  <w:pPr>
                    <w:tabs>
                      <w:tab w:val="left" w:pos="-720"/>
                    </w:tabs>
                    <w:suppressAutoHyphens/>
                    <w:rPr>
                      <w:rFonts w:ascii="Arial" w:hAnsi="Arial"/>
                      <w:smallCaps/>
                      <w:sz w:val="18"/>
                    </w:rPr>
                  </w:pPr>
                  <w:r>
                    <w:rPr>
                      <w:rFonts w:ascii="Arial" w:hAnsi="Arial"/>
                      <w:b/>
                      <w:bCs/>
                      <w:smallCaps/>
                      <w:sz w:val="18"/>
                    </w:rPr>
                    <w:tab/>
                  </w:r>
                  <w:r>
                    <w:rPr>
                      <w:rFonts w:ascii="Arial" w:hAnsi="Arial"/>
                      <w:b/>
                      <w:bCs/>
                      <w:smallCaps/>
                      <w:sz w:val="18"/>
                    </w:rPr>
                    <w:tab/>
                  </w:r>
                  <w:r>
                    <w:rPr>
                      <w:rFonts w:ascii="Arial" w:hAnsi="Arial"/>
                      <w:b/>
                      <w:bCs/>
                      <w:smallCaps/>
                      <w:sz w:val="18"/>
                    </w:rPr>
                    <w:tab/>
                  </w:r>
                  <w:r>
                    <w:rPr>
                      <w:rFonts w:ascii="Arial" w:hAnsi="Arial"/>
                      <w:b/>
                      <w:bCs/>
                      <w:smallCaps/>
                      <w:sz w:val="18"/>
                    </w:rPr>
                    <w:tab/>
                    <w:t xml:space="preserve">   Phone:</w:t>
                  </w:r>
                  <w:r>
                    <w:rPr>
                      <w:rFonts w:ascii="Arial" w:hAnsi="Arial"/>
                      <w:smallCaps/>
                      <w:sz w:val="18"/>
                    </w:rPr>
                    <w:t xml:space="preserve"> 239-213-5020</w:t>
                  </w:r>
                </w:p>
                <w:p w:rsidR="00693F4D" w:rsidRDefault="00693F4D" w:rsidP="00693F4D">
                  <w:pPr>
                    <w:tabs>
                      <w:tab w:val="left" w:pos="-720"/>
                    </w:tabs>
                    <w:suppressAutoHyphens/>
                    <w:jc w:val="center"/>
                    <w:rPr>
                      <w:rFonts w:ascii="Arial" w:hAnsi="Arial"/>
                      <w:sz w:val="18"/>
                    </w:rPr>
                  </w:pPr>
                </w:p>
              </w:txbxContent>
            </v:textbox>
          </v:rect>
        </w:pict>
      </w:r>
    </w:p>
    <w:p w:rsidR="00693F4D" w:rsidRDefault="00693F4D" w:rsidP="00693F4D">
      <w:pPr>
        <w:jc w:val="center"/>
        <w:rPr>
          <w:rFonts w:ascii="Arial" w:hAnsi="Arial"/>
          <w:b/>
          <w:sz w:val="24"/>
        </w:rPr>
      </w:pPr>
    </w:p>
    <w:p w:rsidR="00693F4D" w:rsidRDefault="00693F4D" w:rsidP="00693F4D">
      <w:pPr>
        <w:jc w:val="center"/>
        <w:rPr>
          <w:rFonts w:ascii="Arial" w:hAnsi="Arial"/>
          <w:b/>
          <w:sz w:val="24"/>
        </w:rPr>
      </w:pPr>
    </w:p>
    <w:p w:rsidR="00693F4D" w:rsidRDefault="00693F4D" w:rsidP="00693F4D">
      <w:pPr>
        <w:jc w:val="center"/>
        <w:rPr>
          <w:rFonts w:ascii="Arial" w:hAnsi="Arial"/>
          <w:b/>
          <w:sz w:val="24"/>
        </w:rPr>
      </w:pPr>
    </w:p>
    <w:p w:rsidR="00693F4D" w:rsidRDefault="00693F4D" w:rsidP="00693F4D">
      <w:pPr>
        <w:jc w:val="center"/>
        <w:rPr>
          <w:rFonts w:ascii="Arial" w:hAnsi="Arial"/>
          <w:b/>
          <w:sz w:val="24"/>
        </w:rPr>
      </w:pPr>
    </w:p>
    <w:p w:rsidR="00693F4D" w:rsidRDefault="00693F4D" w:rsidP="00693F4D">
      <w:pPr>
        <w:jc w:val="center"/>
        <w:rPr>
          <w:rFonts w:ascii="Arial" w:hAnsi="Arial"/>
          <w:b/>
          <w:sz w:val="24"/>
        </w:rPr>
      </w:pPr>
    </w:p>
    <w:p w:rsidR="00693F4D" w:rsidRDefault="00693F4D" w:rsidP="00693F4D">
      <w:pPr>
        <w:jc w:val="center"/>
        <w:rPr>
          <w:rFonts w:ascii="Arial" w:hAnsi="Arial"/>
          <w:b/>
          <w:sz w:val="24"/>
        </w:rPr>
      </w:pPr>
      <w:r>
        <w:rPr>
          <w:rFonts w:ascii="Arial" w:hAnsi="Arial"/>
          <w:b/>
          <w:sz w:val="24"/>
        </w:rPr>
        <w:t>PROJECTS SUBMITTED AFTER 6/30/17 UTILIZING ALTERNATIVE PLANS REVIEW AND INSPECTION SERVICES AS AUTHORIZED BY FLORIDA STATUTE 553.791</w:t>
      </w:r>
    </w:p>
    <w:p w:rsidR="00693F4D" w:rsidRDefault="00693F4D" w:rsidP="00693F4D">
      <w:pPr>
        <w:jc w:val="center"/>
        <w:rPr>
          <w:rFonts w:ascii="Arial" w:hAnsi="Arial"/>
          <w:b/>
          <w:sz w:val="22"/>
        </w:rPr>
      </w:pPr>
      <w:r w:rsidRPr="006245EA">
        <w:rPr>
          <w:rFonts w:ascii="Arial" w:hAnsi="Arial"/>
          <w:b/>
          <w:sz w:val="22"/>
        </w:rPr>
        <w:t xml:space="preserve">Note that the following shall be required in accordance with the governing statutes and codes </w:t>
      </w:r>
      <w:r>
        <w:rPr>
          <w:rFonts w:ascii="Arial" w:hAnsi="Arial"/>
          <w:b/>
          <w:sz w:val="22"/>
        </w:rPr>
        <w:t xml:space="preserve">and City Policy </w:t>
      </w:r>
      <w:r w:rsidRPr="006245EA">
        <w:rPr>
          <w:rFonts w:ascii="Arial" w:hAnsi="Arial"/>
          <w:b/>
          <w:sz w:val="22"/>
        </w:rPr>
        <w:t xml:space="preserve">on all Private Provider </w:t>
      </w:r>
      <w:r>
        <w:rPr>
          <w:rFonts w:ascii="Arial" w:hAnsi="Arial"/>
          <w:b/>
          <w:sz w:val="22"/>
        </w:rPr>
        <w:t>P</w:t>
      </w:r>
      <w:r w:rsidRPr="006245EA">
        <w:rPr>
          <w:rFonts w:ascii="Arial" w:hAnsi="Arial"/>
          <w:b/>
          <w:sz w:val="22"/>
        </w:rPr>
        <w:t>rojects:</w:t>
      </w:r>
    </w:p>
    <w:p w:rsidR="00693F4D" w:rsidRDefault="00693F4D" w:rsidP="00693F4D">
      <w:pPr>
        <w:rPr>
          <w:rFonts w:ascii="Arial" w:hAnsi="Arial"/>
          <w:b/>
          <w:sz w:val="22"/>
        </w:rPr>
      </w:pPr>
    </w:p>
    <w:p w:rsidR="00693F4D" w:rsidRPr="00F90179" w:rsidRDefault="00693F4D" w:rsidP="00693F4D">
      <w:pPr>
        <w:numPr>
          <w:ilvl w:val="0"/>
          <w:numId w:val="1"/>
        </w:numPr>
        <w:rPr>
          <w:rStyle w:val="text"/>
          <w:rFonts w:ascii="Arial" w:hAnsi="Arial" w:cs="Arial"/>
          <w:b/>
          <w:sz w:val="22"/>
          <w:szCs w:val="24"/>
        </w:rPr>
      </w:pPr>
      <w:r>
        <w:rPr>
          <w:rStyle w:val="text"/>
          <w:rFonts w:ascii="Arial" w:hAnsi="Arial" w:cs="Arial"/>
          <w:sz w:val="22"/>
          <w:szCs w:val="24"/>
        </w:rPr>
        <w:t xml:space="preserve">In accordance with </w:t>
      </w:r>
      <w:r w:rsidRPr="00BB10D1">
        <w:rPr>
          <w:rStyle w:val="text"/>
          <w:rFonts w:ascii="Arial" w:hAnsi="Arial" w:cs="Arial"/>
          <w:b/>
          <w:sz w:val="22"/>
          <w:szCs w:val="24"/>
        </w:rPr>
        <w:t>553.791(2b)</w:t>
      </w:r>
      <w:proofErr w:type="gramStart"/>
      <w:r w:rsidRPr="00BB10D1">
        <w:rPr>
          <w:rStyle w:val="text"/>
          <w:rFonts w:ascii="Arial" w:hAnsi="Arial" w:cs="Arial"/>
          <w:b/>
          <w:sz w:val="22"/>
          <w:szCs w:val="24"/>
        </w:rPr>
        <w:t>,</w:t>
      </w:r>
      <w:proofErr w:type="spellStart"/>
      <w:r w:rsidRPr="00BB10D1">
        <w:rPr>
          <w:rStyle w:val="text"/>
          <w:rFonts w:ascii="Arial" w:hAnsi="Arial" w:cs="Arial"/>
          <w:b/>
          <w:sz w:val="22"/>
          <w:szCs w:val="24"/>
        </w:rPr>
        <w:t>f.s</w:t>
      </w:r>
      <w:proofErr w:type="spellEnd"/>
      <w:proofErr w:type="gramEnd"/>
      <w:r>
        <w:rPr>
          <w:rStyle w:val="text"/>
          <w:rFonts w:ascii="Arial" w:hAnsi="Arial" w:cs="Arial"/>
          <w:sz w:val="22"/>
          <w:szCs w:val="24"/>
        </w:rPr>
        <w:t xml:space="preserve">. owners who have selected to use private providers for inspection services shall be credited $25 for each required inspection upon issuance of the permit. </w:t>
      </w:r>
    </w:p>
    <w:p w:rsidR="00693F4D" w:rsidRPr="00BB10D1" w:rsidRDefault="00693F4D" w:rsidP="00693F4D">
      <w:pPr>
        <w:numPr>
          <w:ilvl w:val="0"/>
          <w:numId w:val="1"/>
        </w:numPr>
        <w:rPr>
          <w:rFonts w:ascii="Arial" w:hAnsi="Arial" w:cs="Arial"/>
          <w:b/>
          <w:sz w:val="22"/>
          <w:szCs w:val="24"/>
        </w:rPr>
      </w:pPr>
      <w:r>
        <w:rPr>
          <w:rStyle w:val="text"/>
          <w:rFonts w:ascii="Arial" w:hAnsi="Arial" w:cs="Arial"/>
          <w:sz w:val="22"/>
          <w:szCs w:val="24"/>
        </w:rPr>
        <w:t xml:space="preserve">In accordance with </w:t>
      </w:r>
      <w:r w:rsidRPr="00F90179">
        <w:rPr>
          <w:rStyle w:val="text"/>
          <w:rFonts w:ascii="Arial" w:hAnsi="Arial" w:cs="Arial"/>
          <w:b/>
          <w:sz w:val="22"/>
          <w:szCs w:val="24"/>
        </w:rPr>
        <w:t>553.791(7a</w:t>
      </w:r>
      <w:r>
        <w:rPr>
          <w:rStyle w:val="text"/>
          <w:rFonts w:ascii="Arial" w:hAnsi="Arial" w:cs="Arial"/>
          <w:b/>
          <w:sz w:val="22"/>
          <w:szCs w:val="24"/>
        </w:rPr>
        <w:t>,b,c,d</w:t>
      </w:r>
      <w:r w:rsidRPr="00F90179">
        <w:rPr>
          <w:rStyle w:val="text"/>
          <w:rFonts w:ascii="Arial" w:hAnsi="Arial" w:cs="Arial"/>
          <w:b/>
          <w:sz w:val="22"/>
          <w:szCs w:val="24"/>
        </w:rPr>
        <w:t>),</w:t>
      </w:r>
      <w:proofErr w:type="spellStart"/>
      <w:r w:rsidRPr="00F90179">
        <w:rPr>
          <w:rStyle w:val="text"/>
          <w:rFonts w:ascii="Arial" w:hAnsi="Arial" w:cs="Arial"/>
          <w:b/>
          <w:sz w:val="22"/>
          <w:szCs w:val="24"/>
        </w:rPr>
        <w:t>f.s</w:t>
      </w:r>
      <w:proofErr w:type="spellEnd"/>
      <w:r w:rsidRPr="00F90179">
        <w:rPr>
          <w:rStyle w:val="text"/>
          <w:rFonts w:ascii="Arial" w:hAnsi="Arial" w:cs="Arial"/>
          <w:b/>
          <w:sz w:val="22"/>
          <w:szCs w:val="24"/>
        </w:rPr>
        <w:t>.</w:t>
      </w:r>
      <w:r>
        <w:rPr>
          <w:rStyle w:val="text"/>
          <w:rFonts w:ascii="Arial" w:hAnsi="Arial" w:cs="Arial"/>
          <w:sz w:val="22"/>
          <w:szCs w:val="24"/>
        </w:rPr>
        <w:t xml:space="preserve"> owners who have selected to use private providers for plan review shall be notified in writing identifying the specific plan features that do not comply with applicable codes, as well as specific code chapters and sections. All permit applications shall be reviewed by City Building Department Staff for Florida Building Code compliance. The 30-business day review period required by statute shall not include plan review time required by other departments for local ordinance compliance. These include City Utility Department Plan Review, City Flood Plain Ordinance Plan Review, City Planning Department Review, City Streets &amp; Storm Water Department Review, and City R.O.W. Plan Review.</w:t>
      </w:r>
    </w:p>
    <w:p w:rsidR="00693F4D" w:rsidRPr="00AA509F" w:rsidRDefault="00693F4D" w:rsidP="00693F4D">
      <w:pPr>
        <w:numPr>
          <w:ilvl w:val="0"/>
          <w:numId w:val="1"/>
        </w:numPr>
        <w:rPr>
          <w:rStyle w:val="text"/>
          <w:rFonts w:ascii="Arial" w:hAnsi="Arial" w:cs="Arial"/>
          <w:sz w:val="22"/>
          <w:szCs w:val="24"/>
        </w:rPr>
      </w:pPr>
      <w:r w:rsidRPr="006245EA">
        <w:rPr>
          <w:rFonts w:ascii="Arial" w:hAnsi="Arial"/>
          <w:sz w:val="22"/>
        </w:rPr>
        <w:t xml:space="preserve">In accordance with </w:t>
      </w:r>
      <w:r w:rsidRPr="006245EA">
        <w:rPr>
          <w:rFonts w:ascii="Arial" w:hAnsi="Arial"/>
          <w:b/>
          <w:sz w:val="22"/>
        </w:rPr>
        <w:t>553.791(9),</w:t>
      </w:r>
      <w:proofErr w:type="spellStart"/>
      <w:r w:rsidRPr="006245EA">
        <w:rPr>
          <w:rFonts w:ascii="Arial" w:hAnsi="Arial"/>
          <w:b/>
          <w:sz w:val="22"/>
        </w:rPr>
        <w:t>f.s</w:t>
      </w:r>
      <w:proofErr w:type="spellEnd"/>
      <w:r w:rsidRPr="006245EA">
        <w:rPr>
          <w:rFonts w:ascii="Arial" w:hAnsi="Arial"/>
          <w:b/>
          <w:sz w:val="22"/>
        </w:rPr>
        <w:t xml:space="preserve">. </w:t>
      </w:r>
      <w:r w:rsidRPr="006245EA">
        <w:rPr>
          <w:rFonts w:ascii="Arial" w:hAnsi="Arial"/>
          <w:sz w:val="22"/>
        </w:rPr>
        <w:t>a</w:t>
      </w:r>
      <w:r w:rsidRPr="006245EA">
        <w:rPr>
          <w:rStyle w:val="text"/>
          <w:rFonts w:ascii="Arial" w:hAnsi="Arial" w:cs="Arial"/>
          <w:sz w:val="22"/>
          <w:szCs w:val="24"/>
        </w:rPr>
        <w:t xml:space="preserve"> private provider performing required inspections under this section shall provide notice to the local building official of the date and approximate time of any building code inspection no later than the prior business day by 2 p.m.</w:t>
      </w:r>
    </w:p>
    <w:p w:rsidR="00693F4D" w:rsidRDefault="00693F4D" w:rsidP="00693F4D">
      <w:pPr>
        <w:jc w:val="center"/>
        <w:rPr>
          <w:rStyle w:val="text"/>
          <w:rFonts w:ascii="Arial" w:hAnsi="Arial" w:cs="Arial"/>
          <w:b/>
          <w:sz w:val="22"/>
          <w:szCs w:val="24"/>
        </w:rPr>
      </w:pPr>
    </w:p>
    <w:p w:rsidR="00693F4D" w:rsidRPr="00AA509F" w:rsidRDefault="00693F4D" w:rsidP="00693F4D">
      <w:pPr>
        <w:jc w:val="center"/>
        <w:rPr>
          <w:rStyle w:val="text"/>
          <w:rFonts w:ascii="Arial" w:hAnsi="Arial" w:cs="Arial"/>
          <w:b/>
          <w:sz w:val="22"/>
          <w:szCs w:val="24"/>
        </w:rPr>
      </w:pPr>
      <w:r w:rsidRPr="00AA509F">
        <w:rPr>
          <w:rStyle w:val="text"/>
          <w:rFonts w:ascii="Arial" w:hAnsi="Arial" w:cs="Arial"/>
          <w:b/>
          <w:sz w:val="22"/>
          <w:szCs w:val="24"/>
        </w:rPr>
        <w:t>Such notice shall be given to the email address below:</w:t>
      </w:r>
    </w:p>
    <w:p w:rsidR="00693F4D" w:rsidRPr="006245EA" w:rsidRDefault="00693F4D" w:rsidP="00693F4D">
      <w:pPr>
        <w:jc w:val="center"/>
        <w:rPr>
          <w:rStyle w:val="text"/>
          <w:rFonts w:ascii="Arial" w:hAnsi="Arial" w:cs="Arial"/>
          <w:b/>
          <w:sz w:val="22"/>
          <w:szCs w:val="24"/>
        </w:rPr>
      </w:pPr>
      <w:r w:rsidRPr="006245EA">
        <w:rPr>
          <w:rStyle w:val="text"/>
          <w:rFonts w:ascii="Arial" w:hAnsi="Arial" w:cs="Arial"/>
          <w:b/>
          <w:sz w:val="22"/>
          <w:szCs w:val="24"/>
        </w:rPr>
        <w:tab/>
      </w:r>
      <w:hyperlink r:id="rId9" w:history="1">
        <w:r w:rsidRPr="006245EA">
          <w:rPr>
            <w:rStyle w:val="Hyperlink"/>
            <w:rFonts w:ascii="Arial" w:hAnsi="Arial" w:cs="Arial"/>
            <w:b/>
            <w:sz w:val="22"/>
            <w:szCs w:val="24"/>
          </w:rPr>
          <w:t>INSPECTIONS@NaplesGov.com</w:t>
        </w:r>
      </w:hyperlink>
    </w:p>
    <w:p w:rsidR="00693F4D" w:rsidRPr="006245EA" w:rsidRDefault="00693F4D" w:rsidP="00693F4D">
      <w:pPr>
        <w:jc w:val="center"/>
        <w:rPr>
          <w:rStyle w:val="text"/>
          <w:rFonts w:ascii="Arial" w:hAnsi="Arial" w:cs="Arial"/>
          <w:b/>
          <w:sz w:val="22"/>
          <w:szCs w:val="24"/>
        </w:rPr>
      </w:pPr>
    </w:p>
    <w:p w:rsidR="00693F4D" w:rsidRPr="006245EA" w:rsidRDefault="00693F4D" w:rsidP="00693F4D">
      <w:pPr>
        <w:jc w:val="center"/>
        <w:rPr>
          <w:rStyle w:val="text"/>
          <w:rFonts w:ascii="Arial" w:hAnsi="Arial" w:cs="Arial"/>
          <w:b/>
          <w:sz w:val="22"/>
          <w:szCs w:val="24"/>
        </w:rPr>
      </w:pPr>
      <w:r w:rsidRPr="006245EA">
        <w:rPr>
          <w:rStyle w:val="text"/>
          <w:rFonts w:ascii="Arial" w:hAnsi="Arial" w:cs="Arial"/>
          <w:b/>
          <w:sz w:val="22"/>
          <w:szCs w:val="24"/>
        </w:rPr>
        <w:t>In the email SUBJECT list:</w:t>
      </w:r>
    </w:p>
    <w:p w:rsidR="00693F4D" w:rsidRPr="006245EA" w:rsidRDefault="00693F4D" w:rsidP="00693F4D">
      <w:pPr>
        <w:jc w:val="center"/>
        <w:rPr>
          <w:rStyle w:val="text"/>
          <w:rFonts w:ascii="Arial" w:hAnsi="Arial" w:cs="Arial"/>
          <w:b/>
          <w:sz w:val="22"/>
          <w:szCs w:val="24"/>
        </w:rPr>
      </w:pPr>
      <w:r w:rsidRPr="006245EA">
        <w:rPr>
          <w:rStyle w:val="text"/>
          <w:rFonts w:ascii="Arial" w:hAnsi="Arial" w:cs="Arial"/>
          <w:b/>
          <w:sz w:val="22"/>
          <w:szCs w:val="24"/>
        </w:rPr>
        <w:t xml:space="preserve">1) Permit number, 2) Address, 3) </w:t>
      </w:r>
      <w:r>
        <w:rPr>
          <w:rStyle w:val="text"/>
          <w:rFonts w:ascii="Arial" w:hAnsi="Arial" w:cs="Arial"/>
          <w:b/>
          <w:sz w:val="22"/>
          <w:szCs w:val="24"/>
        </w:rPr>
        <w:t xml:space="preserve">Date/Time, and Inspection </w:t>
      </w:r>
      <w:r w:rsidRPr="006245EA">
        <w:rPr>
          <w:rStyle w:val="text"/>
          <w:rFonts w:ascii="Arial" w:hAnsi="Arial" w:cs="Arial"/>
          <w:b/>
          <w:sz w:val="22"/>
          <w:szCs w:val="24"/>
        </w:rPr>
        <w:t>code description.</w:t>
      </w:r>
    </w:p>
    <w:p w:rsidR="00693F4D" w:rsidRPr="006245EA" w:rsidRDefault="00693F4D" w:rsidP="00693F4D">
      <w:pPr>
        <w:jc w:val="center"/>
        <w:rPr>
          <w:rStyle w:val="text"/>
          <w:rFonts w:ascii="Arial" w:hAnsi="Arial" w:cs="Arial"/>
          <w:b/>
          <w:sz w:val="22"/>
          <w:szCs w:val="24"/>
        </w:rPr>
      </w:pPr>
    </w:p>
    <w:p w:rsidR="00693F4D" w:rsidRPr="006245EA" w:rsidRDefault="00693F4D" w:rsidP="00693F4D">
      <w:pPr>
        <w:jc w:val="center"/>
        <w:rPr>
          <w:rStyle w:val="text"/>
          <w:rFonts w:ascii="Arial" w:hAnsi="Arial" w:cs="Arial"/>
          <w:b/>
          <w:sz w:val="22"/>
          <w:szCs w:val="24"/>
        </w:rPr>
      </w:pPr>
      <w:r w:rsidRPr="006245EA">
        <w:rPr>
          <w:rStyle w:val="text"/>
          <w:rFonts w:ascii="Arial" w:hAnsi="Arial" w:cs="Arial"/>
          <w:b/>
          <w:sz w:val="22"/>
          <w:szCs w:val="24"/>
        </w:rPr>
        <w:t>EXAMPLE</w:t>
      </w:r>
      <w:r>
        <w:rPr>
          <w:rStyle w:val="text"/>
          <w:rFonts w:ascii="Arial" w:hAnsi="Arial" w:cs="Arial"/>
          <w:b/>
          <w:sz w:val="22"/>
          <w:szCs w:val="24"/>
        </w:rPr>
        <w:t>: 159999, 123 Smith Street S.</w:t>
      </w:r>
      <w:r w:rsidRPr="006245EA">
        <w:rPr>
          <w:rStyle w:val="text"/>
          <w:rFonts w:ascii="Arial" w:hAnsi="Arial" w:cs="Arial"/>
          <w:b/>
          <w:sz w:val="22"/>
          <w:szCs w:val="24"/>
        </w:rPr>
        <w:t xml:space="preserve">, </w:t>
      </w:r>
      <w:r>
        <w:rPr>
          <w:rStyle w:val="text"/>
          <w:rFonts w:ascii="Arial" w:hAnsi="Arial" w:cs="Arial"/>
          <w:b/>
          <w:sz w:val="22"/>
          <w:szCs w:val="24"/>
        </w:rPr>
        <w:t xml:space="preserve">4/7/15 @ 2pm, </w:t>
      </w:r>
      <w:r w:rsidRPr="006245EA">
        <w:rPr>
          <w:rStyle w:val="text"/>
          <w:rFonts w:ascii="Arial" w:hAnsi="Arial" w:cs="Arial"/>
          <w:b/>
          <w:sz w:val="22"/>
          <w:szCs w:val="24"/>
        </w:rPr>
        <w:t>124 Slabs</w:t>
      </w:r>
    </w:p>
    <w:p w:rsidR="00693F4D" w:rsidRPr="006245EA" w:rsidRDefault="00693F4D" w:rsidP="00693F4D">
      <w:pPr>
        <w:jc w:val="center"/>
        <w:rPr>
          <w:rStyle w:val="text"/>
          <w:rFonts w:ascii="Arial" w:hAnsi="Arial" w:cs="Arial"/>
          <w:b/>
          <w:sz w:val="22"/>
          <w:szCs w:val="24"/>
        </w:rPr>
      </w:pPr>
    </w:p>
    <w:p w:rsidR="00693F4D" w:rsidRPr="006245EA" w:rsidRDefault="00693F4D" w:rsidP="00693F4D">
      <w:pPr>
        <w:jc w:val="center"/>
        <w:rPr>
          <w:rStyle w:val="text"/>
          <w:rFonts w:ascii="Arial" w:hAnsi="Arial" w:cs="Arial"/>
          <w:b/>
          <w:sz w:val="22"/>
          <w:szCs w:val="24"/>
        </w:rPr>
      </w:pPr>
      <w:r w:rsidRPr="006245EA">
        <w:rPr>
          <w:rStyle w:val="text"/>
          <w:rFonts w:ascii="Arial" w:hAnsi="Arial" w:cs="Arial"/>
          <w:b/>
          <w:sz w:val="22"/>
          <w:szCs w:val="24"/>
        </w:rPr>
        <w:t xml:space="preserve">Do not include anything in the body of the message; only the subject will be viewed. There </w:t>
      </w:r>
      <w:r w:rsidR="006266AE">
        <w:rPr>
          <w:rStyle w:val="text"/>
          <w:rFonts w:ascii="Arial" w:hAnsi="Arial" w:cs="Arial"/>
          <w:b/>
          <w:sz w:val="22"/>
          <w:szCs w:val="24"/>
        </w:rPr>
        <w:t xml:space="preserve">may not be a </w:t>
      </w:r>
      <w:bookmarkStart w:id="0" w:name="_GoBack"/>
      <w:bookmarkEnd w:id="0"/>
      <w:r w:rsidRPr="006245EA">
        <w:rPr>
          <w:rStyle w:val="text"/>
          <w:rFonts w:ascii="Arial" w:hAnsi="Arial" w:cs="Arial"/>
          <w:b/>
          <w:sz w:val="22"/>
          <w:szCs w:val="24"/>
        </w:rPr>
        <w:t>response to these emails.</w:t>
      </w:r>
      <w:r w:rsidR="006266AE">
        <w:rPr>
          <w:rStyle w:val="text"/>
          <w:rFonts w:ascii="Arial" w:hAnsi="Arial" w:cs="Arial"/>
          <w:b/>
          <w:sz w:val="22"/>
          <w:szCs w:val="24"/>
        </w:rPr>
        <w:t xml:space="preserve"> </w:t>
      </w:r>
    </w:p>
    <w:p w:rsidR="00693F4D" w:rsidRPr="006245EA" w:rsidRDefault="00693F4D" w:rsidP="00693F4D">
      <w:pPr>
        <w:rPr>
          <w:rStyle w:val="text"/>
          <w:rFonts w:ascii="Arial" w:hAnsi="Arial" w:cs="Arial"/>
          <w:b/>
          <w:sz w:val="22"/>
          <w:szCs w:val="24"/>
        </w:rPr>
      </w:pPr>
    </w:p>
    <w:p w:rsidR="00693F4D" w:rsidRPr="00AA509F" w:rsidRDefault="00693F4D" w:rsidP="00693F4D">
      <w:pPr>
        <w:numPr>
          <w:ilvl w:val="0"/>
          <w:numId w:val="1"/>
        </w:numPr>
        <w:rPr>
          <w:rStyle w:val="text"/>
          <w:rFonts w:ascii="Arial" w:hAnsi="Arial" w:cs="Arial"/>
          <w:b/>
          <w:sz w:val="22"/>
          <w:szCs w:val="24"/>
        </w:rPr>
      </w:pPr>
      <w:r w:rsidRPr="006245EA">
        <w:rPr>
          <w:rFonts w:ascii="Arial" w:hAnsi="Arial"/>
          <w:sz w:val="22"/>
        </w:rPr>
        <w:t xml:space="preserve">In accordance with </w:t>
      </w:r>
      <w:r w:rsidRPr="006245EA">
        <w:rPr>
          <w:rFonts w:ascii="Arial" w:hAnsi="Arial"/>
          <w:b/>
          <w:sz w:val="22"/>
        </w:rPr>
        <w:t>553.791(10),</w:t>
      </w:r>
      <w:proofErr w:type="spellStart"/>
      <w:r w:rsidRPr="006245EA">
        <w:rPr>
          <w:rFonts w:ascii="Arial" w:hAnsi="Arial"/>
          <w:b/>
          <w:sz w:val="22"/>
        </w:rPr>
        <w:t>f.s</w:t>
      </w:r>
      <w:proofErr w:type="spellEnd"/>
      <w:r w:rsidRPr="006245EA">
        <w:rPr>
          <w:rFonts w:ascii="Arial" w:hAnsi="Arial"/>
          <w:b/>
          <w:sz w:val="22"/>
        </w:rPr>
        <w:t>.</w:t>
      </w:r>
      <w:r w:rsidRPr="006245EA">
        <w:rPr>
          <w:rFonts w:ascii="Arial" w:hAnsi="Arial"/>
          <w:sz w:val="22"/>
        </w:rPr>
        <w:t xml:space="preserve"> </w:t>
      </w:r>
      <w:r w:rsidRPr="006245EA">
        <w:rPr>
          <w:rStyle w:val="text"/>
          <w:rFonts w:ascii="Arial" w:hAnsi="Arial" w:cs="Arial"/>
          <w:sz w:val="22"/>
          <w:szCs w:val="24"/>
        </w:rPr>
        <w:t xml:space="preserve">upon completing the required inspections the private provider shall post each completed inspection record at the </w:t>
      </w:r>
      <w:r>
        <w:rPr>
          <w:rStyle w:val="text"/>
          <w:rFonts w:ascii="Arial" w:hAnsi="Arial" w:cs="Arial"/>
          <w:sz w:val="22"/>
          <w:szCs w:val="24"/>
        </w:rPr>
        <w:t xml:space="preserve">project </w:t>
      </w:r>
      <w:r w:rsidRPr="006245EA">
        <w:rPr>
          <w:rStyle w:val="text"/>
          <w:rFonts w:ascii="Arial" w:hAnsi="Arial" w:cs="Arial"/>
          <w:sz w:val="22"/>
          <w:szCs w:val="24"/>
        </w:rPr>
        <w:t xml:space="preserve">site and provide all such inspection records to the Building Official with the </w:t>
      </w:r>
      <w:r>
        <w:rPr>
          <w:rStyle w:val="text"/>
          <w:rFonts w:ascii="Arial" w:hAnsi="Arial" w:cs="Arial"/>
          <w:sz w:val="22"/>
          <w:szCs w:val="24"/>
        </w:rPr>
        <w:t>private provider’s C</w:t>
      </w:r>
      <w:r w:rsidRPr="006245EA">
        <w:rPr>
          <w:rStyle w:val="text"/>
          <w:rFonts w:ascii="Arial" w:hAnsi="Arial" w:cs="Arial"/>
          <w:sz w:val="22"/>
          <w:szCs w:val="24"/>
        </w:rPr>
        <w:t xml:space="preserve">ertificate of </w:t>
      </w:r>
      <w:r>
        <w:rPr>
          <w:rStyle w:val="text"/>
          <w:rFonts w:ascii="Arial" w:hAnsi="Arial" w:cs="Arial"/>
          <w:sz w:val="22"/>
          <w:szCs w:val="24"/>
        </w:rPr>
        <w:t>C</w:t>
      </w:r>
      <w:r w:rsidRPr="006245EA">
        <w:rPr>
          <w:rStyle w:val="text"/>
          <w:rFonts w:ascii="Arial" w:hAnsi="Arial" w:cs="Arial"/>
          <w:sz w:val="22"/>
          <w:szCs w:val="24"/>
        </w:rPr>
        <w:t>ompliance</w:t>
      </w:r>
      <w:r>
        <w:rPr>
          <w:rStyle w:val="text"/>
          <w:rFonts w:ascii="Arial" w:hAnsi="Arial" w:cs="Arial"/>
          <w:sz w:val="22"/>
          <w:szCs w:val="24"/>
        </w:rPr>
        <w:t xml:space="preserve"> upon completion of the project</w:t>
      </w:r>
      <w:r w:rsidRPr="006245EA">
        <w:rPr>
          <w:rStyle w:val="text"/>
          <w:rFonts w:ascii="Arial" w:hAnsi="Arial" w:cs="Arial"/>
          <w:sz w:val="22"/>
          <w:szCs w:val="24"/>
        </w:rPr>
        <w:t>. Records of all required and completed inspections shall be maintained at the building site at all times and made available for review by the local Building Official. The private provider shall report to the local enforcement agency any condition that poses an immediate threat to public safety and welfare.</w:t>
      </w:r>
      <w:r>
        <w:rPr>
          <w:rStyle w:val="text"/>
          <w:rFonts w:ascii="Arial" w:hAnsi="Arial" w:cs="Arial"/>
          <w:sz w:val="22"/>
          <w:szCs w:val="24"/>
        </w:rPr>
        <w:t xml:space="preserve"> The Local Building Official may visit the building site as often as necessary to verify that the private provider is performing all inspections. A $25 fee shall be charged for all inspection verifications. </w:t>
      </w:r>
    </w:p>
    <w:p w:rsidR="00693F4D" w:rsidRPr="00AA509F" w:rsidRDefault="00693F4D" w:rsidP="00693F4D">
      <w:pPr>
        <w:numPr>
          <w:ilvl w:val="0"/>
          <w:numId w:val="1"/>
        </w:numPr>
        <w:rPr>
          <w:rFonts w:ascii="Arial" w:hAnsi="Arial" w:cs="Arial"/>
          <w:b/>
          <w:sz w:val="22"/>
          <w:szCs w:val="24"/>
        </w:rPr>
      </w:pPr>
      <w:r w:rsidRPr="006245EA">
        <w:rPr>
          <w:rFonts w:ascii="Arial" w:hAnsi="Arial"/>
          <w:sz w:val="22"/>
        </w:rPr>
        <w:t xml:space="preserve">In accordance with </w:t>
      </w:r>
      <w:r w:rsidRPr="006245EA">
        <w:rPr>
          <w:rFonts w:ascii="Arial" w:hAnsi="Arial"/>
          <w:b/>
          <w:sz w:val="22"/>
        </w:rPr>
        <w:t>713.135(d)</w:t>
      </w:r>
      <w:proofErr w:type="gramStart"/>
      <w:r w:rsidRPr="006245EA">
        <w:rPr>
          <w:rFonts w:ascii="Arial" w:hAnsi="Arial"/>
          <w:b/>
          <w:sz w:val="22"/>
        </w:rPr>
        <w:t>,</w:t>
      </w:r>
      <w:proofErr w:type="spellStart"/>
      <w:r w:rsidRPr="006245EA">
        <w:rPr>
          <w:rFonts w:ascii="Arial" w:hAnsi="Arial"/>
          <w:b/>
          <w:sz w:val="22"/>
        </w:rPr>
        <w:t>f.s</w:t>
      </w:r>
      <w:proofErr w:type="spellEnd"/>
      <w:proofErr w:type="gramEnd"/>
      <w:r w:rsidRPr="006245EA">
        <w:rPr>
          <w:rFonts w:ascii="Arial" w:hAnsi="Arial"/>
          <w:b/>
          <w:sz w:val="22"/>
        </w:rPr>
        <w:t>.</w:t>
      </w:r>
      <w:r w:rsidRPr="006245EA">
        <w:rPr>
          <w:rFonts w:ascii="Arial" w:hAnsi="Arial"/>
          <w:sz w:val="22"/>
        </w:rPr>
        <w:t xml:space="preserve"> prior to the first inspection a </w:t>
      </w:r>
      <w:r w:rsidRPr="003B0BFD">
        <w:rPr>
          <w:rFonts w:ascii="Arial" w:hAnsi="Arial"/>
          <w:b/>
          <w:sz w:val="22"/>
        </w:rPr>
        <w:t>certified copy</w:t>
      </w:r>
      <w:r w:rsidRPr="006245EA">
        <w:rPr>
          <w:rFonts w:ascii="Arial" w:hAnsi="Arial"/>
          <w:sz w:val="22"/>
        </w:rPr>
        <w:t xml:space="preserve"> of the recorded  Notice of Commencement must be provided to the building department.</w:t>
      </w:r>
    </w:p>
    <w:p w:rsidR="00693F4D" w:rsidRPr="00C81BA9" w:rsidRDefault="00693F4D" w:rsidP="00693F4D">
      <w:pPr>
        <w:pStyle w:val="ListParagraph"/>
        <w:numPr>
          <w:ilvl w:val="0"/>
          <w:numId w:val="1"/>
        </w:numPr>
        <w:rPr>
          <w:rFonts w:ascii="Arial" w:hAnsi="Arial"/>
          <w:b/>
          <w:sz w:val="22"/>
        </w:rPr>
      </w:pPr>
      <w:r w:rsidRPr="006245EA">
        <w:rPr>
          <w:rFonts w:ascii="Arial" w:hAnsi="Arial"/>
          <w:sz w:val="22"/>
        </w:rPr>
        <w:t xml:space="preserve">In accordance with </w:t>
      </w:r>
      <w:r>
        <w:rPr>
          <w:rFonts w:ascii="Arial" w:hAnsi="Arial"/>
          <w:b/>
          <w:sz w:val="22"/>
        </w:rPr>
        <w:t>FBC</w:t>
      </w:r>
      <w:r w:rsidRPr="006245EA">
        <w:rPr>
          <w:rFonts w:ascii="Arial" w:hAnsi="Arial"/>
          <w:b/>
          <w:sz w:val="22"/>
        </w:rPr>
        <w:t xml:space="preserve"> 110.3</w:t>
      </w:r>
      <w:r>
        <w:rPr>
          <w:rFonts w:ascii="Arial" w:hAnsi="Arial"/>
          <w:b/>
          <w:sz w:val="22"/>
        </w:rPr>
        <w:t>.3</w:t>
      </w:r>
      <w:r w:rsidRPr="006245EA">
        <w:rPr>
          <w:rFonts w:ascii="Arial" w:hAnsi="Arial"/>
          <w:sz w:val="22"/>
        </w:rPr>
        <w:t xml:space="preserve"> A Spot Elevation Certification shall be provided to the Building Official after placement of the lowest floor, prior to further vertical construction.</w:t>
      </w:r>
    </w:p>
    <w:p w:rsidR="00693F4D" w:rsidRPr="0029382F" w:rsidRDefault="00693F4D" w:rsidP="00693F4D">
      <w:pPr>
        <w:pStyle w:val="ListParagraph"/>
        <w:numPr>
          <w:ilvl w:val="0"/>
          <w:numId w:val="1"/>
        </w:numPr>
        <w:rPr>
          <w:rFonts w:ascii="Arial" w:hAnsi="Arial"/>
          <w:b/>
          <w:sz w:val="22"/>
        </w:rPr>
      </w:pPr>
      <w:r>
        <w:rPr>
          <w:rFonts w:ascii="Arial" w:hAnsi="Arial"/>
          <w:sz w:val="22"/>
        </w:rPr>
        <w:t>Building Department policy, a Spot Site Survey shall be provided for Planning and Zoning review after placement of the lowest floor, prior to further vertical construction.</w:t>
      </w:r>
    </w:p>
    <w:p w:rsidR="00693F4D" w:rsidRDefault="006266AE" w:rsidP="00693F4D">
      <w:pPr>
        <w:pStyle w:val="ListParagraph"/>
        <w:ind w:left="0"/>
        <w:jc w:val="center"/>
        <w:rPr>
          <w:rFonts w:ascii="Arial" w:hAnsi="Arial"/>
          <w:b/>
          <w:sz w:val="28"/>
          <w:szCs w:val="28"/>
        </w:rPr>
      </w:pPr>
      <w:r>
        <w:rPr>
          <w:rFonts w:ascii="Arial" w:hAnsi="Arial"/>
          <w:b/>
          <w:sz w:val="28"/>
          <w:szCs w:val="28"/>
        </w:rPr>
        <w:t>Non-compliance with</w:t>
      </w:r>
      <w:r w:rsidR="00693F4D" w:rsidRPr="00AA509F">
        <w:rPr>
          <w:rFonts w:ascii="Arial" w:hAnsi="Arial"/>
          <w:b/>
          <w:sz w:val="28"/>
          <w:szCs w:val="28"/>
        </w:rPr>
        <w:t xml:space="preserve"> the above policies may result in a stop work order</w:t>
      </w:r>
      <w:r w:rsidR="00693F4D">
        <w:rPr>
          <w:rFonts w:ascii="Arial" w:hAnsi="Arial"/>
          <w:b/>
          <w:sz w:val="28"/>
          <w:szCs w:val="28"/>
        </w:rPr>
        <w:t xml:space="preserve"> issued by the Building Official</w:t>
      </w:r>
    </w:p>
    <w:p w:rsidR="00296EB0" w:rsidRDefault="00296EB0"/>
    <w:sectPr w:rsidR="00296EB0" w:rsidSect="00693F4D">
      <w:footerReference w:type="default" r:id="rId10"/>
      <w:pgSz w:w="12240" w:h="15840"/>
      <w:pgMar w:top="27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5E" w:rsidRDefault="00E85A5E" w:rsidP="00693F4D">
      <w:r>
        <w:separator/>
      </w:r>
    </w:p>
  </w:endnote>
  <w:endnote w:type="continuationSeparator" w:id="0">
    <w:p w:rsidR="00E85A5E" w:rsidRDefault="00E85A5E" w:rsidP="00693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4D" w:rsidRDefault="00AD06A4">
    <w:pPr>
      <w:pStyle w:val="Footer"/>
    </w:pPr>
    <w:r>
      <w:rPr>
        <w:noProof/>
      </w:rPr>
      <w:pict>
        <v:group id="Group 164" o:spid="_x0000_s4097" style="position:absolute;margin-left:880.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fD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5ovV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Gnzd8OAAwAArwoAAA4AAAAAAAAAAAAAAAAALgIAAGRycy9lMm9E&#10;b2MueG1sUEsBAi0AFAAGAAgAAAAhAPGGwHrbAAAABAEAAA8AAAAAAAAAAAAAAAAA2gUAAGRycy9k&#10;b3ducmV2LnhtbFBLBQYAAAAABAAEAPMAAADiBgAAAAA=&#10;">
          <v:rect id="Rectangle 165" o:spid="_x0000_s409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4098" type="#_x0000_t202" style="position:absolute;top:95;width:594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93F4D" w:rsidRPr="00693F4D" w:rsidRDefault="00693F4D">
                  <w:pPr>
                    <w:pStyle w:val="Footer"/>
                    <w:tabs>
                      <w:tab w:val="clear" w:pos="4680"/>
                      <w:tab w:val="clear" w:pos="9360"/>
                    </w:tabs>
                    <w:jc w:val="right"/>
                    <w:rPr>
                      <w:rFonts w:ascii="Arial" w:hAnsi="Arial" w:cs="Arial"/>
                      <w:color w:val="000000" w:themeColor="text1"/>
                      <w:sz w:val="16"/>
                      <w:szCs w:val="16"/>
                    </w:rPr>
                  </w:pPr>
                  <w:r w:rsidRPr="00693F4D">
                    <w:rPr>
                      <w:rFonts w:ascii="Arial" w:hAnsi="Arial" w:cs="Arial"/>
                      <w:caps/>
                      <w:color w:val="000000" w:themeColor="text1"/>
                      <w:sz w:val="16"/>
                      <w:szCs w:val="16"/>
                    </w:rPr>
                    <w:t>7/17/17</w:t>
                  </w: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5E" w:rsidRDefault="00E85A5E" w:rsidP="00693F4D">
      <w:r>
        <w:separator/>
      </w:r>
    </w:p>
  </w:footnote>
  <w:footnote w:type="continuationSeparator" w:id="0">
    <w:p w:rsidR="00E85A5E" w:rsidRDefault="00E85A5E" w:rsidP="00693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33E6E"/>
    <w:multiLevelType w:val="hybridMultilevel"/>
    <w:tmpl w:val="60B0CF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693F4D"/>
    <w:rsid w:val="00033E93"/>
    <w:rsid w:val="000F5652"/>
    <w:rsid w:val="002368C0"/>
    <w:rsid w:val="00296EB0"/>
    <w:rsid w:val="00397B9F"/>
    <w:rsid w:val="005D6993"/>
    <w:rsid w:val="006266AE"/>
    <w:rsid w:val="00693F4D"/>
    <w:rsid w:val="00A3632F"/>
    <w:rsid w:val="00AD06A4"/>
    <w:rsid w:val="00CB32AC"/>
    <w:rsid w:val="00CF4525"/>
    <w:rsid w:val="00D15D8C"/>
    <w:rsid w:val="00E85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693F4D"/>
  </w:style>
  <w:style w:type="paragraph" w:styleId="ListParagraph">
    <w:name w:val="List Paragraph"/>
    <w:basedOn w:val="Normal"/>
    <w:uiPriority w:val="34"/>
    <w:qFormat/>
    <w:rsid w:val="00693F4D"/>
    <w:pPr>
      <w:ind w:left="720"/>
      <w:contextualSpacing/>
    </w:pPr>
  </w:style>
  <w:style w:type="character" w:styleId="Hyperlink">
    <w:name w:val="Hyperlink"/>
    <w:basedOn w:val="DefaultParagraphFont"/>
    <w:rsid w:val="00693F4D"/>
    <w:rPr>
      <w:color w:val="0563C1" w:themeColor="hyperlink"/>
      <w:u w:val="single"/>
    </w:rPr>
  </w:style>
  <w:style w:type="paragraph" w:styleId="Header">
    <w:name w:val="header"/>
    <w:basedOn w:val="Normal"/>
    <w:link w:val="HeaderChar"/>
    <w:uiPriority w:val="99"/>
    <w:unhideWhenUsed/>
    <w:rsid w:val="00693F4D"/>
    <w:pPr>
      <w:tabs>
        <w:tab w:val="center" w:pos="4680"/>
        <w:tab w:val="right" w:pos="9360"/>
      </w:tabs>
    </w:pPr>
  </w:style>
  <w:style w:type="character" w:customStyle="1" w:styleId="HeaderChar">
    <w:name w:val="Header Char"/>
    <w:basedOn w:val="DefaultParagraphFont"/>
    <w:link w:val="Header"/>
    <w:uiPriority w:val="99"/>
    <w:rsid w:val="00693F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3F4D"/>
    <w:pPr>
      <w:tabs>
        <w:tab w:val="center" w:pos="4680"/>
        <w:tab w:val="right" w:pos="9360"/>
      </w:tabs>
    </w:pPr>
  </w:style>
  <w:style w:type="character" w:customStyle="1" w:styleId="FooterChar">
    <w:name w:val="Footer Char"/>
    <w:basedOn w:val="DefaultParagraphFont"/>
    <w:link w:val="Footer"/>
    <w:uiPriority w:val="99"/>
    <w:rsid w:val="00693F4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CTIONS@Naples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0D0F-3172-4898-BC6C-2DFFFD21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Mole</dc:creator>
  <cp:lastModifiedBy>Kathy.Curatolo</cp:lastModifiedBy>
  <cp:revision>2</cp:revision>
  <dcterms:created xsi:type="dcterms:W3CDTF">2017-07-21T21:00:00Z</dcterms:created>
  <dcterms:modified xsi:type="dcterms:W3CDTF">2017-07-21T21:00:00Z</dcterms:modified>
</cp:coreProperties>
</file>