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A62C" w14:textId="6CDA2EC0" w:rsidR="005D5120" w:rsidRPr="009D00BA" w:rsidRDefault="005D5120" w:rsidP="005036A4">
      <w:pPr>
        <w:jc w:val="center"/>
        <w:rPr>
          <w:b/>
          <w:bCs/>
          <w:sz w:val="36"/>
          <w:szCs w:val="36"/>
        </w:rPr>
      </w:pPr>
      <w:r w:rsidRPr="009D00BA">
        <w:rPr>
          <w:b/>
          <w:bCs/>
          <w:sz w:val="36"/>
          <w:szCs w:val="36"/>
        </w:rPr>
        <w:t>C</w:t>
      </w:r>
      <w:r w:rsidR="00030977" w:rsidRPr="009D00BA">
        <w:rPr>
          <w:b/>
          <w:bCs/>
          <w:sz w:val="36"/>
          <w:szCs w:val="36"/>
        </w:rPr>
        <w:t>LAY PROJECTS W/JANICE</w:t>
      </w:r>
    </w:p>
    <w:p w14:paraId="68DB32D1" w14:textId="31FF40A3" w:rsidR="005036A4" w:rsidRPr="00930A9A" w:rsidRDefault="005036A4" w:rsidP="005036A4">
      <w:pPr>
        <w:jc w:val="center"/>
        <w:rPr>
          <w:b/>
          <w:bCs/>
        </w:rPr>
      </w:pPr>
      <w:r>
        <w:rPr>
          <w:b/>
          <w:bCs/>
          <w:noProof/>
        </w:rPr>
        <w:drawing>
          <wp:inline distT="0" distB="0" distL="0" distR="0" wp14:anchorId="13AEC1BE" wp14:editId="1BD44640">
            <wp:extent cx="4370070" cy="3477086"/>
            <wp:effectExtent l="0" t="0" r="0" b="9525"/>
            <wp:docPr id="1825447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12838" cy="3511115"/>
                    </a:xfrm>
                    <a:prstGeom prst="rect">
                      <a:avLst/>
                    </a:prstGeom>
                    <a:noFill/>
                    <a:ln>
                      <a:noFill/>
                    </a:ln>
                  </pic:spPr>
                </pic:pic>
              </a:graphicData>
            </a:graphic>
          </wp:inline>
        </w:drawing>
      </w:r>
    </w:p>
    <w:p w14:paraId="3D20451F" w14:textId="754B595A" w:rsidR="00930A9A" w:rsidRPr="00930A9A" w:rsidRDefault="007326A3" w:rsidP="00930A9A">
      <w:r>
        <w:t xml:space="preserve">In this </w:t>
      </w:r>
      <w:r w:rsidR="009D00BA">
        <w:t>8-</w:t>
      </w:r>
      <w:r>
        <w:t>week session, you will l</w:t>
      </w:r>
      <w:r w:rsidR="00930A9A" w:rsidRPr="00930A9A">
        <w:t xml:space="preserve">earn </w:t>
      </w:r>
      <w:r w:rsidR="00717E2E">
        <w:t>the foundations</w:t>
      </w:r>
      <w:r w:rsidR="00930A9A" w:rsidRPr="00930A9A">
        <w:t xml:space="preserve"> of pottery</w:t>
      </w:r>
      <w:r w:rsidR="00717E2E">
        <w:t xml:space="preserve"> and hand-building using</w:t>
      </w:r>
      <w:r w:rsidR="00930A9A" w:rsidRPr="00930A9A">
        <w:t xml:space="preserve"> earth clay.</w:t>
      </w:r>
      <w:r w:rsidR="00930A9A">
        <w:t xml:space="preserve">  </w:t>
      </w:r>
      <w:r w:rsidR="00717E2E">
        <w:t xml:space="preserve">Create </w:t>
      </w:r>
      <w:r w:rsidR="00007435">
        <w:t xml:space="preserve">fun </w:t>
      </w:r>
      <w:r w:rsidR="00717E2E">
        <w:t>projects with slabs, coils and a variety of</w:t>
      </w:r>
      <w:r w:rsidR="00930A9A">
        <w:t xml:space="preserve"> </w:t>
      </w:r>
      <w:r w:rsidR="00717E2E">
        <w:t xml:space="preserve">cool </w:t>
      </w:r>
      <w:r w:rsidR="00930A9A">
        <w:t>glazing techniques</w:t>
      </w:r>
      <w:r w:rsidR="00717E2E">
        <w:t>!</w:t>
      </w:r>
    </w:p>
    <w:p w14:paraId="1A089307" w14:textId="4E78F990" w:rsidR="00930A9A" w:rsidRDefault="00A81A59" w:rsidP="00930A9A">
      <w:r>
        <w:t xml:space="preserve">Meets </w:t>
      </w:r>
      <w:r w:rsidR="00930A9A" w:rsidRPr="00930A9A">
        <w:t xml:space="preserve">MONDAYS from 1:30 </w:t>
      </w:r>
      <w:r w:rsidR="00E23592">
        <w:t>pm</w:t>
      </w:r>
      <w:r w:rsidR="00930A9A" w:rsidRPr="00930A9A">
        <w:t xml:space="preserve"> </w:t>
      </w:r>
      <w:r w:rsidR="005036A4">
        <w:t>–</w:t>
      </w:r>
      <w:r w:rsidR="00930A9A" w:rsidRPr="00930A9A">
        <w:t xml:space="preserve"> </w:t>
      </w:r>
      <w:r w:rsidR="005036A4">
        <w:t>3:00</w:t>
      </w:r>
      <w:r w:rsidR="00930A9A" w:rsidRPr="00930A9A">
        <w:t xml:space="preserve"> pm</w:t>
      </w:r>
    </w:p>
    <w:p w14:paraId="383D34E8" w14:textId="77777777" w:rsidR="00E775CD" w:rsidRDefault="00E775CD" w:rsidP="00E775CD">
      <w:r>
        <w:t>Begins Monday, September 14</w:t>
      </w:r>
      <w:r w:rsidRPr="004F08EE">
        <w:rPr>
          <w:vertAlign w:val="superscript"/>
        </w:rPr>
        <w:t>th</w:t>
      </w:r>
      <w:r>
        <w:t xml:space="preserve"> and runs through Monday, November 2</w:t>
      </w:r>
      <w:r w:rsidRPr="004F08EE">
        <w:rPr>
          <w:vertAlign w:val="superscript"/>
        </w:rPr>
        <w:t>nd</w:t>
      </w:r>
      <w:r>
        <w:t>, 2026</w:t>
      </w:r>
    </w:p>
    <w:p w14:paraId="1F236F64" w14:textId="77777777" w:rsidR="00E775CD" w:rsidRDefault="00E775CD" w:rsidP="00E775CD">
      <w:r w:rsidRPr="00383C6D">
        <w:rPr>
          <w:b/>
          <w:bCs/>
        </w:rPr>
        <w:t>Cost:</w:t>
      </w:r>
      <w:r w:rsidRPr="00383C6D">
        <w:t xml:space="preserve">  $</w:t>
      </w:r>
      <w:r>
        <w:t>312</w:t>
      </w:r>
    </w:p>
    <w:p w14:paraId="2D751144" w14:textId="77777777" w:rsidR="00E775CD" w:rsidRPr="00383C6D" w:rsidRDefault="00E775CD" w:rsidP="00E775CD">
      <w:pPr>
        <w:rPr>
          <w:b/>
          <w:bCs/>
        </w:rPr>
      </w:pPr>
      <w:r w:rsidRPr="00383C6D">
        <w:rPr>
          <w:b/>
          <w:bCs/>
        </w:rPr>
        <w:t>*ALL MATERIALS INCLUDED</w:t>
      </w:r>
    </w:p>
    <w:p w14:paraId="7F24318B" w14:textId="77777777" w:rsidR="00E775CD" w:rsidRDefault="00E775CD" w:rsidP="00E775CD">
      <w:r w:rsidRPr="00383C6D">
        <w:rPr>
          <w:b/>
          <w:bCs/>
        </w:rPr>
        <w:t>Recommended Ages:</w:t>
      </w:r>
      <w:r w:rsidRPr="00383C6D">
        <w:t xml:space="preserve"> 18 &amp; up</w:t>
      </w:r>
    </w:p>
    <w:p w14:paraId="0CE63564" w14:textId="5739DD41" w:rsidR="009D00BA" w:rsidRDefault="009D00BA" w:rsidP="009D00BA">
      <w:pPr>
        <w:rPr>
          <w:i/>
          <w:iCs/>
          <w:sz w:val="20"/>
          <w:szCs w:val="20"/>
        </w:rPr>
      </w:pPr>
    </w:p>
    <w:p w14:paraId="310F20C5" w14:textId="77A1C4D9" w:rsidR="009D00BA" w:rsidRDefault="009D00BA" w:rsidP="009D00BA">
      <w:pPr>
        <w:rPr>
          <w:i/>
          <w:iCs/>
          <w:sz w:val="20"/>
          <w:szCs w:val="20"/>
        </w:rPr>
      </w:pPr>
    </w:p>
    <w:p w14:paraId="2A441BB6" w14:textId="1409B0B8" w:rsidR="009D00BA" w:rsidRPr="00442F45" w:rsidRDefault="009D00BA" w:rsidP="009D00BA">
      <w:pPr>
        <w:rPr>
          <w:i/>
          <w:iCs/>
          <w:sz w:val="22"/>
          <w:szCs w:val="22"/>
        </w:rPr>
      </w:pPr>
      <w:r w:rsidRPr="00442F45">
        <w:rPr>
          <w:noProof/>
          <w:sz w:val="22"/>
          <w:szCs w:val="22"/>
        </w:rPr>
        <w:drawing>
          <wp:anchor distT="0" distB="0" distL="114300" distR="114300" simplePos="0" relativeHeight="251658240" behindDoc="0" locked="0" layoutInCell="1" allowOverlap="1" wp14:anchorId="00C4C058" wp14:editId="6917643B">
            <wp:simplePos x="0" y="0"/>
            <wp:positionH relativeFrom="column">
              <wp:posOffset>-56515</wp:posOffset>
            </wp:positionH>
            <wp:positionV relativeFrom="paragraph">
              <wp:posOffset>-222250</wp:posOffset>
            </wp:positionV>
            <wp:extent cx="1709738" cy="1945030"/>
            <wp:effectExtent l="0" t="0" r="214630" b="207645"/>
            <wp:wrapThrough wrapText="bothSides">
              <wp:wrapPolygon edited="0">
                <wp:start x="0" y="0"/>
                <wp:lineTo x="0" y="22425"/>
                <wp:lineTo x="963" y="23694"/>
                <wp:lineTo x="23349" y="23694"/>
                <wp:lineTo x="23831" y="23483"/>
                <wp:lineTo x="24071" y="22002"/>
                <wp:lineTo x="24071" y="1269"/>
                <wp:lineTo x="23590" y="423"/>
                <wp:lineTo x="21905" y="0"/>
                <wp:lineTo x="0" y="0"/>
              </wp:wrapPolygon>
            </wp:wrapThrough>
            <wp:docPr id="192931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9738" cy="1945030"/>
                    </a:xfrm>
                    <a:prstGeom prst="rect">
                      <a:avLst/>
                    </a:prstGeom>
                    <a:noFill/>
                    <a:ln>
                      <a:noFill/>
                    </a:ln>
                    <a:effectLst>
                      <a:outerShdw blurRad="101600" dist="152400" dir="2700000" algn="tl" rotWithShape="0">
                        <a:prstClr val="black">
                          <a:alpha val="50000"/>
                        </a:prstClr>
                      </a:outerShdw>
                    </a:effectLst>
                  </pic:spPr>
                </pic:pic>
              </a:graphicData>
            </a:graphic>
          </wp:anchor>
        </w:drawing>
      </w:r>
      <w:r w:rsidRPr="00442F45">
        <w:rPr>
          <w:i/>
          <w:iCs/>
          <w:sz w:val="22"/>
          <w:szCs w:val="22"/>
        </w:rPr>
        <w:t>Janice lives in Johnson City and recently retired after 25 years of teaching Pre-K through 8</w:t>
      </w:r>
      <w:r w:rsidRPr="00442F45">
        <w:rPr>
          <w:i/>
          <w:iCs/>
          <w:sz w:val="22"/>
          <w:szCs w:val="22"/>
          <w:vertAlign w:val="superscript"/>
        </w:rPr>
        <w:t xml:space="preserve">th </w:t>
      </w:r>
      <w:r w:rsidRPr="00442F45">
        <w:rPr>
          <w:i/>
          <w:iCs/>
          <w:sz w:val="22"/>
          <w:szCs w:val="22"/>
        </w:rPr>
        <w:t>grade.  She received her BFA from ETSU where she acquired her certification for teaching art grades 1-12.  She also received an elementary art certification from Milligan University.  To her, teaching art has its advantages because it allows her to enjoy a variety of media as well as art history.  She is especially fond of pottery, and at various times, enjoys hand building and throwing on the wheel.  In her spare time she likes to read, and play cards and board games with her family—especially the grandkids!</w:t>
      </w:r>
    </w:p>
    <w:p w14:paraId="15AD2DF2" w14:textId="5B65A77F" w:rsidR="00930A9A" w:rsidRDefault="00930A9A"/>
    <w:sectPr w:rsidR="00930A9A" w:rsidSect="009D00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18"/>
    <w:rsid w:val="00007435"/>
    <w:rsid w:val="00022BF8"/>
    <w:rsid w:val="00030977"/>
    <w:rsid w:val="0024347E"/>
    <w:rsid w:val="003F6C8E"/>
    <w:rsid w:val="00442F45"/>
    <w:rsid w:val="004E3A4D"/>
    <w:rsid w:val="005036A4"/>
    <w:rsid w:val="00525594"/>
    <w:rsid w:val="005D5120"/>
    <w:rsid w:val="006B2C12"/>
    <w:rsid w:val="00717E2E"/>
    <w:rsid w:val="007326A3"/>
    <w:rsid w:val="00777755"/>
    <w:rsid w:val="009211A4"/>
    <w:rsid w:val="00930A9A"/>
    <w:rsid w:val="009D00BA"/>
    <w:rsid w:val="009E40D6"/>
    <w:rsid w:val="00A26456"/>
    <w:rsid w:val="00A81A59"/>
    <w:rsid w:val="00DE7B18"/>
    <w:rsid w:val="00DE7DC7"/>
    <w:rsid w:val="00E23592"/>
    <w:rsid w:val="00E775CD"/>
    <w:rsid w:val="00ED18A2"/>
    <w:rsid w:val="00F6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8F66F"/>
  <w15:chartTrackingRefBased/>
  <w15:docId w15:val="{28148011-4A24-4535-AE3C-F52B860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A59"/>
  </w:style>
  <w:style w:type="paragraph" w:styleId="Heading1">
    <w:name w:val="heading 1"/>
    <w:basedOn w:val="Normal"/>
    <w:next w:val="Normal"/>
    <w:link w:val="Heading1Char"/>
    <w:uiPriority w:val="9"/>
    <w:qFormat/>
    <w:rsid w:val="00DE7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B18"/>
    <w:rPr>
      <w:rFonts w:eastAsiaTheme="majorEastAsia" w:cstheme="majorBidi"/>
      <w:color w:val="272727" w:themeColor="text1" w:themeTint="D8"/>
    </w:rPr>
  </w:style>
  <w:style w:type="paragraph" w:styleId="Title">
    <w:name w:val="Title"/>
    <w:basedOn w:val="Normal"/>
    <w:next w:val="Normal"/>
    <w:link w:val="TitleChar"/>
    <w:uiPriority w:val="10"/>
    <w:qFormat/>
    <w:rsid w:val="00DE7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B18"/>
    <w:pPr>
      <w:spacing w:before="160"/>
      <w:jc w:val="center"/>
    </w:pPr>
    <w:rPr>
      <w:i/>
      <w:iCs/>
      <w:color w:val="404040" w:themeColor="text1" w:themeTint="BF"/>
    </w:rPr>
  </w:style>
  <w:style w:type="character" w:customStyle="1" w:styleId="QuoteChar">
    <w:name w:val="Quote Char"/>
    <w:basedOn w:val="DefaultParagraphFont"/>
    <w:link w:val="Quote"/>
    <w:uiPriority w:val="29"/>
    <w:rsid w:val="00DE7B18"/>
    <w:rPr>
      <w:i/>
      <w:iCs/>
      <w:color w:val="404040" w:themeColor="text1" w:themeTint="BF"/>
    </w:rPr>
  </w:style>
  <w:style w:type="paragraph" w:styleId="ListParagraph">
    <w:name w:val="List Paragraph"/>
    <w:basedOn w:val="Normal"/>
    <w:uiPriority w:val="34"/>
    <w:qFormat/>
    <w:rsid w:val="00DE7B18"/>
    <w:pPr>
      <w:ind w:left="720"/>
      <w:contextualSpacing/>
    </w:pPr>
  </w:style>
  <w:style w:type="character" w:styleId="IntenseEmphasis">
    <w:name w:val="Intense Emphasis"/>
    <w:basedOn w:val="DefaultParagraphFont"/>
    <w:uiPriority w:val="21"/>
    <w:qFormat/>
    <w:rsid w:val="00DE7B18"/>
    <w:rPr>
      <w:i/>
      <w:iCs/>
      <w:color w:val="0F4761" w:themeColor="accent1" w:themeShade="BF"/>
    </w:rPr>
  </w:style>
  <w:style w:type="paragraph" w:styleId="IntenseQuote">
    <w:name w:val="Intense Quote"/>
    <w:basedOn w:val="Normal"/>
    <w:next w:val="Normal"/>
    <w:link w:val="IntenseQuoteChar"/>
    <w:uiPriority w:val="30"/>
    <w:qFormat/>
    <w:rsid w:val="00DE7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B18"/>
    <w:rPr>
      <w:i/>
      <w:iCs/>
      <w:color w:val="0F4761" w:themeColor="accent1" w:themeShade="BF"/>
    </w:rPr>
  </w:style>
  <w:style w:type="character" w:styleId="IntenseReference">
    <w:name w:val="Intense Reference"/>
    <w:basedOn w:val="DefaultParagraphFont"/>
    <w:uiPriority w:val="32"/>
    <w:qFormat/>
    <w:rsid w:val="00DE7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9</cp:revision>
  <dcterms:created xsi:type="dcterms:W3CDTF">2026-06-24T17:18:00Z</dcterms:created>
  <dcterms:modified xsi:type="dcterms:W3CDTF">2026-07-07T22:23:00Z</dcterms:modified>
</cp:coreProperties>
</file>