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1999" w14:textId="77777777" w:rsidR="002E3490" w:rsidRPr="00D16B81" w:rsidRDefault="007D185C" w:rsidP="002E3490">
      <w:pPr>
        <w:rPr>
          <w:sz w:val="32"/>
          <w:szCs w:val="32"/>
        </w:rPr>
      </w:pPr>
      <w:bookmarkStart w:id="0" w:name="_GoBack"/>
      <w:bookmarkEnd w:id="0"/>
      <w:r w:rsidRPr="00D16B81">
        <w:rPr>
          <w:rFonts w:ascii="Arial" w:eastAsia="Arial" w:hAnsi="Arial" w:cs="Arial"/>
          <w:b/>
          <w:bCs/>
          <w:sz w:val="32"/>
          <w:szCs w:val="32"/>
        </w:rPr>
        <w:t xml:space="preserve">Preliminary </w:t>
      </w:r>
      <w:r w:rsidR="002E3490" w:rsidRPr="00D16B81">
        <w:rPr>
          <w:rFonts w:ascii="Arial" w:eastAsia="Arial" w:hAnsi="Arial" w:cs="Arial"/>
          <w:b/>
          <w:bCs/>
          <w:sz w:val="32"/>
          <w:szCs w:val="32"/>
        </w:rPr>
        <w:t>Agenda Announced for 12</w:t>
      </w:r>
      <w:r w:rsidR="002E3490" w:rsidRPr="00D16B81">
        <w:rPr>
          <w:rFonts w:ascii="Arial" w:eastAsia="Arial" w:hAnsi="Arial" w:cs="Arial"/>
          <w:b/>
          <w:bCs/>
          <w:sz w:val="32"/>
          <w:szCs w:val="32"/>
          <w:vertAlign w:val="superscript"/>
        </w:rPr>
        <w:t>th</w:t>
      </w:r>
      <w:r w:rsidR="002E3490" w:rsidRPr="00D16B81">
        <w:rPr>
          <w:rFonts w:ascii="Arial" w:eastAsia="Arial" w:hAnsi="Arial" w:cs="Arial"/>
          <w:b/>
          <w:bCs/>
          <w:sz w:val="32"/>
          <w:szCs w:val="32"/>
        </w:rPr>
        <w:t xml:space="preserve"> Annual International Biomass Conference &amp; Expo</w:t>
      </w:r>
    </w:p>
    <w:p w14:paraId="2F53CBB7" w14:textId="77777777" w:rsidR="002E3490" w:rsidRPr="00D16B81" w:rsidRDefault="002E3490" w:rsidP="002E3490">
      <w:pPr>
        <w:rPr>
          <w:sz w:val="28"/>
          <w:szCs w:val="28"/>
        </w:rPr>
      </w:pPr>
      <w:r w:rsidRPr="00D16B81">
        <w:rPr>
          <w:rFonts w:ascii="Arial" w:eastAsia="Arial" w:hAnsi="Arial" w:cs="Arial"/>
          <w:sz w:val="28"/>
          <w:szCs w:val="28"/>
        </w:rPr>
        <w:t xml:space="preserve">Produced </w:t>
      </w:r>
      <w:r w:rsidR="00C142BC">
        <w:rPr>
          <w:rFonts w:ascii="Arial" w:eastAsia="Arial" w:hAnsi="Arial" w:cs="Arial"/>
          <w:sz w:val="28"/>
          <w:szCs w:val="28"/>
        </w:rPr>
        <w:t xml:space="preserve">by </w:t>
      </w:r>
      <w:r w:rsidRPr="00D16B81">
        <w:rPr>
          <w:rFonts w:ascii="Arial" w:eastAsia="Arial" w:hAnsi="Arial" w:cs="Arial"/>
          <w:i/>
          <w:iCs/>
          <w:sz w:val="28"/>
          <w:szCs w:val="28"/>
        </w:rPr>
        <w:t xml:space="preserve">Biomass Magazine </w:t>
      </w:r>
      <w:r w:rsidRPr="00D16B81">
        <w:rPr>
          <w:rFonts w:ascii="Arial" w:eastAsia="Arial" w:hAnsi="Arial" w:cs="Arial"/>
          <w:sz w:val="28"/>
          <w:szCs w:val="28"/>
        </w:rPr>
        <w:t>and BBI International</w:t>
      </w:r>
      <w:r w:rsidR="007D185C" w:rsidRPr="00D16B81">
        <w:rPr>
          <w:rFonts w:ascii="Arial" w:eastAsia="Arial" w:hAnsi="Arial" w:cs="Arial"/>
          <w:sz w:val="28"/>
          <w:szCs w:val="28"/>
        </w:rPr>
        <w:t xml:space="preserve">, the event is the largest gathering of biomass industry stakeholders in the world. </w:t>
      </w:r>
    </w:p>
    <w:p w14:paraId="3CBAE9BF" w14:textId="6AE723CE" w:rsidR="00F729B9" w:rsidRDefault="002E3490" w:rsidP="005121F3">
      <w:pPr>
        <w:rPr>
          <w:rFonts w:ascii="Arial" w:eastAsia="Arial" w:hAnsi="Arial" w:cs="Arial"/>
          <w:sz w:val="18"/>
          <w:szCs w:val="18"/>
        </w:rPr>
      </w:pPr>
      <w:r>
        <w:br/>
      </w:r>
      <w:r>
        <w:rPr>
          <w:rFonts w:ascii="Arial" w:eastAsia="Arial" w:hAnsi="Arial" w:cs="Arial"/>
          <w:b/>
          <w:bCs/>
          <w:sz w:val="18"/>
          <w:szCs w:val="18"/>
        </w:rPr>
        <w:t>Savannah</w:t>
      </w:r>
      <w:r w:rsidRPr="533C1256">
        <w:rPr>
          <w:rFonts w:ascii="Arial" w:eastAsia="Arial" w:hAnsi="Arial" w:cs="Arial"/>
          <w:b/>
          <w:bCs/>
          <w:sz w:val="18"/>
          <w:szCs w:val="18"/>
        </w:rPr>
        <w:t>, GA</w:t>
      </w:r>
      <w:r>
        <w:rPr>
          <w:rFonts w:ascii="Arial" w:eastAsia="Arial" w:hAnsi="Arial" w:cs="Arial"/>
          <w:sz w:val="18"/>
          <w:szCs w:val="18"/>
        </w:rPr>
        <w:t xml:space="preserve"> – (December 1</w:t>
      </w:r>
      <w:r w:rsidR="003142A7">
        <w:rPr>
          <w:rFonts w:ascii="Arial" w:eastAsia="Arial" w:hAnsi="Arial" w:cs="Arial"/>
          <w:sz w:val="18"/>
          <w:szCs w:val="18"/>
        </w:rPr>
        <w:t>3</w:t>
      </w:r>
      <w:r w:rsidRPr="533C1256">
        <w:rPr>
          <w:rFonts w:ascii="Arial" w:eastAsia="Arial" w:hAnsi="Arial" w:cs="Arial"/>
          <w:sz w:val="18"/>
          <w:szCs w:val="18"/>
        </w:rPr>
        <w:t xml:space="preserve">, 2018) – </w:t>
      </w:r>
      <w:r w:rsidRPr="533C1256">
        <w:rPr>
          <w:rFonts w:ascii="Arial" w:eastAsia="Arial" w:hAnsi="Arial" w:cs="Arial"/>
          <w:i/>
          <w:iCs/>
          <w:sz w:val="18"/>
          <w:szCs w:val="18"/>
        </w:rPr>
        <w:t xml:space="preserve"> Biomass Magazine </w:t>
      </w:r>
      <w:r>
        <w:rPr>
          <w:rFonts w:ascii="Arial" w:eastAsia="Arial" w:hAnsi="Arial" w:cs="Arial"/>
          <w:sz w:val="18"/>
          <w:szCs w:val="18"/>
        </w:rPr>
        <w:t xml:space="preserve">announced </w:t>
      </w:r>
      <w:r w:rsidR="007D185C">
        <w:rPr>
          <w:rFonts w:ascii="Arial" w:eastAsia="Arial" w:hAnsi="Arial" w:cs="Arial"/>
          <w:sz w:val="18"/>
          <w:szCs w:val="18"/>
        </w:rPr>
        <w:t>this week</w:t>
      </w:r>
      <w:r>
        <w:rPr>
          <w:rFonts w:ascii="Arial" w:eastAsia="Arial" w:hAnsi="Arial" w:cs="Arial"/>
          <w:sz w:val="18"/>
          <w:szCs w:val="18"/>
        </w:rPr>
        <w:t xml:space="preserve"> the agenda for the 12</w:t>
      </w:r>
      <w:r w:rsidRPr="533C1256">
        <w:rPr>
          <w:rFonts w:ascii="Arial" w:eastAsia="Arial" w:hAnsi="Arial" w:cs="Arial"/>
          <w:sz w:val="18"/>
          <w:szCs w:val="18"/>
          <w:vertAlign w:val="superscript"/>
        </w:rPr>
        <w:t>th</w:t>
      </w:r>
      <w:r w:rsidRPr="533C1256">
        <w:rPr>
          <w:rFonts w:ascii="Arial" w:eastAsia="Arial" w:hAnsi="Arial" w:cs="Arial"/>
          <w:sz w:val="18"/>
          <w:szCs w:val="18"/>
        </w:rPr>
        <w:t xml:space="preserve"> Annual Internat</w:t>
      </w:r>
      <w:r>
        <w:rPr>
          <w:rFonts w:ascii="Arial" w:eastAsia="Arial" w:hAnsi="Arial" w:cs="Arial"/>
          <w:sz w:val="18"/>
          <w:szCs w:val="18"/>
        </w:rPr>
        <w:t>ional Biomass Conference &amp; Expo</w:t>
      </w:r>
      <w:r w:rsidR="005121F3">
        <w:rPr>
          <w:rFonts w:ascii="Arial" w:eastAsia="Arial" w:hAnsi="Arial" w:cs="Arial"/>
          <w:sz w:val="18"/>
          <w:szCs w:val="18"/>
        </w:rPr>
        <w:t xml:space="preserve"> taking </w:t>
      </w:r>
      <w:r w:rsidRPr="533C1256">
        <w:rPr>
          <w:rFonts w:ascii="Arial" w:eastAsia="Arial" w:hAnsi="Arial" w:cs="Arial"/>
          <w:sz w:val="18"/>
          <w:szCs w:val="18"/>
        </w:rPr>
        <w:t xml:space="preserve">place </w:t>
      </w:r>
      <w:bookmarkStart w:id="1" w:name="_Hlk502741399"/>
      <w:r>
        <w:rPr>
          <w:rFonts w:ascii="Arial" w:eastAsia="Arial" w:hAnsi="Arial" w:cs="Arial"/>
          <w:sz w:val="18"/>
          <w:szCs w:val="18"/>
        </w:rPr>
        <w:t>March 18-20, 2019</w:t>
      </w:r>
      <w:r w:rsidRPr="533C1256">
        <w:rPr>
          <w:rFonts w:ascii="Arial" w:eastAsia="Arial" w:hAnsi="Arial" w:cs="Arial"/>
          <w:sz w:val="18"/>
          <w:szCs w:val="18"/>
        </w:rPr>
        <w:t xml:space="preserve"> at the </w:t>
      </w:r>
      <w:bookmarkEnd w:id="1"/>
      <w:r>
        <w:rPr>
          <w:rFonts w:ascii="Arial" w:eastAsia="Arial" w:hAnsi="Arial" w:cs="Arial"/>
          <w:sz w:val="18"/>
          <w:szCs w:val="18"/>
        </w:rPr>
        <w:t>Savannah International Trade &amp; Convention Center in Savannah, Georgia</w:t>
      </w:r>
      <w:r w:rsidRPr="533C1256">
        <w:rPr>
          <w:rFonts w:ascii="Arial" w:eastAsia="Arial" w:hAnsi="Arial" w:cs="Arial"/>
          <w:sz w:val="18"/>
          <w:szCs w:val="18"/>
        </w:rPr>
        <w:t xml:space="preserve">. The three-day agenda will </w:t>
      </w:r>
      <w:r w:rsidR="007D185C">
        <w:rPr>
          <w:rFonts w:ascii="Arial" w:eastAsia="Arial" w:hAnsi="Arial" w:cs="Arial"/>
          <w:sz w:val="18"/>
          <w:szCs w:val="18"/>
        </w:rPr>
        <w:t xml:space="preserve">be divided into four tracks </w:t>
      </w:r>
      <w:r w:rsidR="00D16B81">
        <w:rPr>
          <w:rFonts w:ascii="Arial" w:eastAsia="Arial" w:hAnsi="Arial" w:cs="Arial"/>
          <w:sz w:val="18"/>
          <w:szCs w:val="18"/>
        </w:rPr>
        <w:t>covering</w:t>
      </w:r>
      <w:r w:rsidR="005121F3">
        <w:rPr>
          <w:rFonts w:ascii="Arial" w:eastAsia="Arial" w:hAnsi="Arial" w:cs="Arial"/>
          <w:sz w:val="18"/>
          <w:szCs w:val="18"/>
        </w:rPr>
        <w:t xml:space="preserve"> p</w:t>
      </w:r>
      <w:r w:rsidR="005121F3" w:rsidRPr="533C1256">
        <w:rPr>
          <w:rFonts w:ascii="Arial" w:eastAsia="Arial" w:hAnsi="Arial" w:cs="Arial"/>
          <w:sz w:val="18"/>
          <w:szCs w:val="18"/>
        </w:rPr>
        <w:t xml:space="preserve">ellets </w:t>
      </w:r>
      <w:r w:rsidR="007D185C" w:rsidRPr="533C1256">
        <w:rPr>
          <w:rFonts w:ascii="Arial" w:eastAsia="Arial" w:hAnsi="Arial" w:cs="Arial"/>
          <w:sz w:val="18"/>
          <w:szCs w:val="18"/>
        </w:rPr>
        <w:t xml:space="preserve">&amp; </w:t>
      </w:r>
      <w:r w:rsidR="005121F3">
        <w:rPr>
          <w:rFonts w:ascii="Arial" w:eastAsia="Arial" w:hAnsi="Arial" w:cs="Arial"/>
          <w:sz w:val="18"/>
          <w:szCs w:val="18"/>
        </w:rPr>
        <w:t>d</w:t>
      </w:r>
      <w:r w:rsidR="007D185C" w:rsidRPr="533C1256">
        <w:rPr>
          <w:rFonts w:ascii="Arial" w:eastAsia="Arial" w:hAnsi="Arial" w:cs="Arial"/>
          <w:sz w:val="18"/>
          <w:szCs w:val="18"/>
        </w:rPr>
        <w:t xml:space="preserve">ensified </w:t>
      </w:r>
      <w:r w:rsidR="005121F3">
        <w:rPr>
          <w:rFonts w:ascii="Arial" w:eastAsia="Arial" w:hAnsi="Arial" w:cs="Arial"/>
          <w:sz w:val="18"/>
          <w:szCs w:val="18"/>
        </w:rPr>
        <w:t>b</w:t>
      </w:r>
      <w:r w:rsidR="007D185C" w:rsidRPr="533C1256">
        <w:rPr>
          <w:rFonts w:ascii="Arial" w:eastAsia="Arial" w:hAnsi="Arial" w:cs="Arial"/>
          <w:sz w:val="18"/>
          <w:szCs w:val="18"/>
        </w:rPr>
        <w:t xml:space="preserve">iomass, </w:t>
      </w:r>
      <w:r w:rsidR="005121F3">
        <w:rPr>
          <w:rFonts w:ascii="Arial" w:eastAsia="Arial" w:hAnsi="Arial" w:cs="Arial"/>
          <w:sz w:val="18"/>
          <w:szCs w:val="18"/>
        </w:rPr>
        <w:t>b</w:t>
      </w:r>
      <w:r w:rsidR="007D185C" w:rsidRPr="533C1256">
        <w:rPr>
          <w:rFonts w:ascii="Arial" w:eastAsia="Arial" w:hAnsi="Arial" w:cs="Arial"/>
          <w:sz w:val="18"/>
          <w:szCs w:val="18"/>
        </w:rPr>
        <w:t xml:space="preserve">iomass </w:t>
      </w:r>
      <w:r w:rsidR="005121F3">
        <w:rPr>
          <w:rFonts w:ascii="Arial" w:eastAsia="Arial" w:hAnsi="Arial" w:cs="Arial"/>
          <w:sz w:val="18"/>
          <w:szCs w:val="18"/>
        </w:rPr>
        <w:t>p</w:t>
      </w:r>
      <w:r w:rsidR="007D185C" w:rsidRPr="533C1256">
        <w:rPr>
          <w:rFonts w:ascii="Arial" w:eastAsia="Arial" w:hAnsi="Arial" w:cs="Arial"/>
          <w:sz w:val="18"/>
          <w:szCs w:val="18"/>
        </w:rPr>
        <w:t xml:space="preserve">ower &amp; </w:t>
      </w:r>
      <w:r w:rsidR="005121F3">
        <w:rPr>
          <w:rFonts w:ascii="Arial" w:eastAsia="Arial" w:hAnsi="Arial" w:cs="Arial"/>
          <w:sz w:val="18"/>
          <w:szCs w:val="18"/>
        </w:rPr>
        <w:t>t</w:t>
      </w:r>
      <w:r w:rsidR="007D185C" w:rsidRPr="533C1256">
        <w:rPr>
          <w:rFonts w:ascii="Arial" w:eastAsia="Arial" w:hAnsi="Arial" w:cs="Arial"/>
          <w:sz w:val="18"/>
          <w:szCs w:val="18"/>
        </w:rPr>
        <w:t xml:space="preserve">hermal, </w:t>
      </w:r>
      <w:r w:rsidR="005121F3">
        <w:rPr>
          <w:rFonts w:ascii="Arial" w:eastAsia="Arial" w:hAnsi="Arial" w:cs="Arial"/>
          <w:sz w:val="18"/>
          <w:szCs w:val="18"/>
        </w:rPr>
        <w:t>b</w:t>
      </w:r>
      <w:r w:rsidR="007D185C" w:rsidRPr="533C1256">
        <w:rPr>
          <w:rFonts w:ascii="Arial" w:eastAsia="Arial" w:hAnsi="Arial" w:cs="Arial"/>
          <w:sz w:val="18"/>
          <w:szCs w:val="18"/>
        </w:rPr>
        <w:t xml:space="preserve">iogas &amp; </w:t>
      </w:r>
      <w:r w:rsidR="005121F3">
        <w:rPr>
          <w:rFonts w:ascii="Arial" w:eastAsia="Arial" w:hAnsi="Arial" w:cs="Arial"/>
          <w:sz w:val="18"/>
          <w:szCs w:val="18"/>
        </w:rPr>
        <w:t>w</w:t>
      </w:r>
      <w:r w:rsidR="007D185C" w:rsidRPr="533C1256">
        <w:rPr>
          <w:rFonts w:ascii="Arial" w:eastAsia="Arial" w:hAnsi="Arial" w:cs="Arial"/>
          <w:sz w:val="18"/>
          <w:szCs w:val="18"/>
        </w:rPr>
        <w:t>aste-to-</w:t>
      </w:r>
      <w:r w:rsidR="005121F3">
        <w:rPr>
          <w:rFonts w:ascii="Arial" w:eastAsia="Arial" w:hAnsi="Arial" w:cs="Arial"/>
          <w:sz w:val="18"/>
          <w:szCs w:val="18"/>
        </w:rPr>
        <w:t>e</w:t>
      </w:r>
      <w:r w:rsidR="007D185C" w:rsidRPr="533C1256">
        <w:rPr>
          <w:rFonts w:ascii="Arial" w:eastAsia="Arial" w:hAnsi="Arial" w:cs="Arial"/>
          <w:sz w:val="18"/>
          <w:szCs w:val="18"/>
        </w:rPr>
        <w:t xml:space="preserve">nergy, and </w:t>
      </w:r>
      <w:r w:rsidR="005121F3">
        <w:rPr>
          <w:rFonts w:ascii="Arial" w:eastAsia="Arial" w:hAnsi="Arial" w:cs="Arial"/>
          <w:sz w:val="18"/>
          <w:szCs w:val="18"/>
        </w:rPr>
        <w:t>a</w:t>
      </w:r>
      <w:r w:rsidR="007D185C" w:rsidRPr="533C1256">
        <w:rPr>
          <w:rFonts w:ascii="Arial" w:eastAsia="Arial" w:hAnsi="Arial" w:cs="Arial"/>
          <w:sz w:val="18"/>
          <w:szCs w:val="18"/>
        </w:rPr>
        <w:t xml:space="preserve">dvanced </w:t>
      </w:r>
      <w:r w:rsidR="005121F3">
        <w:rPr>
          <w:rFonts w:ascii="Arial" w:eastAsia="Arial" w:hAnsi="Arial" w:cs="Arial"/>
          <w:sz w:val="18"/>
          <w:szCs w:val="18"/>
        </w:rPr>
        <w:t>b</w:t>
      </w:r>
      <w:r w:rsidR="007D185C" w:rsidRPr="533C1256">
        <w:rPr>
          <w:rFonts w:ascii="Arial" w:eastAsia="Arial" w:hAnsi="Arial" w:cs="Arial"/>
          <w:sz w:val="18"/>
          <w:szCs w:val="18"/>
        </w:rPr>
        <w:t xml:space="preserve">iofuels &amp; </w:t>
      </w:r>
      <w:r w:rsidR="005121F3">
        <w:rPr>
          <w:rFonts w:ascii="Arial" w:eastAsia="Arial" w:hAnsi="Arial" w:cs="Arial"/>
          <w:sz w:val="18"/>
          <w:szCs w:val="18"/>
        </w:rPr>
        <w:t>b</w:t>
      </w:r>
      <w:r w:rsidR="007D185C" w:rsidRPr="533C1256">
        <w:rPr>
          <w:rFonts w:ascii="Arial" w:eastAsia="Arial" w:hAnsi="Arial" w:cs="Arial"/>
          <w:sz w:val="18"/>
          <w:szCs w:val="18"/>
        </w:rPr>
        <w:t xml:space="preserve">iobased </w:t>
      </w:r>
      <w:r w:rsidR="005121F3">
        <w:rPr>
          <w:rFonts w:ascii="Arial" w:eastAsia="Arial" w:hAnsi="Arial" w:cs="Arial"/>
          <w:sz w:val="18"/>
          <w:szCs w:val="18"/>
        </w:rPr>
        <w:t>c</w:t>
      </w:r>
      <w:r w:rsidR="007D185C" w:rsidRPr="533C1256">
        <w:rPr>
          <w:rFonts w:ascii="Arial" w:eastAsia="Arial" w:hAnsi="Arial" w:cs="Arial"/>
          <w:sz w:val="18"/>
          <w:szCs w:val="18"/>
        </w:rPr>
        <w:t>hemicals</w:t>
      </w:r>
      <w:r w:rsidR="007D185C">
        <w:rPr>
          <w:rFonts w:ascii="Arial" w:eastAsia="Arial" w:hAnsi="Arial" w:cs="Arial"/>
          <w:sz w:val="18"/>
          <w:szCs w:val="18"/>
        </w:rPr>
        <w:t>,</w:t>
      </w:r>
      <w:r w:rsidR="00D16B81">
        <w:rPr>
          <w:rFonts w:ascii="Arial" w:eastAsia="Arial" w:hAnsi="Arial" w:cs="Arial"/>
          <w:sz w:val="18"/>
          <w:szCs w:val="18"/>
        </w:rPr>
        <w:t xml:space="preserve"> </w:t>
      </w:r>
      <w:r w:rsidR="007D185C">
        <w:rPr>
          <w:rFonts w:ascii="Arial" w:eastAsia="Arial" w:hAnsi="Arial" w:cs="Arial"/>
          <w:sz w:val="18"/>
          <w:szCs w:val="18"/>
        </w:rPr>
        <w:t>as well as a pre-conference event titled</w:t>
      </w:r>
      <w:r w:rsidR="00950DC3">
        <w:rPr>
          <w:rFonts w:ascii="Arial" w:eastAsia="Arial" w:hAnsi="Arial" w:cs="Arial"/>
          <w:sz w:val="18"/>
          <w:szCs w:val="18"/>
        </w:rPr>
        <w:t>,</w:t>
      </w:r>
      <w:r w:rsidR="00F729B9">
        <w:rPr>
          <w:rFonts w:ascii="Arial" w:eastAsia="Arial" w:hAnsi="Arial" w:cs="Arial"/>
          <w:sz w:val="18"/>
          <w:szCs w:val="18"/>
        </w:rPr>
        <w:t xml:space="preserve"> </w:t>
      </w:r>
      <w:r w:rsidR="007D185C">
        <w:rPr>
          <w:rFonts w:ascii="Arial" w:eastAsia="Arial" w:hAnsi="Arial" w:cs="Arial"/>
          <w:sz w:val="18"/>
          <w:szCs w:val="18"/>
        </w:rPr>
        <w:t xml:space="preserve">the </w:t>
      </w:r>
      <w:r w:rsidR="00F729B9">
        <w:rPr>
          <w:rFonts w:ascii="Arial" w:eastAsia="Arial" w:hAnsi="Arial" w:cs="Arial"/>
          <w:sz w:val="18"/>
          <w:szCs w:val="18"/>
        </w:rPr>
        <w:t>Biomass Preparation, Handling and Storage Workshop</w:t>
      </w:r>
      <w:r w:rsidR="00950DC3">
        <w:rPr>
          <w:rFonts w:ascii="Arial" w:eastAsia="Arial" w:hAnsi="Arial" w:cs="Arial"/>
          <w:sz w:val="18"/>
          <w:szCs w:val="18"/>
        </w:rPr>
        <w:t>. The pre-conference event</w:t>
      </w:r>
      <w:r w:rsidR="00F729B9">
        <w:rPr>
          <w:rFonts w:ascii="Arial" w:eastAsia="Arial" w:hAnsi="Arial" w:cs="Arial"/>
          <w:sz w:val="18"/>
          <w:szCs w:val="18"/>
        </w:rPr>
        <w:t xml:space="preserve"> </w:t>
      </w:r>
      <w:r w:rsidR="007D185C">
        <w:rPr>
          <w:rFonts w:ascii="Arial" w:eastAsia="Arial" w:hAnsi="Arial" w:cs="Arial"/>
          <w:sz w:val="18"/>
          <w:szCs w:val="18"/>
        </w:rPr>
        <w:t>is a full-day session taking place</w:t>
      </w:r>
      <w:r w:rsidR="00F729B9">
        <w:rPr>
          <w:rFonts w:ascii="Arial" w:eastAsia="Arial" w:hAnsi="Arial" w:cs="Arial"/>
          <w:sz w:val="18"/>
          <w:szCs w:val="18"/>
        </w:rPr>
        <w:t xml:space="preserve"> Monday, March 18</w:t>
      </w:r>
      <w:r w:rsidR="007D185C">
        <w:rPr>
          <w:rFonts w:ascii="Arial" w:eastAsia="Arial" w:hAnsi="Arial" w:cs="Arial"/>
          <w:sz w:val="18"/>
          <w:szCs w:val="18"/>
        </w:rPr>
        <w:t>, prior to the evening opening reception in the expo hal</w:t>
      </w:r>
      <w:r w:rsidR="00950DC3">
        <w:rPr>
          <w:rFonts w:ascii="Arial" w:eastAsia="Arial" w:hAnsi="Arial" w:cs="Arial"/>
          <w:sz w:val="18"/>
          <w:szCs w:val="18"/>
        </w:rPr>
        <w:t xml:space="preserve">l and will detail the latest advancements in material handling. </w:t>
      </w:r>
      <w:r w:rsidR="00F729B9">
        <w:rPr>
          <w:rFonts w:ascii="Arial" w:eastAsia="Arial" w:hAnsi="Arial" w:cs="Arial"/>
          <w:sz w:val="18"/>
          <w:szCs w:val="18"/>
        </w:rPr>
        <w:t xml:space="preserve">More information can be found </w:t>
      </w:r>
      <w:hyperlink r:id="rId12" w:anchor="agenda" w:history="1">
        <w:r w:rsidR="00F729B9" w:rsidRPr="00F729B9">
          <w:rPr>
            <w:rStyle w:val="Hyperlink"/>
            <w:rFonts w:ascii="Arial" w:eastAsia="Arial" w:hAnsi="Arial" w:cs="Arial"/>
            <w:sz w:val="18"/>
            <w:szCs w:val="18"/>
          </w:rPr>
          <w:t>here</w:t>
        </w:r>
      </w:hyperlink>
      <w:r w:rsidR="00F729B9">
        <w:rPr>
          <w:rFonts w:ascii="Arial" w:eastAsia="Arial" w:hAnsi="Arial" w:cs="Arial"/>
          <w:sz w:val="18"/>
          <w:szCs w:val="18"/>
        </w:rPr>
        <w:t xml:space="preserve">. </w:t>
      </w:r>
    </w:p>
    <w:p w14:paraId="69A61C0D" w14:textId="77777777" w:rsidR="00464D63" w:rsidRDefault="00464D63" w:rsidP="00464D63">
      <w:pPr>
        <w:autoSpaceDE w:val="0"/>
        <w:autoSpaceDN w:val="0"/>
        <w:spacing w:after="0" w:line="240" w:lineRule="auto"/>
        <w:rPr>
          <w:rFonts w:ascii="Arial" w:hAnsi="Arial" w:cs="Arial"/>
          <w:sz w:val="18"/>
          <w:szCs w:val="18"/>
        </w:rPr>
      </w:pPr>
      <w:r w:rsidRPr="00E0578D">
        <w:rPr>
          <w:rFonts w:ascii="Arial" w:hAnsi="Arial" w:cs="Arial"/>
          <w:sz w:val="18"/>
          <w:szCs w:val="18"/>
        </w:rPr>
        <w:t>“We were overwhelmed with the diversity and quality of abstracts submitted this year,” said John Nelson, director of marketing and sales for BBI International. “This is the largest biomass event in North America covering biomass power &amp; heat, biogas, pellets and advanced biofuels and the agenda will truly provide in-depth content for all parts of the biomass industry.”</w:t>
      </w:r>
      <w:r w:rsidRPr="00E0578D">
        <w:rPr>
          <w:rFonts w:ascii="Arial" w:hAnsi="Arial" w:cs="Arial"/>
          <w:color w:val="000000"/>
          <w:sz w:val="18"/>
          <w:szCs w:val="18"/>
        </w:rPr>
        <w:t xml:space="preserve"> </w:t>
      </w:r>
    </w:p>
    <w:p w14:paraId="248F0C7F" w14:textId="77777777" w:rsidR="00E0578D" w:rsidRPr="00E0578D" w:rsidRDefault="00E0578D" w:rsidP="00E0578D">
      <w:pPr>
        <w:autoSpaceDE w:val="0"/>
        <w:autoSpaceDN w:val="0"/>
        <w:spacing w:after="0" w:line="240" w:lineRule="auto"/>
        <w:rPr>
          <w:rFonts w:ascii="Arial" w:hAnsi="Arial" w:cs="Arial"/>
          <w:sz w:val="18"/>
          <w:szCs w:val="18"/>
        </w:rPr>
      </w:pPr>
    </w:p>
    <w:p w14:paraId="1EDF1B96" w14:textId="77777777" w:rsidR="002E3490" w:rsidRDefault="007D185C" w:rsidP="002E3490">
      <w:pPr>
        <w:rPr>
          <w:rFonts w:ascii="Arial" w:eastAsia="Arial" w:hAnsi="Arial" w:cs="Arial"/>
          <w:sz w:val="18"/>
          <w:szCs w:val="18"/>
        </w:rPr>
      </w:pPr>
      <w:r>
        <w:rPr>
          <w:rFonts w:ascii="Arial" w:eastAsia="Arial" w:hAnsi="Arial" w:cs="Arial"/>
          <w:sz w:val="18"/>
          <w:szCs w:val="18"/>
        </w:rPr>
        <w:t xml:space="preserve">The </w:t>
      </w:r>
      <w:r w:rsidR="00464D63">
        <w:rPr>
          <w:rFonts w:ascii="Arial" w:eastAsia="Arial" w:hAnsi="Arial" w:cs="Arial"/>
          <w:sz w:val="18"/>
          <w:szCs w:val="18"/>
        </w:rPr>
        <w:t>agenda</w:t>
      </w:r>
      <w:r>
        <w:rPr>
          <w:rFonts w:ascii="Arial" w:eastAsia="Arial" w:hAnsi="Arial" w:cs="Arial"/>
          <w:sz w:val="18"/>
          <w:szCs w:val="18"/>
        </w:rPr>
        <w:t>, which was gathered from</w:t>
      </w:r>
      <w:r w:rsidR="00464D63">
        <w:rPr>
          <w:rFonts w:ascii="Arial" w:eastAsia="Arial" w:hAnsi="Arial" w:cs="Arial"/>
          <w:sz w:val="18"/>
          <w:szCs w:val="18"/>
        </w:rPr>
        <w:t xml:space="preserve"> biomass</w:t>
      </w:r>
      <w:r>
        <w:rPr>
          <w:rFonts w:ascii="Arial" w:eastAsia="Arial" w:hAnsi="Arial" w:cs="Arial"/>
          <w:sz w:val="18"/>
          <w:szCs w:val="18"/>
        </w:rPr>
        <w:t xml:space="preserve"> industry experts from around the world and rated by the conference selection committee will give a</w:t>
      </w:r>
      <w:r w:rsidR="002E3490">
        <w:rPr>
          <w:rFonts w:ascii="Arial" w:eastAsia="Arial" w:hAnsi="Arial" w:cs="Arial"/>
          <w:sz w:val="18"/>
          <w:szCs w:val="18"/>
        </w:rPr>
        <w:t xml:space="preserve">ttendees the </w:t>
      </w:r>
      <w:r w:rsidR="00464D63">
        <w:rPr>
          <w:rFonts w:ascii="Arial" w:eastAsia="Arial" w:hAnsi="Arial" w:cs="Arial"/>
          <w:sz w:val="18"/>
          <w:szCs w:val="18"/>
        </w:rPr>
        <w:t xml:space="preserve">ability </w:t>
      </w:r>
      <w:r w:rsidR="002E3490">
        <w:rPr>
          <w:rFonts w:ascii="Arial" w:eastAsia="Arial" w:hAnsi="Arial" w:cs="Arial"/>
          <w:sz w:val="18"/>
          <w:szCs w:val="18"/>
        </w:rPr>
        <w:t>to hear</w:t>
      </w:r>
      <w:r w:rsidR="00464D63">
        <w:rPr>
          <w:rFonts w:ascii="Arial" w:eastAsia="Arial" w:hAnsi="Arial" w:cs="Arial"/>
          <w:sz w:val="18"/>
          <w:szCs w:val="18"/>
        </w:rPr>
        <w:t xml:space="preserve"> and learn</w:t>
      </w:r>
      <w:r w:rsidR="002E3490">
        <w:rPr>
          <w:rFonts w:ascii="Arial" w:eastAsia="Arial" w:hAnsi="Arial" w:cs="Arial"/>
          <w:sz w:val="18"/>
          <w:szCs w:val="18"/>
        </w:rPr>
        <w:t xml:space="preserve"> from nearly </w:t>
      </w:r>
      <w:r>
        <w:rPr>
          <w:rFonts w:ascii="Arial" w:eastAsia="Arial" w:hAnsi="Arial" w:cs="Arial"/>
          <w:sz w:val="18"/>
          <w:szCs w:val="18"/>
        </w:rPr>
        <w:t xml:space="preserve">100 </w:t>
      </w:r>
      <w:r w:rsidR="002E3490">
        <w:rPr>
          <w:rFonts w:ascii="Arial" w:eastAsia="Arial" w:hAnsi="Arial" w:cs="Arial"/>
          <w:sz w:val="18"/>
          <w:szCs w:val="18"/>
        </w:rPr>
        <w:t>i</w:t>
      </w:r>
      <w:r w:rsidR="002E3490" w:rsidRPr="533C1256">
        <w:rPr>
          <w:rFonts w:ascii="Arial" w:eastAsia="Arial" w:hAnsi="Arial" w:cs="Arial"/>
          <w:sz w:val="18"/>
          <w:szCs w:val="18"/>
        </w:rPr>
        <w:t>nd</w:t>
      </w:r>
      <w:r w:rsidR="002E3490">
        <w:rPr>
          <w:rFonts w:ascii="Arial" w:eastAsia="Arial" w:hAnsi="Arial" w:cs="Arial"/>
          <w:sz w:val="18"/>
          <w:szCs w:val="18"/>
        </w:rPr>
        <w:t>ustry experts and professionals</w:t>
      </w:r>
      <w:r w:rsidR="002E3490" w:rsidRPr="533C1256">
        <w:rPr>
          <w:rFonts w:ascii="Arial" w:eastAsia="Arial" w:hAnsi="Arial" w:cs="Arial"/>
          <w:sz w:val="18"/>
          <w:szCs w:val="18"/>
        </w:rPr>
        <w:t xml:space="preserve"> on a variety of </w:t>
      </w:r>
      <w:r w:rsidR="002E3490">
        <w:rPr>
          <w:rFonts w:ascii="Arial" w:eastAsia="Arial" w:hAnsi="Arial" w:cs="Arial"/>
          <w:sz w:val="18"/>
          <w:szCs w:val="18"/>
        </w:rPr>
        <w:t>pressing topics including, but not limited to:</w:t>
      </w:r>
    </w:p>
    <w:p w14:paraId="70320CDA" w14:textId="77777777" w:rsidR="002E3490" w:rsidRPr="00735BF3" w:rsidRDefault="002E3490" w:rsidP="002E3490">
      <w:pPr>
        <w:pStyle w:val="ListParagraph"/>
        <w:numPr>
          <w:ilvl w:val="0"/>
          <w:numId w:val="1"/>
        </w:numPr>
        <w:spacing w:after="0"/>
        <w:rPr>
          <w:rFonts w:ascii="Arial" w:hAnsi="Arial" w:cs="Arial"/>
          <w:sz w:val="18"/>
          <w:szCs w:val="18"/>
        </w:rPr>
      </w:pPr>
      <w:r>
        <w:rPr>
          <w:rFonts w:ascii="Arial" w:hAnsi="Arial" w:cs="Arial"/>
          <w:sz w:val="18"/>
          <w:szCs w:val="18"/>
        </w:rPr>
        <w:t>Best</w:t>
      </w:r>
      <w:r w:rsidR="005C2DC0">
        <w:rPr>
          <w:rFonts w:ascii="Arial" w:hAnsi="Arial" w:cs="Arial"/>
          <w:sz w:val="18"/>
          <w:szCs w:val="18"/>
        </w:rPr>
        <w:t xml:space="preserve"> Practices in Dust Control and F</w:t>
      </w:r>
      <w:r>
        <w:rPr>
          <w:rFonts w:ascii="Arial" w:hAnsi="Arial" w:cs="Arial"/>
          <w:sz w:val="18"/>
          <w:szCs w:val="18"/>
        </w:rPr>
        <w:t>ire Risk Mitigation I</w:t>
      </w:r>
    </w:p>
    <w:p w14:paraId="4B23EC59" w14:textId="77777777" w:rsidR="002E3490" w:rsidRPr="00735BF3" w:rsidRDefault="002E3490" w:rsidP="002E3490">
      <w:pPr>
        <w:pStyle w:val="ListParagraph"/>
        <w:numPr>
          <w:ilvl w:val="0"/>
          <w:numId w:val="1"/>
        </w:numPr>
        <w:spacing w:after="0"/>
        <w:rPr>
          <w:rFonts w:ascii="Arial" w:hAnsi="Arial" w:cs="Arial"/>
          <w:sz w:val="18"/>
          <w:szCs w:val="18"/>
        </w:rPr>
      </w:pPr>
      <w:r>
        <w:rPr>
          <w:rFonts w:ascii="Arial" w:hAnsi="Arial" w:cs="Arial"/>
          <w:sz w:val="18"/>
          <w:szCs w:val="18"/>
        </w:rPr>
        <w:t>Awakening a Sleeping Giant: Why Biogas Developers Continue to Eye Food Waste Streams for New Project Developments</w:t>
      </w:r>
    </w:p>
    <w:p w14:paraId="3C2EF490" w14:textId="77777777" w:rsidR="002E3490" w:rsidRPr="00735BF3" w:rsidRDefault="002E3490" w:rsidP="002E3490">
      <w:pPr>
        <w:pStyle w:val="ListParagraph"/>
        <w:numPr>
          <w:ilvl w:val="0"/>
          <w:numId w:val="1"/>
        </w:numPr>
        <w:spacing w:after="0"/>
        <w:rPr>
          <w:rFonts w:ascii="Arial" w:hAnsi="Arial" w:cs="Arial"/>
          <w:sz w:val="18"/>
          <w:szCs w:val="18"/>
        </w:rPr>
      </w:pPr>
      <w:r>
        <w:rPr>
          <w:rFonts w:ascii="Arial" w:hAnsi="Arial" w:cs="Arial"/>
          <w:sz w:val="18"/>
          <w:szCs w:val="18"/>
        </w:rPr>
        <w:t>First of Their Kind: Updates on the Commercialization Efforts of Leading Next Generation Biofuel Production Technologies</w:t>
      </w:r>
    </w:p>
    <w:p w14:paraId="7069172B" w14:textId="77777777" w:rsidR="00462752" w:rsidRDefault="002E3490" w:rsidP="00462752">
      <w:pPr>
        <w:pStyle w:val="ListParagraph"/>
        <w:numPr>
          <w:ilvl w:val="0"/>
          <w:numId w:val="1"/>
        </w:numPr>
        <w:spacing w:after="0"/>
      </w:pPr>
      <w:r>
        <w:rPr>
          <w:rFonts w:ascii="Arial" w:hAnsi="Arial" w:cs="Arial"/>
          <w:sz w:val="18"/>
          <w:szCs w:val="18"/>
        </w:rPr>
        <w:t>The RFS &amp; eRINS: An Un-Implemented Law that Could be a Boon for Biomass, Biogas and WTE</w:t>
      </w:r>
    </w:p>
    <w:p w14:paraId="0AAACB2E" w14:textId="77777777" w:rsidR="002E3490" w:rsidRDefault="002E3490" w:rsidP="002E3490">
      <w:pPr>
        <w:spacing w:after="0"/>
      </w:pPr>
    </w:p>
    <w:p w14:paraId="55414F3E" w14:textId="77777777" w:rsidR="00462752" w:rsidRDefault="00462752" w:rsidP="002E3490">
      <w:pPr>
        <w:spacing w:after="0"/>
        <w:rPr>
          <w:rFonts w:ascii="Arial" w:hAnsi="Arial" w:cs="Arial"/>
          <w:sz w:val="18"/>
          <w:szCs w:val="18"/>
        </w:rPr>
      </w:pPr>
      <w:r>
        <w:rPr>
          <w:rFonts w:ascii="Arial" w:hAnsi="Arial" w:cs="Arial"/>
          <w:sz w:val="18"/>
          <w:szCs w:val="18"/>
        </w:rPr>
        <w:t>“When our technical sessions are paired with the expertise of our technology vendors, consultants and service providers exhibiting at our Expo, the International Biomass Conference &amp; Expo is arguable the world’s largest annual All Things Biomass event,” said program developer and executive director of the Pellet Fuels Institute, Tim Portz.</w:t>
      </w:r>
    </w:p>
    <w:p w14:paraId="4589EBD1" w14:textId="77777777" w:rsidR="00462752" w:rsidRDefault="00462752" w:rsidP="002E3490">
      <w:pPr>
        <w:spacing w:after="0"/>
        <w:rPr>
          <w:rFonts w:ascii="Arial" w:hAnsi="Arial" w:cs="Arial"/>
          <w:sz w:val="18"/>
          <w:szCs w:val="18"/>
        </w:rPr>
      </w:pPr>
    </w:p>
    <w:p w14:paraId="57289926" w14:textId="77777777" w:rsidR="002E3490" w:rsidRPr="00735BF3" w:rsidRDefault="002E3490" w:rsidP="002E3490">
      <w:pPr>
        <w:spacing w:after="0"/>
        <w:rPr>
          <w:rFonts w:ascii="Arial" w:hAnsi="Arial" w:cs="Arial"/>
          <w:sz w:val="18"/>
          <w:szCs w:val="18"/>
        </w:rPr>
      </w:pPr>
      <w:r>
        <w:rPr>
          <w:rFonts w:ascii="Arial" w:hAnsi="Arial" w:cs="Arial"/>
          <w:sz w:val="18"/>
          <w:szCs w:val="18"/>
        </w:rPr>
        <w:t xml:space="preserve">Registration for the International Biomass Conference &amp; Expo is now </w:t>
      </w:r>
      <w:hyperlink r:id="rId13" w:history="1">
        <w:r w:rsidRPr="00DC7D32">
          <w:rPr>
            <w:rStyle w:val="Hyperlink"/>
            <w:rFonts w:ascii="Arial" w:hAnsi="Arial" w:cs="Arial"/>
            <w:sz w:val="18"/>
            <w:szCs w:val="18"/>
          </w:rPr>
          <w:t>open</w:t>
        </w:r>
      </w:hyperlink>
      <w:r>
        <w:rPr>
          <w:rFonts w:ascii="Arial" w:hAnsi="Arial" w:cs="Arial"/>
          <w:sz w:val="18"/>
          <w:szCs w:val="18"/>
        </w:rPr>
        <w:t xml:space="preserve"> and attendees have the opportunity to save $200 if registered by February 6, 2019. </w:t>
      </w:r>
    </w:p>
    <w:p w14:paraId="4B883A0B" w14:textId="77777777" w:rsidR="002E3490" w:rsidRDefault="002E3490" w:rsidP="002E3490">
      <w:pPr>
        <w:spacing w:after="0"/>
      </w:pPr>
    </w:p>
    <w:p w14:paraId="44279FC6" w14:textId="77777777" w:rsidR="002E3490" w:rsidRPr="00DC7D32" w:rsidRDefault="002E3490" w:rsidP="002E3490">
      <w:pPr>
        <w:rPr>
          <w:rFonts w:ascii="Arial" w:hAnsi="Arial" w:cs="Arial"/>
          <w:sz w:val="18"/>
          <w:szCs w:val="18"/>
        </w:rPr>
      </w:pPr>
      <w:r w:rsidRPr="00DC7D32">
        <w:rPr>
          <w:rFonts w:ascii="Arial" w:hAnsi="Arial" w:cs="Arial"/>
          <w:sz w:val="18"/>
          <w:szCs w:val="18"/>
        </w:rPr>
        <w:t xml:space="preserve">To view the agenda click </w:t>
      </w:r>
      <w:hyperlink r:id="rId14" w:history="1">
        <w:r w:rsidRPr="00DC7D32">
          <w:rPr>
            <w:rStyle w:val="Hyperlink"/>
            <w:rFonts w:ascii="Arial" w:hAnsi="Arial" w:cs="Arial"/>
            <w:sz w:val="18"/>
            <w:szCs w:val="18"/>
          </w:rPr>
          <w:t>here</w:t>
        </w:r>
      </w:hyperlink>
      <w:r w:rsidRPr="00DC7D32">
        <w:rPr>
          <w:rFonts w:ascii="Arial" w:hAnsi="Arial" w:cs="Arial"/>
          <w:sz w:val="18"/>
          <w:szCs w:val="18"/>
        </w:rPr>
        <w:t>.</w:t>
      </w:r>
    </w:p>
    <w:p w14:paraId="3F29385C" w14:textId="77777777" w:rsidR="002E3490" w:rsidRDefault="002E3490" w:rsidP="002E3490">
      <w:r>
        <w:br/>
      </w:r>
      <w:r w:rsidRPr="533C1256">
        <w:rPr>
          <w:rFonts w:ascii="Arial" w:eastAsia="Arial" w:hAnsi="Arial" w:cs="Arial"/>
          <w:b/>
          <w:bCs/>
          <w:sz w:val="18"/>
          <w:szCs w:val="18"/>
        </w:rPr>
        <w:t>About Biomass Magazine</w:t>
      </w:r>
      <w:r>
        <w:br/>
      </w:r>
      <w:hyperlink r:id="rId15" w:history="1">
        <w:r w:rsidRPr="005121F3">
          <w:rPr>
            <w:rStyle w:val="Hyperlink"/>
            <w:rFonts w:ascii="Arial" w:eastAsia="Arial" w:hAnsi="Arial" w:cs="Arial"/>
            <w:i/>
            <w:iCs/>
            <w:sz w:val="18"/>
            <w:szCs w:val="18"/>
          </w:rPr>
          <w:t>Biomass Magazine</w:t>
        </w:r>
        <w:r w:rsidRPr="005121F3">
          <w:rPr>
            <w:rStyle w:val="Hyperlink"/>
            <w:rFonts w:ascii="Arial" w:eastAsia="Arial" w:hAnsi="Arial" w:cs="Arial"/>
            <w:sz w:val="18"/>
            <w:szCs w:val="18"/>
          </w:rPr>
          <w:t xml:space="preserve"> is</w:t>
        </w:r>
      </w:hyperlink>
      <w:r w:rsidRPr="533C1256">
        <w:rPr>
          <w:rFonts w:ascii="Arial" w:eastAsia="Arial" w:hAnsi="Arial" w:cs="Arial"/>
          <w:sz w:val="18"/>
          <w:szCs w:val="18"/>
        </w:rPr>
        <w:t xml:space="preserve"> a bi-monthly trade publication tailored to serve companies and organizations engaged in producing or utilizing biomass power and heat, advanced biofuels, biogas, wood pellets and biobased chemicals. In addition to policy, regulation, project finance, technology, and plant management, the publication maintains a core editorial focus on biomass logistics. Its international readership includes owners and managers of biomass power, </w:t>
      </w:r>
      <w:r w:rsidRPr="533C1256">
        <w:rPr>
          <w:rFonts w:ascii="Arial" w:eastAsia="Arial" w:hAnsi="Arial" w:cs="Arial"/>
          <w:sz w:val="18"/>
          <w:szCs w:val="18"/>
        </w:rPr>
        <w:lastRenderedPageBreak/>
        <w:t>CHP, and district heating facilities; pellet manufacturing plant owners and managers; professional</w:t>
      </w:r>
      <w:r w:rsidR="003B4AC1">
        <w:rPr>
          <w:rFonts w:ascii="Arial" w:eastAsia="Arial" w:hAnsi="Arial" w:cs="Arial"/>
          <w:sz w:val="18"/>
          <w:szCs w:val="18"/>
        </w:rPr>
        <w:t>s</w:t>
      </w:r>
      <w:r w:rsidRPr="533C1256">
        <w:rPr>
          <w:rFonts w:ascii="Arial" w:eastAsia="Arial" w:hAnsi="Arial" w:cs="Arial"/>
          <w:sz w:val="18"/>
          <w:szCs w:val="18"/>
        </w:rPr>
        <w:t xml:space="preserve"> working in captive feedstock industries-from food processing and waste management to </w:t>
      </w:r>
      <w:r>
        <w:rPr>
          <w:rFonts w:ascii="Arial" w:eastAsia="Arial" w:hAnsi="Arial" w:cs="Arial"/>
          <w:sz w:val="18"/>
          <w:szCs w:val="18"/>
        </w:rPr>
        <w:t xml:space="preserve">agriculture and forest products manufacturing-and a growing number of industrial manufacturers, municipal decision makers, researchers, and technology providers engaged in biomass utilization in 40 countries. </w:t>
      </w:r>
      <w:r>
        <w:rPr>
          <w:rFonts w:ascii="Arial" w:eastAsia="Arial" w:hAnsi="Arial" w:cs="Arial"/>
          <w:i/>
          <w:sz w:val="18"/>
          <w:szCs w:val="18"/>
        </w:rPr>
        <w:t xml:space="preserve">Biomass Magazine </w:t>
      </w:r>
      <w:r>
        <w:rPr>
          <w:rFonts w:ascii="Arial" w:eastAsia="Arial" w:hAnsi="Arial" w:cs="Arial"/>
          <w:sz w:val="18"/>
          <w:szCs w:val="18"/>
        </w:rPr>
        <w:t>is committed to editorial excellence and high-quality print production and distribution.</w:t>
      </w:r>
      <w:r>
        <w:br/>
      </w:r>
      <w:r w:rsidRPr="533C1256">
        <w:rPr>
          <w:rFonts w:ascii="Arial" w:eastAsia="Arial" w:hAnsi="Arial" w:cs="Arial"/>
          <w:sz w:val="18"/>
          <w:szCs w:val="18"/>
        </w:rPr>
        <w:t xml:space="preserve"> </w:t>
      </w:r>
      <w:r>
        <w:br/>
      </w:r>
      <w:r>
        <w:br/>
      </w:r>
      <w:r w:rsidRPr="533C1256">
        <w:rPr>
          <w:rFonts w:ascii="Arial" w:eastAsia="Arial" w:hAnsi="Arial" w:cs="Arial"/>
          <w:sz w:val="18"/>
          <w:szCs w:val="18"/>
        </w:rPr>
        <w:t>Contact Information</w:t>
      </w:r>
      <w:r>
        <w:br/>
      </w:r>
      <w:r w:rsidRPr="533C1256">
        <w:rPr>
          <w:rFonts w:ascii="Arial" w:eastAsia="Arial" w:hAnsi="Arial" w:cs="Arial"/>
          <w:sz w:val="18"/>
          <w:szCs w:val="18"/>
        </w:rPr>
        <w:t xml:space="preserve"> John Nelson</w:t>
      </w:r>
      <w:r>
        <w:br/>
      </w:r>
      <w:r w:rsidRPr="533C1256">
        <w:rPr>
          <w:rFonts w:ascii="Arial" w:eastAsia="Arial" w:hAnsi="Arial" w:cs="Arial"/>
          <w:sz w:val="18"/>
          <w:szCs w:val="18"/>
        </w:rPr>
        <w:t xml:space="preserve"> 701-738-4960</w:t>
      </w:r>
      <w:r>
        <w:br/>
      </w:r>
      <w:r w:rsidRPr="533C1256">
        <w:rPr>
          <w:rFonts w:ascii="Arial" w:eastAsia="Arial" w:hAnsi="Arial" w:cs="Arial"/>
          <w:sz w:val="18"/>
          <w:szCs w:val="18"/>
        </w:rPr>
        <w:t xml:space="preserve"> </w:t>
      </w:r>
      <w:hyperlink r:id="rId16">
        <w:r w:rsidRPr="533C1256">
          <w:rPr>
            <w:rStyle w:val="Hyperlink"/>
            <w:rFonts w:ascii="Arial" w:eastAsia="Arial" w:hAnsi="Arial" w:cs="Arial"/>
            <w:sz w:val="18"/>
            <w:szCs w:val="18"/>
          </w:rPr>
          <w:t>jnelson@bbiinternational.com</w:t>
        </w:r>
        <w:r>
          <w:br/>
        </w:r>
      </w:hyperlink>
      <w:r w:rsidRPr="533C1256">
        <w:rPr>
          <w:rFonts w:ascii="Arial" w:eastAsia="Arial" w:hAnsi="Arial" w:cs="Arial"/>
          <w:sz w:val="18"/>
          <w:szCs w:val="18"/>
        </w:rPr>
        <w:t xml:space="preserve"> 866-746-8385</w:t>
      </w:r>
    </w:p>
    <w:p w14:paraId="2B63FB90" w14:textId="77777777" w:rsidR="00DF5AC3" w:rsidRDefault="00BF6CE3"/>
    <w:sectPr w:rsidR="00DF5AC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ADE29" w14:textId="77777777" w:rsidR="00BF6CE3" w:rsidRDefault="00BF6CE3" w:rsidP="00C97320">
      <w:pPr>
        <w:spacing w:after="0" w:line="240" w:lineRule="auto"/>
      </w:pPr>
      <w:r>
        <w:separator/>
      </w:r>
    </w:p>
  </w:endnote>
  <w:endnote w:type="continuationSeparator" w:id="0">
    <w:p w14:paraId="2E3D2828" w14:textId="77777777" w:rsidR="00BF6CE3" w:rsidRDefault="00BF6CE3" w:rsidP="00C9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4328" w14:textId="77777777" w:rsidR="003142A7" w:rsidRDefault="00314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EA15" w14:textId="3C3E82D0" w:rsidR="000E3F39" w:rsidRPr="003142A7" w:rsidRDefault="000E3F39" w:rsidP="003142A7">
    <w:pPr>
      <w:pStyle w:val="Footer"/>
      <w:jc w:val="center"/>
      <w:rPr>
        <w:color w:val="7F7F7F" w:themeColor="text1" w:themeTint="80"/>
        <w:sz w:val="20"/>
        <w:szCs w:val="20"/>
      </w:rPr>
    </w:pPr>
    <w:r w:rsidRPr="003142A7">
      <w:rPr>
        <w:color w:val="7F7F7F" w:themeColor="text1" w:themeTint="80"/>
        <w:sz w:val="20"/>
        <w:szCs w:val="20"/>
      </w:rPr>
      <w:t>308 Second Ave. N., Suit</w:t>
    </w:r>
    <w:r>
      <w:rPr>
        <w:color w:val="7F7F7F" w:themeColor="text1" w:themeTint="80"/>
        <w:sz w:val="20"/>
        <w:szCs w:val="20"/>
      </w:rPr>
      <w:t xml:space="preserve">e 304 // Grand Forks, ND 58203 </w:t>
    </w:r>
    <w:r w:rsidRPr="003142A7">
      <w:rPr>
        <w:color w:val="7F7F7F" w:themeColor="text1" w:themeTint="80"/>
        <w:sz w:val="20"/>
        <w:szCs w:val="20"/>
      </w:rPr>
      <w:t>// 866-746-8385  // service@bbiinternational.com</w:t>
    </w:r>
  </w:p>
  <w:p w14:paraId="0E7DF4AF" w14:textId="77777777" w:rsidR="000E3F39" w:rsidRDefault="000E3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AC82" w14:textId="77777777" w:rsidR="003142A7" w:rsidRDefault="0031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A2B1" w14:textId="77777777" w:rsidR="00BF6CE3" w:rsidRDefault="00BF6CE3" w:rsidP="00C97320">
      <w:pPr>
        <w:spacing w:after="0" w:line="240" w:lineRule="auto"/>
      </w:pPr>
      <w:r>
        <w:separator/>
      </w:r>
    </w:p>
  </w:footnote>
  <w:footnote w:type="continuationSeparator" w:id="0">
    <w:p w14:paraId="541BD592" w14:textId="77777777" w:rsidR="00BF6CE3" w:rsidRDefault="00BF6CE3" w:rsidP="00C9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6969" w14:textId="77777777" w:rsidR="003142A7" w:rsidRDefault="00314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3E30" w14:textId="61000690" w:rsidR="00C97320" w:rsidRDefault="00C97320" w:rsidP="003142A7">
    <w:pPr>
      <w:pStyle w:val="Header"/>
      <w:ind w:left="-630"/>
    </w:pPr>
    <w:r>
      <w:rPr>
        <w:noProof/>
      </w:rPr>
      <w:drawing>
        <wp:inline distT="0" distB="0" distL="0" distR="0" wp14:anchorId="5908A91D" wp14:editId="435C2FE7">
          <wp:extent cx="6430985" cy="1633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e19_LH.jpg"/>
                  <pic:cNvPicPr/>
                </pic:nvPicPr>
                <pic:blipFill>
                  <a:blip r:embed="rId1">
                    <a:extLst>
                      <a:ext uri="{28A0092B-C50C-407E-A947-70E740481C1C}">
                        <a14:useLocalDpi xmlns:a14="http://schemas.microsoft.com/office/drawing/2010/main" val="0"/>
                      </a:ext>
                    </a:extLst>
                  </a:blip>
                  <a:stretch>
                    <a:fillRect/>
                  </a:stretch>
                </pic:blipFill>
                <pic:spPr>
                  <a:xfrm>
                    <a:off x="0" y="0"/>
                    <a:ext cx="6440866" cy="1636365"/>
                  </a:xfrm>
                  <a:prstGeom prst="rect">
                    <a:avLst/>
                  </a:prstGeom>
                </pic:spPr>
              </pic:pic>
            </a:graphicData>
          </a:graphic>
        </wp:inline>
      </w:drawing>
    </w:r>
  </w:p>
  <w:p w14:paraId="0228F6CC" w14:textId="77777777" w:rsidR="00C97320" w:rsidRDefault="00C97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16BA" w14:textId="77777777" w:rsidR="003142A7" w:rsidRDefault="00314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01510"/>
    <w:multiLevelType w:val="hybridMultilevel"/>
    <w:tmpl w:val="55C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90"/>
    <w:rsid w:val="000E3F39"/>
    <w:rsid w:val="00171F18"/>
    <w:rsid w:val="00245313"/>
    <w:rsid w:val="002E3490"/>
    <w:rsid w:val="003142A7"/>
    <w:rsid w:val="00370CD7"/>
    <w:rsid w:val="003B4AC1"/>
    <w:rsid w:val="00462752"/>
    <w:rsid w:val="00464D63"/>
    <w:rsid w:val="005121F3"/>
    <w:rsid w:val="005C2DC0"/>
    <w:rsid w:val="005D65C9"/>
    <w:rsid w:val="006E629C"/>
    <w:rsid w:val="007244D0"/>
    <w:rsid w:val="0073506C"/>
    <w:rsid w:val="00752AED"/>
    <w:rsid w:val="007D185C"/>
    <w:rsid w:val="008A5365"/>
    <w:rsid w:val="008E125A"/>
    <w:rsid w:val="00950DC3"/>
    <w:rsid w:val="00A815E9"/>
    <w:rsid w:val="00BF6CE3"/>
    <w:rsid w:val="00C05D92"/>
    <w:rsid w:val="00C142BC"/>
    <w:rsid w:val="00C97320"/>
    <w:rsid w:val="00CC1615"/>
    <w:rsid w:val="00D16B81"/>
    <w:rsid w:val="00E0578D"/>
    <w:rsid w:val="00E6531B"/>
    <w:rsid w:val="00F7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490"/>
    <w:rPr>
      <w:color w:val="0563C1" w:themeColor="hyperlink"/>
      <w:u w:val="single"/>
    </w:rPr>
  </w:style>
  <w:style w:type="paragraph" w:styleId="ListParagraph">
    <w:name w:val="List Paragraph"/>
    <w:basedOn w:val="Normal"/>
    <w:uiPriority w:val="34"/>
    <w:qFormat/>
    <w:rsid w:val="002E3490"/>
    <w:pPr>
      <w:ind w:left="720"/>
      <w:contextualSpacing/>
    </w:pPr>
  </w:style>
  <w:style w:type="character" w:styleId="FollowedHyperlink">
    <w:name w:val="FollowedHyperlink"/>
    <w:basedOn w:val="DefaultParagraphFont"/>
    <w:uiPriority w:val="99"/>
    <w:semiHidden/>
    <w:unhideWhenUsed/>
    <w:rsid w:val="002E3490"/>
    <w:rPr>
      <w:color w:val="954F72" w:themeColor="followedHyperlink"/>
      <w:u w:val="single"/>
    </w:rPr>
  </w:style>
  <w:style w:type="character" w:customStyle="1" w:styleId="UnresolvedMention">
    <w:name w:val="Unresolved Mention"/>
    <w:basedOn w:val="DefaultParagraphFont"/>
    <w:uiPriority w:val="99"/>
    <w:semiHidden/>
    <w:unhideWhenUsed/>
    <w:rsid w:val="00F729B9"/>
    <w:rPr>
      <w:color w:val="808080"/>
      <w:shd w:val="clear" w:color="auto" w:fill="E6E6E6"/>
    </w:rPr>
  </w:style>
  <w:style w:type="paragraph" w:styleId="BalloonText">
    <w:name w:val="Balloon Text"/>
    <w:basedOn w:val="Normal"/>
    <w:link w:val="BalloonTextChar"/>
    <w:uiPriority w:val="99"/>
    <w:semiHidden/>
    <w:unhideWhenUsed/>
    <w:rsid w:val="007D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5C"/>
    <w:rPr>
      <w:rFonts w:ascii="Segoe UI" w:hAnsi="Segoe UI" w:cs="Segoe UI"/>
      <w:sz w:val="18"/>
      <w:szCs w:val="18"/>
    </w:rPr>
  </w:style>
  <w:style w:type="paragraph" w:styleId="Header">
    <w:name w:val="header"/>
    <w:basedOn w:val="Normal"/>
    <w:link w:val="HeaderChar"/>
    <w:uiPriority w:val="99"/>
    <w:unhideWhenUsed/>
    <w:rsid w:val="00C9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20"/>
  </w:style>
  <w:style w:type="paragraph" w:styleId="Footer">
    <w:name w:val="footer"/>
    <w:basedOn w:val="Normal"/>
    <w:link w:val="FooterChar"/>
    <w:uiPriority w:val="99"/>
    <w:unhideWhenUsed/>
    <w:rsid w:val="00C9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490"/>
    <w:rPr>
      <w:color w:val="0563C1" w:themeColor="hyperlink"/>
      <w:u w:val="single"/>
    </w:rPr>
  </w:style>
  <w:style w:type="paragraph" w:styleId="ListParagraph">
    <w:name w:val="List Paragraph"/>
    <w:basedOn w:val="Normal"/>
    <w:uiPriority w:val="34"/>
    <w:qFormat/>
    <w:rsid w:val="002E3490"/>
    <w:pPr>
      <w:ind w:left="720"/>
      <w:contextualSpacing/>
    </w:pPr>
  </w:style>
  <w:style w:type="character" w:styleId="FollowedHyperlink">
    <w:name w:val="FollowedHyperlink"/>
    <w:basedOn w:val="DefaultParagraphFont"/>
    <w:uiPriority w:val="99"/>
    <w:semiHidden/>
    <w:unhideWhenUsed/>
    <w:rsid w:val="002E3490"/>
    <w:rPr>
      <w:color w:val="954F72" w:themeColor="followedHyperlink"/>
      <w:u w:val="single"/>
    </w:rPr>
  </w:style>
  <w:style w:type="character" w:customStyle="1" w:styleId="UnresolvedMention">
    <w:name w:val="Unresolved Mention"/>
    <w:basedOn w:val="DefaultParagraphFont"/>
    <w:uiPriority w:val="99"/>
    <w:semiHidden/>
    <w:unhideWhenUsed/>
    <w:rsid w:val="00F729B9"/>
    <w:rPr>
      <w:color w:val="808080"/>
      <w:shd w:val="clear" w:color="auto" w:fill="E6E6E6"/>
    </w:rPr>
  </w:style>
  <w:style w:type="paragraph" w:styleId="BalloonText">
    <w:name w:val="Balloon Text"/>
    <w:basedOn w:val="Normal"/>
    <w:link w:val="BalloonTextChar"/>
    <w:uiPriority w:val="99"/>
    <w:semiHidden/>
    <w:unhideWhenUsed/>
    <w:rsid w:val="007D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5C"/>
    <w:rPr>
      <w:rFonts w:ascii="Segoe UI" w:hAnsi="Segoe UI" w:cs="Segoe UI"/>
      <w:sz w:val="18"/>
      <w:szCs w:val="18"/>
    </w:rPr>
  </w:style>
  <w:style w:type="paragraph" w:styleId="Header">
    <w:name w:val="header"/>
    <w:basedOn w:val="Normal"/>
    <w:link w:val="HeaderChar"/>
    <w:uiPriority w:val="99"/>
    <w:unhideWhenUsed/>
    <w:rsid w:val="00C9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20"/>
  </w:style>
  <w:style w:type="paragraph" w:styleId="Footer">
    <w:name w:val="footer"/>
    <w:basedOn w:val="Normal"/>
    <w:link w:val="FooterChar"/>
    <w:uiPriority w:val="99"/>
    <w:unhideWhenUsed/>
    <w:rsid w:val="00C9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omassconference.com/ema/DisplayPage.aspx?pageId=Registration___Rat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biomassconference.com/ema/DisplayPage.aspx?pageId=Biomass_Preparation_Handling___Storage_Worksh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nelson@bbiinternation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iomassmagazin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omassconference.com/ema/DisplayPage.aspx?pageId=Agenda_Biomass_Conference___Exp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FE06CFF5B2E49B4EB4EE45D999CDF" ma:contentTypeVersion="9" ma:contentTypeDescription="Create a new document." ma:contentTypeScope="" ma:versionID="e8a1345e89e3f1385316271c897baf8a">
  <xsd:schema xmlns:xsd="http://www.w3.org/2001/XMLSchema" xmlns:xs="http://www.w3.org/2001/XMLSchema" xmlns:p="http://schemas.microsoft.com/office/2006/metadata/properties" xmlns:ns2="82df03e1-b3d4-4b20-af14-3a4cacb8db3e" xmlns:ns3="223f91fa-b385-496c-8c61-de6bec402eaa" targetNamespace="http://schemas.microsoft.com/office/2006/metadata/properties" ma:root="true" ma:fieldsID="0dc4f8557356fbe55c8dbf7360dea19e" ns2:_="" ns3:_="">
    <xsd:import namespace="82df03e1-b3d4-4b20-af14-3a4cacb8db3e"/>
    <xsd:import namespace="223f91fa-b385-496c-8c61-de6bec402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f03e1-b3d4-4b20-af14-3a4cacb8db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f91fa-b385-496c-8c61-de6bec402e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3C71-F9B9-40EA-AF91-5442675E2282}">
  <ds:schemaRefs>
    <ds:schemaRef ds:uri="http://schemas.microsoft.com/sharepoint/v3/contenttype/forms"/>
  </ds:schemaRefs>
</ds:datastoreItem>
</file>

<file path=customXml/itemProps2.xml><?xml version="1.0" encoding="utf-8"?>
<ds:datastoreItem xmlns:ds="http://schemas.openxmlformats.org/officeDocument/2006/customXml" ds:itemID="{29B997D9-22CF-40FB-95F6-E2575319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BCDB8-F728-4843-8204-E7E9EF64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f03e1-b3d4-4b20-af14-3a4cacb8db3e"/>
    <ds:schemaRef ds:uri="223f91fa-b385-496c-8c61-de6bec40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B3BD3-9FE0-4B86-8EA1-416FB486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Bastian</dc:creator>
  <cp:keywords/>
  <dc:description/>
  <cp:lastModifiedBy>Kelsey Gagner</cp:lastModifiedBy>
  <cp:revision>2</cp:revision>
  <dcterms:created xsi:type="dcterms:W3CDTF">2018-12-20T20:30:00Z</dcterms:created>
  <dcterms:modified xsi:type="dcterms:W3CDTF">2018-12-20T20:30:00Z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0x010100F05FE06CFF5B2E49B4EB4EE45D999CDF</vt:lpwstr>
  </property>
</Properties>
</file>