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2166E" w14:textId="7C60FFB6" w:rsidR="003F35AF" w:rsidRDefault="00962FA6" w:rsidP="196B10B5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</w:t>
      </w:r>
      <w:r w:rsidR="00883C0D">
        <w:rPr>
          <w:rFonts w:ascii="Calibri" w:eastAsia="Calibri" w:hAnsi="Calibri" w:cs="Calibri"/>
        </w:rPr>
        <w:t>tober 3</w:t>
      </w:r>
      <w:r w:rsidR="4AD52CF4" w:rsidRPr="605799B4">
        <w:rPr>
          <w:rFonts w:ascii="Calibri" w:eastAsia="Calibri" w:hAnsi="Calibri" w:cs="Calibri"/>
        </w:rPr>
        <w:t>, 202</w:t>
      </w:r>
      <w:r w:rsidR="00B25A04">
        <w:rPr>
          <w:rFonts w:ascii="Calibri" w:eastAsia="Calibri" w:hAnsi="Calibri" w:cs="Calibri"/>
        </w:rPr>
        <w:t>3</w:t>
      </w:r>
    </w:p>
    <w:p w14:paraId="28A1C2DB" w14:textId="040313CC" w:rsidR="003F35AF" w:rsidRDefault="6D3C0506" w:rsidP="196B10B5">
      <w:pPr>
        <w:spacing w:line="257" w:lineRule="auto"/>
        <w:jc w:val="center"/>
        <w:rPr>
          <w:rFonts w:ascii="Calibri" w:eastAsia="Calibri" w:hAnsi="Calibri" w:cs="Calibri"/>
          <w:b/>
          <w:bCs/>
        </w:rPr>
      </w:pPr>
      <w:r w:rsidRPr="196B10B5">
        <w:rPr>
          <w:rFonts w:ascii="Calibri" w:eastAsia="Calibri" w:hAnsi="Calibri" w:cs="Calibri"/>
          <w:b/>
          <w:bCs/>
        </w:rPr>
        <w:t xml:space="preserve">Resident </w:t>
      </w:r>
      <w:r w:rsidR="4AD52CF4" w:rsidRPr="196B10B5">
        <w:rPr>
          <w:rFonts w:ascii="Calibri" w:eastAsia="Calibri" w:hAnsi="Calibri" w:cs="Calibri"/>
          <w:b/>
          <w:bCs/>
        </w:rPr>
        <w:t xml:space="preserve">Notice/ Special Initiatives Units Transfer </w:t>
      </w:r>
    </w:p>
    <w:p w14:paraId="2FE6C058" w14:textId="369C01E2" w:rsidR="003F35AF" w:rsidRDefault="4AD52CF4" w:rsidP="023C2292">
      <w:pPr>
        <w:spacing w:line="257" w:lineRule="auto"/>
        <w:jc w:val="center"/>
        <w:rPr>
          <w:rFonts w:ascii="Calibri" w:eastAsia="Calibri" w:hAnsi="Calibri" w:cs="Calibri"/>
          <w:b/>
          <w:bCs/>
          <w:color w:val="FF0000"/>
        </w:rPr>
      </w:pPr>
      <w:r w:rsidRPr="605799B4">
        <w:rPr>
          <w:rFonts w:ascii="Calibri" w:eastAsia="Calibri" w:hAnsi="Calibri" w:cs="Calibri"/>
          <w:b/>
          <w:bCs/>
        </w:rPr>
        <w:t xml:space="preserve"> </w:t>
      </w:r>
    </w:p>
    <w:p w14:paraId="6A5FA0F0" w14:textId="688DDA3E" w:rsidR="003F35AF" w:rsidRDefault="4E87E4CB" w:rsidP="196B10B5">
      <w:pPr>
        <w:spacing w:line="257" w:lineRule="auto"/>
      </w:pPr>
      <w:r w:rsidRPr="196B10B5">
        <w:rPr>
          <w:rFonts w:ascii="Calibri" w:eastAsia="Calibri" w:hAnsi="Calibri" w:cs="Calibri"/>
        </w:rPr>
        <w:t>Dear Resident,</w:t>
      </w:r>
    </w:p>
    <w:p w14:paraId="4AAC4F62" w14:textId="098F36C0" w:rsidR="003F35AF" w:rsidRDefault="4AD52CF4" w:rsidP="196B10B5">
      <w:pPr>
        <w:spacing w:line="257" w:lineRule="auto"/>
        <w:rPr>
          <w:rFonts w:ascii="Calibri" w:eastAsia="Calibri" w:hAnsi="Calibri" w:cs="Calibri"/>
        </w:rPr>
      </w:pPr>
      <w:r w:rsidRPr="196B10B5">
        <w:rPr>
          <w:rFonts w:ascii="Calibri" w:eastAsia="Calibri" w:hAnsi="Calibri" w:cs="Calibri"/>
        </w:rPr>
        <w:t xml:space="preserve">The Chicago Low-Income Housing Trust Fund (CLIHTF) has reached an agreement to transfer the management of </w:t>
      </w:r>
      <w:r w:rsidR="3CBDE56D" w:rsidRPr="196B10B5">
        <w:rPr>
          <w:rFonts w:ascii="Calibri" w:eastAsia="Calibri" w:hAnsi="Calibri" w:cs="Calibri"/>
        </w:rPr>
        <w:t>your subsidy</w:t>
      </w:r>
      <w:r w:rsidRPr="196B10B5">
        <w:rPr>
          <w:rFonts w:ascii="Calibri" w:eastAsia="Calibri" w:hAnsi="Calibri" w:cs="Calibri"/>
        </w:rPr>
        <w:t xml:space="preserve"> to a new administrator that will be selected by the City of Chicago in 2023. </w:t>
      </w:r>
    </w:p>
    <w:p w14:paraId="651A8040" w14:textId="65CE8217" w:rsidR="003F35AF" w:rsidRDefault="4AD52CF4" w:rsidP="196B10B5">
      <w:pPr>
        <w:spacing w:line="257" w:lineRule="auto"/>
        <w:rPr>
          <w:rFonts w:ascii="Calibri" w:eastAsia="Calibri" w:hAnsi="Calibri" w:cs="Calibri"/>
        </w:rPr>
      </w:pPr>
      <w:r w:rsidRPr="196B10B5">
        <w:rPr>
          <w:rFonts w:ascii="Calibri" w:eastAsia="Calibri" w:hAnsi="Calibri" w:cs="Calibri"/>
        </w:rPr>
        <w:t>While the change in administrator will not have a near term impact, we wanted to alert you that</w:t>
      </w:r>
      <w:r w:rsidR="227D0F5B" w:rsidRPr="196B10B5">
        <w:rPr>
          <w:rFonts w:ascii="Calibri" w:eastAsia="Calibri" w:hAnsi="Calibri" w:cs="Calibri"/>
        </w:rPr>
        <w:t xml:space="preserve"> your</w:t>
      </w:r>
      <w:r w:rsidR="70CB77E5" w:rsidRPr="196B10B5">
        <w:rPr>
          <w:rFonts w:ascii="Calibri" w:eastAsia="Calibri" w:hAnsi="Calibri" w:cs="Calibri"/>
        </w:rPr>
        <w:t xml:space="preserve"> subsidy</w:t>
      </w:r>
      <w:r w:rsidRPr="196B10B5">
        <w:rPr>
          <w:rFonts w:ascii="Calibri" w:eastAsia="Calibri" w:hAnsi="Calibri" w:cs="Calibri"/>
        </w:rPr>
        <w:t xml:space="preserve"> will transfer to the new entity selected</w:t>
      </w:r>
      <w:r w:rsidR="0A61FAE2" w:rsidRPr="196B10B5">
        <w:rPr>
          <w:rFonts w:ascii="Calibri" w:eastAsia="Calibri" w:hAnsi="Calibri" w:cs="Calibri"/>
        </w:rPr>
        <w:t>,</w:t>
      </w:r>
      <w:r w:rsidRPr="196B10B5">
        <w:rPr>
          <w:rFonts w:ascii="Calibri" w:eastAsia="Calibri" w:hAnsi="Calibri" w:cs="Calibri"/>
        </w:rPr>
        <w:t xml:space="preserve"> at some point in 202</w:t>
      </w:r>
      <w:r w:rsidR="00397673">
        <w:rPr>
          <w:rFonts w:ascii="Calibri" w:eastAsia="Calibri" w:hAnsi="Calibri" w:cs="Calibri"/>
        </w:rPr>
        <w:t>4</w:t>
      </w:r>
      <w:r w:rsidRPr="196B10B5">
        <w:rPr>
          <w:rFonts w:ascii="Calibri" w:eastAsia="Calibri" w:hAnsi="Calibri" w:cs="Calibri"/>
        </w:rPr>
        <w:t>. CLIHTF will communicate additional details when the administrator has been selected and when the timeline for this transition has been established.</w:t>
      </w:r>
    </w:p>
    <w:p w14:paraId="3F81DE5E" w14:textId="4B25F623" w:rsidR="003F35AF" w:rsidRDefault="66F816EC" w:rsidP="196B10B5">
      <w:pPr>
        <w:spacing w:line="257" w:lineRule="auto"/>
        <w:rPr>
          <w:rFonts w:ascii="Calibri" w:eastAsia="Calibri" w:hAnsi="Calibri" w:cs="Calibri"/>
        </w:rPr>
      </w:pPr>
      <w:r w:rsidRPr="196B10B5">
        <w:rPr>
          <w:rFonts w:ascii="Calibri" w:eastAsia="Calibri" w:hAnsi="Calibri" w:cs="Calibri"/>
        </w:rPr>
        <w:t>Subsidy Programs</w:t>
      </w:r>
      <w:r w:rsidR="4AD52CF4" w:rsidRPr="196B10B5">
        <w:rPr>
          <w:rFonts w:ascii="Calibri" w:eastAsia="Calibri" w:hAnsi="Calibri" w:cs="Calibri"/>
        </w:rPr>
        <w:t xml:space="preserve"> included in this transfer are the following:</w:t>
      </w:r>
    </w:p>
    <w:p w14:paraId="71DEFD72" w14:textId="3BB85318" w:rsidR="003F35AF" w:rsidRDefault="4AD52CF4" w:rsidP="196B10B5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196B10B5">
        <w:rPr>
          <w:rFonts w:ascii="Calibri" w:eastAsia="Calibri" w:hAnsi="Calibri" w:cs="Calibri"/>
        </w:rPr>
        <w:t xml:space="preserve">AIDS Foundation of Chicago </w:t>
      </w:r>
    </w:p>
    <w:p w14:paraId="7422A167" w14:textId="1A9E7551" w:rsidR="003F35AF" w:rsidRDefault="4AD52CF4" w:rsidP="196B10B5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196B10B5">
        <w:rPr>
          <w:rFonts w:ascii="Calibri" w:eastAsia="Calibri" w:hAnsi="Calibri" w:cs="Calibri"/>
        </w:rPr>
        <w:t xml:space="preserve">Chronic Homeless Initiative </w:t>
      </w:r>
    </w:p>
    <w:p w14:paraId="1E5A7E51" w14:textId="0FEAA85E" w:rsidR="003F35AF" w:rsidRDefault="4AD52CF4" w:rsidP="196B10B5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196B10B5">
        <w:rPr>
          <w:rFonts w:ascii="Calibri" w:eastAsia="Calibri" w:hAnsi="Calibri" w:cs="Calibri"/>
        </w:rPr>
        <w:t>Ending Veterans Homelessness</w:t>
      </w:r>
    </w:p>
    <w:p w14:paraId="4C5BD4F7" w14:textId="67654BE4" w:rsidR="003F35AF" w:rsidRDefault="4AD52CF4" w:rsidP="196B10B5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196B10B5">
        <w:rPr>
          <w:rFonts w:ascii="Calibri" w:eastAsia="Calibri" w:hAnsi="Calibri" w:cs="Calibri"/>
        </w:rPr>
        <w:t>Families First</w:t>
      </w:r>
    </w:p>
    <w:p w14:paraId="793C78B0" w14:textId="3C18C5A9" w:rsidR="003F35AF" w:rsidRDefault="4AD52CF4" w:rsidP="196B10B5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196B10B5">
        <w:rPr>
          <w:rFonts w:ascii="Calibri" w:eastAsia="Calibri" w:hAnsi="Calibri" w:cs="Calibri"/>
        </w:rPr>
        <w:t>Families In Transition</w:t>
      </w:r>
    </w:p>
    <w:p w14:paraId="00E0AFDE" w14:textId="6BD80A61" w:rsidR="003F35AF" w:rsidRDefault="4AD52CF4" w:rsidP="196B10B5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196B10B5">
        <w:rPr>
          <w:rFonts w:ascii="Calibri" w:eastAsia="Calibri" w:hAnsi="Calibri" w:cs="Calibri"/>
        </w:rPr>
        <w:t>Homeless Dedicated Initiative</w:t>
      </w:r>
    </w:p>
    <w:p w14:paraId="0CEFA6C6" w14:textId="5D12F215" w:rsidR="003F35AF" w:rsidRDefault="4AD52CF4" w:rsidP="196B10B5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196B10B5">
        <w:rPr>
          <w:rFonts w:ascii="Calibri" w:eastAsia="Calibri" w:hAnsi="Calibri" w:cs="Calibri"/>
        </w:rPr>
        <w:t>Homeless Dedicated Prevention</w:t>
      </w:r>
    </w:p>
    <w:p w14:paraId="488EB915" w14:textId="12DFE349" w:rsidR="003F35AF" w:rsidRDefault="4AD52CF4" w:rsidP="196B10B5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196B10B5">
        <w:rPr>
          <w:rFonts w:ascii="Calibri" w:eastAsia="Calibri" w:hAnsi="Calibri" w:cs="Calibri"/>
        </w:rPr>
        <w:t>Homeward Bound</w:t>
      </w:r>
    </w:p>
    <w:p w14:paraId="3575DF4B" w14:textId="0ABCC7D7" w:rsidR="003F35AF" w:rsidRDefault="4AD52CF4" w:rsidP="196B10B5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196B10B5">
        <w:rPr>
          <w:rFonts w:ascii="Calibri" w:eastAsia="Calibri" w:hAnsi="Calibri" w:cs="Calibri"/>
        </w:rPr>
        <w:t>Second Chance</w:t>
      </w:r>
    </w:p>
    <w:p w14:paraId="17855DCA" w14:textId="2B3F70D2" w:rsidR="003F35AF" w:rsidRDefault="4AD52CF4" w:rsidP="196B10B5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196B10B5">
        <w:rPr>
          <w:rFonts w:ascii="Calibri" w:eastAsia="Calibri" w:hAnsi="Calibri" w:cs="Calibri"/>
        </w:rPr>
        <w:t>Women’s Self-Sufficiency</w:t>
      </w:r>
    </w:p>
    <w:p w14:paraId="6E3A3242" w14:textId="3166F16A" w:rsidR="003F35AF" w:rsidRDefault="4AD52CF4" w:rsidP="196B10B5">
      <w:pPr>
        <w:spacing w:line="257" w:lineRule="auto"/>
      </w:pPr>
      <w:r w:rsidRPr="196B10B5">
        <w:rPr>
          <w:rFonts w:ascii="Calibri" w:eastAsia="Calibri" w:hAnsi="Calibri" w:cs="Calibri"/>
        </w:rPr>
        <w:t>Our CLIHTF program coordinating team is committed to ensuring the smooth transition of your unit</w:t>
      </w:r>
      <w:r w:rsidR="5A46748D" w:rsidRPr="196B10B5">
        <w:rPr>
          <w:rFonts w:ascii="Calibri" w:eastAsia="Calibri" w:hAnsi="Calibri" w:cs="Calibri"/>
        </w:rPr>
        <w:t>.</w:t>
      </w:r>
      <w:r w:rsidR="5A46748D" w:rsidRPr="196B10B5">
        <w:rPr>
          <w:rFonts w:ascii="Calibri" w:eastAsia="Calibri" w:hAnsi="Calibri" w:cs="Calibri"/>
          <w:b/>
          <w:bCs/>
          <w:i/>
          <w:iCs/>
        </w:rPr>
        <w:t xml:space="preserve"> </w:t>
      </w:r>
      <w:r w:rsidRPr="196B10B5">
        <w:rPr>
          <w:rFonts w:ascii="Calibri" w:eastAsia="Calibri" w:hAnsi="Calibri" w:cs="Calibri"/>
          <w:b/>
          <w:bCs/>
          <w:i/>
          <w:iCs/>
          <w:color w:val="242424"/>
          <w:u w:val="single"/>
        </w:rPr>
        <w:t>You do not need to take any action at this time</w:t>
      </w:r>
      <w:r w:rsidRPr="196B10B5">
        <w:rPr>
          <w:rFonts w:ascii="Calibri" w:eastAsia="Calibri" w:hAnsi="Calibri" w:cs="Calibri"/>
          <w:color w:val="242424"/>
        </w:rPr>
        <w:t xml:space="preserve"> – we will keep you informed as details become more concrete</w:t>
      </w:r>
      <w:r w:rsidR="6BC9335C" w:rsidRPr="196B10B5">
        <w:rPr>
          <w:rFonts w:ascii="Calibri" w:eastAsia="Calibri" w:hAnsi="Calibri" w:cs="Calibri"/>
          <w:color w:val="242424"/>
        </w:rPr>
        <w:t xml:space="preserve">. </w:t>
      </w:r>
      <w:r w:rsidRPr="196B10B5">
        <w:rPr>
          <w:rFonts w:ascii="Calibri" w:eastAsia="Calibri" w:hAnsi="Calibri" w:cs="Calibri"/>
        </w:rPr>
        <w:t>Over the next several months, you can expect to receive additional communications from CLIHTF</w:t>
      </w:r>
      <w:r w:rsidR="211B4BE5" w:rsidRPr="196B10B5">
        <w:rPr>
          <w:rFonts w:ascii="Calibri" w:eastAsia="Calibri" w:hAnsi="Calibri" w:cs="Calibri"/>
        </w:rPr>
        <w:t>, Property Management,</w:t>
      </w:r>
      <w:r w:rsidRPr="196B10B5">
        <w:rPr>
          <w:rFonts w:ascii="Calibri" w:eastAsia="Calibri" w:hAnsi="Calibri" w:cs="Calibri"/>
        </w:rPr>
        <w:t xml:space="preserve"> as well as the City of Chicago Department of Housing</w:t>
      </w:r>
      <w:r w:rsidR="65208210" w:rsidRPr="196B10B5">
        <w:rPr>
          <w:rFonts w:ascii="Calibri" w:eastAsia="Calibri" w:hAnsi="Calibri" w:cs="Calibri"/>
        </w:rPr>
        <w:t>.</w:t>
      </w:r>
      <w:r w:rsidRPr="196B10B5">
        <w:rPr>
          <w:rFonts w:ascii="Calibri" w:eastAsia="Calibri" w:hAnsi="Calibri" w:cs="Calibri"/>
        </w:rPr>
        <w:t xml:space="preserve"> </w:t>
      </w:r>
    </w:p>
    <w:p w14:paraId="78B03DC9" w14:textId="026362DF" w:rsidR="003F35AF" w:rsidRDefault="4AD52CF4" w:rsidP="605799B4">
      <w:pPr>
        <w:spacing w:line="257" w:lineRule="auto"/>
        <w:rPr>
          <w:rFonts w:ascii="Calibri" w:eastAsia="Calibri" w:hAnsi="Calibri" w:cs="Calibri"/>
          <w:b/>
          <w:bCs/>
        </w:rPr>
      </w:pPr>
      <w:r w:rsidRPr="605799B4">
        <w:rPr>
          <w:rFonts w:ascii="Calibri" w:eastAsia="Calibri" w:hAnsi="Calibri" w:cs="Calibri"/>
          <w:b/>
          <w:bCs/>
        </w:rPr>
        <w:t xml:space="preserve">In the meantime, should you have any questions, please do not hesitate to reach out to </w:t>
      </w:r>
      <w:r w:rsidR="0D85C9DE" w:rsidRPr="605799B4">
        <w:rPr>
          <w:rFonts w:ascii="Calibri" w:eastAsia="Calibri" w:hAnsi="Calibri" w:cs="Calibri"/>
          <w:b/>
          <w:bCs/>
        </w:rPr>
        <w:t xml:space="preserve">your property management </w:t>
      </w:r>
      <w:r w:rsidR="6BEAE5AF" w:rsidRPr="605799B4">
        <w:rPr>
          <w:rFonts w:ascii="Calibri" w:eastAsia="Calibri" w:hAnsi="Calibri" w:cs="Calibri"/>
          <w:b/>
          <w:bCs/>
        </w:rPr>
        <w:t xml:space="preserve">or case manager </w:t>
      </w:r>
      <w:r w:rsidR="0D85C9DE" w:rsidRPr="605799B4">
        <w:rPr>
          <w:rFonts w:ascii="Calibri" w:eastAsia="Calibri" w:hAnsi="Calibri" w:cs="Calibri"/>
          <w:b/>
          <w:bCs/>
        </w:rPr>
        <w:t>contact.</w:t>
      </w:r>
    </w:p>
    <w:p w14:paraId="70915581" w14:textId="77777777" w:rsidR="00DE2DB6" w:rsidRDefault="00DE2DB6" w:rsidP="00DE2DB6">
      <w:pPr>
        <w:pStyle w:val="NoSpacing"/>
      </w:pPr>
      <w:r>
        <w:t>Best,</w:t>
      </w:r>
    </w:p>
    <w:p w14:paraId="128A273C" w14:textId="77777777" w:rsidR="00DE2DB6" w:rsidRDefault="00DE2DB6" w:rsidP="00DE2DB6">
      <w:pPr>
        <w:pStyle w:val="NoSpacing"/>
      </w:pPr>
    </w:p>
    <w:p w14:paraId="590FD587" w14:textId="77777777" w:rsidR="00DE2DB6" w:rsidRDefault="00DE2DB6" w:rsidP="00DE2DB6">
      <w:pPr>
        <w:pStyle w:val="NoSpacing"/>
        <w:rPr>
          <w:rFonts w:ascii="Script MT Bold" w:eastAsia="Script MT Bold" w:hAnsi="Script MT Bold" w:cs="Script MT Bold"/>
          <w:b/>
          <w:bCs/>
          <w:color w:val="0070C0"/>
          <w:sz w:val="28"/>
          <w:szCs w:val="28"/>
        </w:rPr>
      </w:pPr>
      <w:r>
        <w:rPr>
          <w:rFonts w:ascii="Script MT Bold" w:eastAsia="Script MT Bold" w:hAnsi="Script MT Bold" w:cs="Script MT Bold"/>
          <w:b/>
          <w:bCs/>
          <w:color w:val="0070C0"/>
          <w:sz w:val="28"/>
          <w:szCs w:val="28"/>
        </w:rPr>
        <w:t>Annissa Lambirth-Garrett</w:t>
      </w:r>
    </w:p>
    <w:p w14:paraId="4F7F86BE" w14:textId="77777777" w:rsidR="00DE2DB6" w:rsidRDefault="00DE2DB6" w:rsidP="00DE2DB6">
      <w:pPr>
        <w:pStyle w:val="NoSpacing"/>
      </w:pPr>
    </w:p>
    <w:p w14:paraId="6A60F3AC" w14:textId="77777777" w:rsidR="00DE2DB6" w:rsidRDefault="00DE2DB6" w:rsidP="00DE2DB6">
      <w:pPr>
        <w:pStyle w:val="NoSpacing"/>
      </w:pPr>
      <w:r>
        <w:t>Annissa Lambirth-Garrett</w:t>
      </w:r>
    </w:p>
    <w:p w14:paraId="247106B8" w14:textId="77777777" w:rsidR="00DE2DB6" w:rsidRDefault="00DE2DB6" w:rsidP="00DE2DB6">
      <w:pPr>
        <w:pStyle w:val="NoSpacing"/>
      </w:pPr>
      <w:r>
        <w:t>Executive Director/CLIHTF</w:t>
      </w:r>
    </w:p>
    <w:p w14:paraId="2C078E63" w14:textId="04F10903" w:rsidR="003F35AF" w:rsidRDefault="003F35AF" w:rsidP="196B10B5"/>
    <w:sectPr w:rsidR="003F3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AD3E9"/>
    <w:multiLevelType w:val="hybridMultilevel"/>
    <w:tmpl w:val="80FE1952"/>
    <w:lvl w:ilvl="0" w:tplc="B8A07E7E">
      <w:start w:val="1"/>
      <w:numFmt w:val="decimal"/>
      <w:lvlText w:val="%1."/>
      <w:lvlJc w:val="left"/>
      <w:pPr>
        <w:ind w:left="720" w:hanging="360"/>
      </w:pPr>
    </w:lvl>
    <w:lvl w:ilvl="1" w:tplc="2A92B102">
      <w:start w:val="1"/>
      <w:numFmt w:val="lowerLetter"/>
      <w:lvlText w:val="%2."/>
      <w:lvlJc w:val="left"/>
      <w:pPr>
        <w:ind w:left="1440" w:hanging="360"/>
      </w:pPr>
    </w:lvl>
    <w:lvl w:ilvl="2" w:tplc="1FA0A6E2">
      <w:start w:val="1"/>
      <w:numFmt w:val="lowerRoman"/>
      <w:lvlText w:val="%3."/>
      <w:lvlJc w:val="right"/>
      <w:pPr>
        <w:ind w:left="2160" w:hanging="180"/>
      </w:pPr>
    </w:lvl>
    <w:lvl w:ilvl="3" w:tplc="CC6CC008">
      <w:start w:val="1"/>
      <w:numFmt w:val="decimal"/>
      <w:lvlText w:val="%4."/>
      <w:lvlJc w:val="left"/>
      <w:pPr>
        <w:ind w:left="2880" w:hanging="360"/>
      </w:pPr>
    </w:lvl>
    <w:lvl w:ilvl="4" w:tplc="A17481DC">
      <w:start w:val="1"/>
      <w:numFmt w:val="lowerLetter"/>
      <w:lvlText w:val="%5."/>
      <w:lvlJc w:val="left"/>
      <w:pPr>
        <w:ind w:left="3600" w:hanging="360"/>
      </w:pPr>
    </w:lvl>
    <w:lvl w:ilvl="5" w:tplc="6AE2FB58">
      <w:start w:val="1"/>
      <w:numFmt w:val="lowerRoman"/>
      <w:lvlText w:val="%6."/>
      <w:lvlJc w:val="right"/>
      <w:pPr>
        <w:ind w:left="4320" w:hanging="180"/>
      </w:pPr>
    </w:lvl>
    <w:lvl w:ilvl="6" w:tplc="24EA95EA">
      <w:start w:val="1"/>
      <w:numFmt w:val="decimal"/>
      <w:lvlText w:val="%7."/>
      <w:lvlJc w:val="left"/>
      <w:pPr>
        <w:ind w:left="5040" w:hanging="360"/>
      </w:pPr>
    </w:lvl>
    <w:lvl w:ilvl="7" w:tplc="DC4A93B4">
      <w:start w:val="1"/>
      <w:numFmt w:val="lowerLetter"/>
      <w:lvlText w:val="%8."/>
      <w:lvlJc w:val="left"/>
      <w:pPr>
        <w:ind w:left="5760" w:hanging="360"/>
      </w:pPr>
    </w:lvl>
    <w:lvl w:ilvl="8" w:tplc="C9F0B490">
      <w:start w:val="1"/>
      <w:numFmt w:val="lowerRoman"/>
      <w:lvlText w:val="%9."/>
      <w:lvlJc w:val="right"/>
      <w:pPr>
        <w:ind w:left="6480" w:hanging="180"/>
      </w:pPr>
    </w:lvl>
  </w:abstractNum>
  <w:num w:numId="1" w16cid:durableId="418329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1729DA"/>
    <w:rsid w:val="00070BAD"/>
    <w:rsid w:val="00096077"/>
    <w:rsid w:val="00233921"/>
    <w:rsid w:val="002779FE"/>
    <w:rsid w:val="00397673"/>
    <w:rsid w:val="003F35AF"/>
    <w:rsid w:val="00825187"/>
    <w:rsid w:val="00883C0D"/>
    <w:rsid w:val="00962FA6"/>
    <w:rsid w:val="00A4500C"/>
    <w:rsid w:val="00B25A04"/>
    <w:rsid w:val="00B41BE1"/>
    <w:rsid w:val="00C95FAE"/>
    <w:rsid w:val="00D076AB"/>
    <w:rsid w:val="00DE2DB6"/>
    <w:rsid w:val="0223A1B6"/>
    <w:rsid w:val="023C2292"/>
    <w:rsid w:val="0A61FAE2"/>
    <w:rsid w:val="0D85C9DE"/>
    <w:rsid w:val="10227F91"/>
    <w:rsid w:val="17E7D139"/>
    <w:rsid w:val="196B10B5"/>
    <w:rsid w:val="1A60346E"/>
    <w:rsid w:val="1E0964FA"/>
    <w:rsid w:val="211B4BE5"/>
    <w:rsid w:val="227D0F5B"/>
    <w:rsid w:val="2A472FA7"/>
    <w:rsid w:val="2CB82340"/>
    <w:rsid w:val="33BCA3D5"/>
    <w:rsid w:val="35C0F865"/>
    <w:rsid w:val="37A090C5"/>
    <w:rsid w:val="3BF800E5"/>
    <w:rsid w:val="3CBDE56D"/>
    <w:rsid w:val="3CC70C80"/>
    <w:rsid w:val="3FC04218"/>
    <w:rsid w:val="40F89947"/>
    <w:rsid w:val="4465EB70"/>
    <w:rsid w:val="46B1B6C5"/>
    <w:rsid w:val="4AD52CF4"/>
    <w:rsid w:val="4E87E4CB"/>
    <w:rsid w:val="50BAE63C"/>
    <w:rsid w:val="5A46748D"/>
    <w:rsid w:val="605799B4"/>
    <w:rsid w:val="65208210"/>
    <w:rsid w:val="661729DA"/>
    <w:rsid w:val="66F816EC"/>
    <w:rsid w:val="6BC9335C"/>
    <w:rsid w:val="6BEAE5AF"/>
    <w:rsid w:val="6D3C0506"/>
    <w:rsid w:val="6E64E4D7"/>
    <w:rsid w:val="6ECDEFA3"/>
    <w:rsid w:val="70CB77E5"/>
    <w:rsid w:val="72B58B59"/>
    <w:rsid w:val="743B38B9"/>
    <w:rsid w:val="7843E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47C93"/>
  <w15:chartTrackingRefBased/>
  <w15:docId w15:val="{68389719-44BD-4812-94AB-396C353F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962FA6"/>
    <w:pPr>
      <w:spacing w:after="0" w:line="240" w:lineRule="auto"/>
    </w:pPr>
  </w:style>
  <w:style w:type="paragraph" w:styleId="NoSpacing">
    <w:name w:val="No Spacing"/>
    <w:uiPriority w:val="1"/>
    <w:qFormat/>
    <w:rsid w:val="00B41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6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30656f-d7ad-44ed-ad07-c5371d3fd38f">
      <Terms xmlns="http://schemas.microsoft.com/office/infopath/2007/PartnerControls"/>
    </lcf76f155ced4ddcb4097134ff3c332f>
    <TaxCatchAll xmlns="4c8f3554-dc98-4d5c-ba95-075b53f37afe" xsi:nil="true"/>
    <SharedWithUsers xmlns="4c8f3554-dc98-4d5c-ba95-075b53f37afe">
      <UserInfo>
        <DisplayName>Annissa Lambirth-Garrett</DisplayName>
        <AccountId>39</AccountId>
        <AccountType/>
      </UserInfo>
      <UserInfo>
        <DisplayName>Nichole Brown</DisplayName>
        <AccountId>38</AccountId>
        <AccountType/>
      </UserInfo>
    </SharedWithUsers>
    <_Flow_SignoffStatus xmlns="6830656f-d7ad-44ed-ad07-c5371d3fd3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73F92459CAF4987591144E4B491F2" ma:contentTypeVersion="16" ma:contentTypeDescription="Create a new document." ma:contentTypeScope="" ma:versionID="abaafce7da29f758d3a2f3c583b6b7fe">
  <xsd:schema xmlns:xsd="http://www.w3.org/2001/XMLSchema" xmlns:xs="http://www.w3.org/2001/XMLSchema" xmlns:p="http://schemas.microsoft.com/office/2006/metadata/properties" xmlns:ns2="4c8f3554-dc98-4d5c-ba95-075b53f37afe" xmlns:ns3="6830656f-d7ad-44ed-ad07-c5371d3fd38f" targetNamespace="http://schemas.microsoft.com/office/2006/metadata/properties" ma:root="true" ma:fieldsID="df370acff18dbbb20fd34f61c1228350" ns2:_="" ns3:_="">
    <xsd:import namespace="4c8f3554-dc98-4d5c-ba95-075b53f37afe"/>
    <xsd:import namespace="6830656f-d7ad-44ed-ad07-c5371d3fd3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f3554-dc98-4d5c-ba95-075b53f37a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ce492d-b040-4359-8b12-a7cd10820075}" ma:internalName="TaxCatchAll" ma:showField="CatchAllData" ma:web="4c8f3554-dc98-4d5c-ba95-075b53f37a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0656f-d7ad-44ed-ad07-c5371d3fd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75f73f-1efe-4873-a744-97ff3f0bd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D819E-DD18-4B7B-8C0C-481D9BD23E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2FCB40-79B5-4934-99CA-694558A8E58D}">
  <ds:schemaRefs>
    <ds:schemaRef ds:uri="http://schemas.microsoft.com/office/2006/metadata/properties"/>
    <ds:schemaRef ds:uri="http://schemas.microsoft.com/office/infopath/2007/PartnerControls"/>
    <ds:schemaRef ds:uri="6830656f-d7ad-44ed-ad07-c5371d3fd38f"/>
    <ds:schemaRef ds:uri="4c8f3554-dc98-4d5c-ba95-075b53f37afe"/>
  </ds:schemaRefs>
</ds:datastoreItem>
</file>

<file path=customXml/itemProps3.xml><?xml version="1.0" encoding="utf-8"?>
<ds:datastoreItem xmlns:ds="http://schemas.openxmlformats.org/officeDocument/2006/customXml" ds:itemID="{2780199E-90C2-4112-BDE2-75A82D225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f3554-dc98-4d5c-ba95-075b53f37afe"/>
    <ds:schemaRef ds:uri="6830656f-d7ad-44ed-ad07-c5371d3fd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Annissa Lambirth-Garrett</dc:creator>
  <cp:keywords/>
  <dc:description/>
  <cp:lastModifiedBy>Nichole Brown</cp:lastModifiedBy>
  <cp:revision>9</cp:revision>
  <dcterms:created xsi:type="dcterms:W3CDTF">2023-10-25T20:45:00Z</dcterms:created>
  <dcterms:modified xsi:type="dcterms:W3CDTF">2023-10-25T20:50:00Z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0x01010067973F92459CAF4987591144E4B491F2</vt:lpwstr>
  </property>
  <property fmtid="{D5CDD505-2E9C-101B-9397-08002B2CF9AE}" pid="3" name="MediaServiceImageTags">
    <vt:lpwstr/>
  </property>
</Properties>
</file>