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47" w:rsidRDefault="00976A60" w:rsidP="00B90628">
      <w:bookmarkStart w:id="0" w:name="_GoBack"/>
      <w:bookmarkEnd w:id="0"/>
      <w:r w:rsidRPr="001714FF">
        <w:rPr>
          <w:noProof/>
        </w:rPr>
        <w:drawing>
          <wp:anchor distT="0" distB="0" distL="114300" distR="114300" simplePos="0" relativeHeight="251678720" behindDoc="0" locked="0" layoutInCell="1" allowOverlap="1" wp14:anchorId="308943E6" wp14:editId="1CFEA2B4">
            <wp:simplePos x="0" y="0"/>
            <wp:positionH relativeFrom="margin">
              <wp:posOffset>1198245</wp:posOffset>
            </wp:positionH>
            <wp:positionV relativeFrom="paragraph">
              <wp:posOffset>114300</wp:posOffset>
            </wp:positionV>
            <wp:extent cx="3108960" cy="813435"/>
            <wp:effectExtent l="0" t="0" r="0" b="571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Strategies_logo-lar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447" w:rsidRDefault="003C0447" w:rsidP="00B90628"/>
    <w:p w:rsidR="003C0447" w:rsidRDefault="003C0447" w:rsidP="00B90628"/>
    <w:p w:rsidR="00976A60" w:rsidRDefault="00976A60" w:rsidP="00B90628"/>
    <w:p w:rsidR="003C0447" w:rsidRDefault="003C0447" w:rsidP="00B90628"/>
    <w:p w:rsidR="00976A60" w:rsidRDefault="00A45AE0" w:rsidP="00B90628">
      <w:r w:rsidRPr="001714FF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70461D4" wp14:editId="5E29EBBD">
                <wp:simplePos x="0" y="0"/>
                <wp:positionH relativeFrom="margin">
                  <wp:posOffset>-914400</wp:posOffset>
                </wp:positionH>
                <wp:positionV relativeFrom="paragraph">
                  <wp:posOffset>146685</wp:posOffset>
                </wp:positionV>
                <wp:extent cx="7767955" cy="628650"/>
                <wp:effectExtent l="0" t="0" r="444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7955" cy="6286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6A60" w:rsidRPr="00976A60" w:rsidRDefault="001714FF" w:rsidP="00976A60">
                            <w:pPr>
                              <w:pStyle w:val="Heading2"/>
                            </w:pPr>
                            <w:r w:rsidRPr="00A51CF8">
                              <w:t xml:space="preserve">We provide an integrated learning system that includes </w:t>
                            </w:r>
                            <w:r>
                              <w:br/>
                            </w:r>
                            <w:r w:rsidRPr="00A51CF8">
                              <w:t>TRAINING, CONSULTATION, and NETWORKING for the family strengthening field.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0461D4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1in;margin-top:11.55pt;width:611.65pt;height:49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" fillcolor="#a0a0a0 [3208]" stroked="f" strokeweight=".5pt">
                <v:textbox>
                  <w:txbxContent>
                    <w:p w:rsidR="00976A60" w:rsidRPr="00976A60" w:rsidRDefault="001714FF" w:rsidP="00976A60">
                      <w:pPr>
                        <w:pStyle w:val="Heading2"/>
                      </w:pPr>
                      <w:r w:rsidRPr="00A51CF8">
                        <w:t xml:space="preserve">We provide an integrated learning system that includes </w:t>
                      </w:r>
                      <w:r>
                        <w:br/>
                      </w:r>
                      <w:r w:rsidRPr="00A51CF8">
                        <w:t>TRAINING, CONSULTATION, and NETWORKING for the family strengthening field.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A60" w:rsidRDefault="00976A60" w:rsidP="00B90628"/>
    <w:p w:rsidR="00976A60" w:rsidRDefault="00976A60" w:rsidP="00B90628"/>
    <w:p w:rsidR="00976A60" w:rsidRDefault="00976A60" w:rsidP="003C0447"/>
    <w:p w:rsidR="00976A60" w:rsidRDefault="00976A60" w:rsidP="003C0447"/>
    <w:p w:rsidR="00A81790" w:rsidRDefault="007F14C8" w:rsidP="00030B80">
      <w:pPr>
        <w:jc w:val="center"/>
        <w:rPr>
          <w:rFonts w:cstheme="minorHAnsi"/>
          <w:b/>
          <w:bCs/>
          <w:color w:val="00A98F" w:themeColor="accent4"/>
          <w:sz w:val="40"/>
          <w:szCs w:val="22"/>
        </w:rPr>
      </w:pPr>
      <w:r>
        <w:rPr>
          <w:rFonts w:cstheme="minorHAnsi"/>
          <w:b/>
          <w:bCs/>
          <w:color w:val="00A98F" w:themeColor="accent4"/>
          <w:sz w:val="40"/>
          <w:szCs w:val="22"/>
        </w:rPr>
        <w:t>REGISTRATION IS OPEN</w:t>
      </w:r>
      <w:r w:rsidR="003C0447">
        <w:rPr>
          <w:rFonts w:cstheme="minorHAnsi"/>
          <w:b/>
          <w:bCs/>
          <w:color w:val="00A98F" w:themeColor="accent4"/>
          <w:sz w:val="40"/>
          <w:szCs w:val="22"/>
        </w:rPr>
        <w:t>!</w:t>
      </w:r>
    </w:p>
    <w:p w:rsidR="00030B80" w:rsidRDefault="00F37532" w:rsidP="00030B80">
      <w:pPr>
        <w:jc w:val="center"/>
        <w:rPr>
          <w:rFonts w:cstheme="minorHAnsi"/>
          <w:b/>
          <w:bCs/>
          <w:i/>
          <w:color w:val="414042" w:themeColor="text2"/>
          <w:sz w:val="36"/>
          <w:szCs w:val="36"/>
        </w:rPr>
      </w:pPr>
      <w:r>
        <w:rPr>
          <w:rFonts w:cstheme="minorHAnsi"/>
          <w:b/>
          <w:bCs/>
          <w:color w:val="00A98F" w:themeColor="accent4"/>
          <w:sz w:val="40"/>
          <w:szCs w:val="22"/>
        </w:rPr>
        <w:t>Sierra Region Learning Community Convening</w:t>
      </w:r>
    </w:p>
    <w:p w:rsidR="00030B80" w:rsidRDefault="00030B80" w:rsidP="00030B80">
      <w:pPr>
        <w:rPr>
          <w:rFonts w:cstheme="minorHAnsi"/>
          <w:b/>
          <w:bCs/>
          <w:i/>
          <w:color w:val="414042" w:themeColor="text2"/>
          <w:sz w:val="36"/>
          <w:szCs w:val="36"/>
        </w:rPr>
      </w:pPr>
    </w:p>
    <w:p w:rsidR="00030B80" w:rsidRDefault="00F37532" w:rsidP="00030B80">
      <w:pPr>
        <w:rPr>
          <w:rFonts w:cstheme="minorHAnsi"/>
          <w:b/>
          <w:bCs/>
          <w:i/>
          <w:color w:val="414042" w:themeColor="text2"/>
          <w:sz w:val="36"/>
          <w:szCs w:val="36"/>
        </w:rPr>
      </w:pPr>
      <w:r w:rsidRPr="00030B80">
        <w:rPr>
          <w:rFonts w:cstheme="minorHAnsi"/>
          <w:b/>
          <w:bCs/>
          <w:i/>
          <w:color w:val="414042" w:themeColor="text2"/>
          <w:sz w:val="36"/>
          <w:szCs w:val="36"/>
        </w:rPr>
        <w:t xml:space="preserve">Topic: </w:t>
      </w:r>
      <w:r w:rsidR="0026471B" w:rsidRPr="00030B80">
        <w:rPr>
          <w:rFonts w:cstheme="minorHAnsi"/>
          <w:b/>
          <w:bCs/>
          <w:i/>
          <w:color w:val="414042" w:themeColor="text2"/>
          <w:sz w:val="36"/>
          <w:szCs w:val="36"/>
        </w:rPr>
        <w:t xml:space="preserve">Bringing </w:t>
      </w:r>
      <w:r w:rsidR="007322C1" w:rsidRPr="00030B80">
        <w:rPr>
          <w:rFonts w:cstheme="minorHAnsi"/>
          <w:b/>
          <w:bCs/>
          <w:i/>
          <w:color w:val="414042" w:themeColor="text2"/>
          <w:sz w:val="36"/>
          <w:szCs w:val="36"/>
        </w:rPr>
        <w:t>Us</w:t>
      </w:r>
      <w:r w:rsidR="0026471B" w:rsidRPr="00030B80">
        <w:rPr>
          <w:rFonts w:cstheme="minorHAnsi"/>
          <w:b/>
          <w:bCs/>
          <w:i/>
          <w:color w:val="414042" w:themeColor="text2"/>
          <w:sz w:val="36"/>
          <w:szCs w:val="36"/>
        </w:rPr>
        <w:t xml:space="preserve"> Together</w:t>
      </w:r>
      <w:r w:rsidR="008A3899" w:rsidRPr="00030B80">
        <w:rPr>
          <w:rFonts w:cstheme="minorHAnsi"/>
          <w:b/>
          <w:bCs/>
          <w:i/>
          <w:color w:val="414042" w:themeColor="text2"/>
          <w:sz w:val="36"/>
          <w:szCs w:val="36"/>
        </w:rPr>
        <w:t>:</w:t>
      </w:r>
      <w:r w:rsidR="0026471B" w:rsidRPr="00030B80">
        <w:rPr>
          <w:rFonts w:cstheme="minorHAnsi"/>
          <w:b/>
          <w:bCs/>
          <w:i/>
          <w:color w:val="414042" w:themeColor="text2"/>
          <w:sz w:val="36"/>
          <w:szCs w:val="36"/>
        </w:rPr>
        <w:t xml:space="preserve"> Using </w:t>
      </w:r>
      <w:r w:rsidR="008A3899" w:rsidRPr="00030B80">
        <w:rPr>
          <w:rFonts w:cstheme="minorHAnsi"/>
          <w:b/>
          <w:bCs/>
          <w:i/>
          <w:color w:val="414042" w:themeColor="text2"/>
          <w:sz w:val="36"/>
          <w:szCs w:val="36"/>
        </w:rPr>
        <w:t xml:space="preserve">the </w:t>
      </w:r>
      <w:r w:rsidR="0026471B" w:rsidRPr="00030B80">
        <w:rPr>
          <w:rFonts w:cstheme="minorHAnsi"/>
          <w:b/>
          <w:bCs/>
          <w:i/>
          <w:color w:val="414042" w:themeColor="text2"/>
          <w:sz w:val="36"/>
          <w:szCs w:val="36"/>
        </w:rPr>
        <w:t>ACES Connection</w:t>
      </w:r>
      <w:r w:rsidR="008A3899" w:rsidRPr="00030B80">
        <w:rPr>
          <w:rFonts w:cstheme="minorHAnsi"/>
          <w:b/>
          <w:bCs/>
          <w:i/>
          <w:color w:val="414042" w:themeColor="text2"/>
          <w:sz w:val="36"/>
          <w:szCs w:val="36"/>
        </w:rPr>
        <w:t xml:space="preserve"> On-line Platform </w:t>
      </w:r>
      <w:r w:rsidR="007322C1" w:rsidRPr="00030B80">
        <w:rPr>
          <w:rFonts w:cstheme="minorHAnsi"/>
          <w:b/>
          <w:bCs/>
          <w:i/>
          <w:color w:val="414042" w:themeColor="text2"/>
          <w:sz w:val="36"/>
          <w:szCs w:val="36"/>
        </w:rPr>
        <w:t xml:space="preserve">to </w:t>
      </w:r>
      <w:r w:rsidR="004A550B" w:rsidRPr="00030B80">
        <w:rPr>
          <w:rFonts w:cstheme="minorHAnsi"/>
          <w:b/>
          <w:bCs/>
          <w:i/>
          <w:color w:val="414042" w:themeColor="text2"/>
          <w:sz w:val="36"/>
          <w:szCs w:val="36"/>
        </w:rPr>
        <w:t>Support Efficient Collaboration</w:t>
      </w:r>
      <w:r w:rsidR="00FB4166" w:rsidRPr="00030B80">
        <w:rPr>
          <w:rFonts w:cstheme="minorHAnsi"/>
          <w:b/>
          <w:bCs/>
          <w:i/>
          <w:color w:val="414042" w:themeColor="text2"/>
          <w:sz w:val="36"/>
          <w:szCs w:val="36"/>
        </w:rPr>
        <w:t xml:space="preserve"> </w:t>
      </w:r>
      <w:r w:rsidR="004A550B" w:rsidRPr="00030B80">
        <w:rPr>
          <w:rFonts w:cstheme="minorHAnsi"/>
          <w:b/>
          <w:bCs/>
          <w:i/>
          <w:color w:val="414042" w:themeColor="text2"/>
          <w:sz w:val="36"/>
          <w:szCs w:val="36"/>
        </w:rPr>
        <w:t>Across Sectors and Communities</w:t>
      </w:r>
    </w:p>
    <w:p w:rsidR="00030B80" w:rsidRDefault="00030B80" w:rsidP="00030B80">
      <w:pPr>
        <w:rPr>
          <w:rFonts w:cs="Arial"/>
          <w:color w:val="0000FF"/>
          <w:sz w:val="36"/>
          <w:szCs w:val="36"/>
        </w:rPr>
      </w:pPr>
    </w:p>
    <w:p w:rsidR="00F37532" w:rsidRPr="00A13A39" w:rsidRDefault="00F37532" w:rsidP="00FB4166">
      <w:pPr>
        <w:spacing w:line="276" w:lineRule="auto"/>
        <w:jc w:val="center"/>
        <w:rPr>
          <w:rStyle w:val="Hyperlink"/>
          <w:rFonts w:cs="Arial"/>
          <w:sz w:val="36"/>
          <w:szCs w:val="36"/>
        </w:rPr>
      </w:pPr>
      <w:r w:rsidRPr="00A13A39">
        <w:rPr>
          <w:rFonts w:cs="Arial"/>
          <w:color w:val="0000FF"/>
          <w:sz w:val="36"/>
          <w:szCs w:val="36"/>
        </w:rPr>
        <w:t xml:space="preserve">To enroll in this event visit:  </w:t>
      </w:r>
      <w:hyperlink r:id="rId10" w:history="1">
        <w:r w:rsidRPr="00A13A39">
          <w:rPr>
            <w:rStyle w:val="Hyperlink"/>
            <w:rFonts w:cs="Arial"/>
            <w:sz w:val="36"/>
            <w:szCs w:val="36"/>
          </w:rPr>
          <w:t>strategiesca.org</w:t>
        </w:r>
      </w:hyperlink>
    </w:p>
    <w:p w:rsidR="00FB4166" w:rsidRDefault="00FB4166" w:rsidP="00FB4166">
      <w:pPr>
        <w:spacing w:line="276" w:lineRule="auto"/>
        <w:rPr>
          <w:rStyle w:val="Hyperlink"/>
          <w:rFonts w:cs="Arial"/>
          <w:b/>
          <w:color w:val="auto"/>
          <w:sz w:val="32"/>
          <w:szCs w:val="32"/>
          <w:u w:val="none"/>
        </w:rPr>
      </w:pPr>
    </w:p>
    <w:p w:rsidR="00F37532" w:rsidRPr="00FB4166" w:rsidRDefault="00F37532" w:rsidP="00030B80">
      <w:pPr>
        <w:rPr>
          <w:rStyle w:val="Hyperlink"/>
          <w:rFonts w:cs="Arial"/>
          <w:b/>
          <w:color w:val="414042" w:themeColor="text1"/>
          <w:sz w:val="32"/>
          <w:szCs w:val="32"/>
          <w:u w:val="none"/>
        </w:rPr>
      </w:pPr>
      <w:r w:rsidRPr="00030B80">
        <w:rPr>
          <w:rStyle w:val="Hyperlink"/>
          <w:rFonts w:cs="Arial"/>
          <w:b/>
          <w:i/>
          <w:color w:val="auto"/>
          <w:sz w:val="32"/>
          <w:szCs w:val="32"/>
          <w:u w:val="none"/>
        </w:rPr>
        <w:t>When</w:t>
      </w:r>
      <w:r w:rsidRPr="00FB4166">
        <w:rPr>
          <w:rStyle w:val="Hyperlink"/>
          <w:rFonts w:cs="Arial"/>
          <w:b/>
          <w:color w:val="414042" w:themeColor="text1"/>
          <w:sz w:val="32"/>
          <w:szCs w:val="32"/>
          <w:u w:val="none"/>
        </w:rPr>
        <w:t>:</w:t>
      </w:r>
      <w:r w:rsidR="00755E74" w:rsidRPr="00FB4166">
        <w:rPr>
          <w:rStyle w:val="Hyperlink"/>
          <w:rFonts w:cs="Arial"/>
          <w:b/>
          <w:color w:val="414042" w:themeColor="text1"/>
          <w:sz w:val="32"/>
          <w:szCs w:val="32"/>
          <w:u w:val="none"/>
        </w:rPr>
        <w:t xml:space="preserve"> Thursday, June 14, 2018</w:t>
      </w:r>
    </w:p>
    <w:p w:rsidR="00FB4166" w:rsidRDefault="00F37532" w:rsidP="00030B80">
      <w:pPr>
        <w:rPr>
          <w:rFonts w:cstheme="minorHAnsi"/>
          <w:b/>
          <w:color w:val="414042" w:themeColor="text1"/>
          <w:sz w:val="32"/>
          <w:szCs w:val="32"/>
        </w:rPr>
      </w:pPr>
      <w:r w:rsidRPr="00030B80">
        <w:rPr>
          <w:rStyle w:val="Hyperlink"/>
          <w:rFonts w:cs="Arial"/>
          <w:b/>
          <w:i/>
          <w:color w:val="auto"/>
          <w:sz w:val="32"/>
          <w:szCs w:val="32"/>
          <w:u w:val="none"/>
        </w:rPr>
        <w:t>Where</w:t>
      </w:r>
      <w:r w:rsidRPr="00FB4166">
        <w:rPr>
          <w:rStyle w:val="Hyperlink"/>
          <w:rFonts w:cs="Arial"/>
          <w:b/>
          <w:color w:val="414042" w:themeColor="text1"/>
          <w:sz w:val="32"/>
          <w:szCs w:val="32"/>
          <w:u w:val="none"/>
        </w:rPr>
        <w:t xml:space="preserve">:  </w:t>
      </w:r>
      <w:r w:rsidR="00FB4166" w:rsidRPr="00FB4166">
        <w:rPr>
          <w:rFonts w:cstheme="minorHAnsi"/>
          <w:b/>
          <w:color w:val="414042" w:themeColor="text1"/>
          <w:sz w:val="32"/>
          <w:szCs w:val="32"/>
        </w:rPr>
        <w:t xml:space="preserve">In person at the Amador Child Abuse Prevention Council in Jackson, on-line </w:t>
      </w:r>
      <w:r w:rsidR="00FB4166">
        <w:rPr>
          <w:rFonts w:cstheme="minorHAnsi"/>
          <w:b/>
          <w:color w:val="414042" w:themeColor="text1"/>
          <w:sz w:val="32"/>
          <w:szCs w:val="32"/>
        </w:rPr>
        <w:t xml:space="preserve">at your computer, </w:t>
      </w:r>
      <w:r w:rsidR="00FB4166" w:rsidRPr="00FB4166">
        <w:rPr>
          <w:rFonts w:cstheme="minorHAnsi"/>
          <w:b/>
          <w:color w:val="414042" w:themeColor="text1"/>
          <w:sz w:val="32"/>
          <w:szCs w:val="32"/>
        </w:rPr>
        <w:t>and remote sites in Markleville</w:t>
      </w:r>
      <w:r w:rsidR="00FB4166">
        <w:rPr>
          <w:rFonts w:cstheme="minorHAnsi"/>
          <w:b/>
          <w:color w:val="414042" w:themeColor="text1"/>
          <w:sz w:val="32"/>
          <w:szCs w:val="32"/>
        </w:rPr>
        <w:t xml:space="preserve"> </w:t>
      </w:r>
      <w:r w:rsidR="00FB4166" w:rsidRPr="00FB4166">
        <w:rPr>
          <w:rFonts w:cstheme="minorHAnsi"/>
          <w:b/>
          <w:color w:val="414042" w:themeColor="text1"/>
          <w:sz w:val="32"/>
          <w:szCs w:val="32"/>
        </w:rPr>
        <w:t>and Loyalton (Loyalton site to be confirmed)</w:t>
      </w:r>
      <w:r w:rsidR="00FB4166">
        <w:rPr>
          <w:rFonts w:cstheme="minorHAnsi"/>
          <w:b/>
          <w:color w:val="414042" w:themeColor="text1"/>
          <w:sz w:val="32"/>
          <w:szCs w:val="32"/>
        </w:rPr>
        <w:t>.</w:t>
      </w:r>
    </w:p>
    <w:p w:rsidR="00AE47AA" w:rsidRDefault="00FB4166" w:rsidP="00030B80">
      <w:pPr>
        <w:rPr>
          <w:rFonts w:cstheme="minorHAnsi"/>
          <w:b/>
          <w:color w:val="414042" w:themeColor="text1"/>
          <w:sz w:val="32"/>
          <w:szCs w:val="32"/>
        </w:rPr>
      </w:pPr>
      <w:r w:rsidRPr="00030B80">
        <w:rPr>
          <w:rFonts w:cstheme="minorHAnsi"/>
          <w:b/>
          <w:i/>
          <w:sz w:val="32"/>
          <w:szCs w:val="32"/>
        </w:rPr>
        <w:t>Time:</w:t>
      </w:r>
      <w:r>
        <w:rPr>
          <w:rFonts w:cstheme="minorHAnsi"/>
          <w:b/>
          <w:color w:val="414042" w:themeColor="text1"/>
          <w:sz w:val="32"/>
          <w:szCs w:val="32"/>
        </w:rPr>
        <w:t xml:space="preserve">  10:00 a.m. – 2:30 p.m.  Registration begins at 9:30 a.m.  </w:t>
      </w:r>
    </w:p>
    <w:p w:rsidR="00030B80" w:rsidRDefault="00030B80" w:rsidP="00030B80">
      <w:pPr>
        <w:rPr>
          <w:rFonts w:cstheme="minorHAnsi"/>
          <w:b/>
          <w:bCs/>
          <w:i/>
          <w:sz w:val="36"/>
          <w:szCs w:val="36"/>
        </w:rPr>
      </w:pPr>
    </w:p>
    <w:p w:rsidR="00FB4166" w:rsidRPr="00030B80" w:rsidRDefault="00FB4166" w:rsidP="00030B80">
      <w:pPr>
        <w:spacing w:line="276" w:lineRule="auto"/>
        <w:rPr>
          <w:rFonts w:cstheme="minorHAnsi"/>
          <w:b/>
          <w:bCs/>
          <w:color w:val="00A98F" w:themeColor="accent4"/>
          <w:sz w:val="28"/>
          <w:szCs w:val="28"/>
        </w:rPr>
      </w:pPr>
      <w:r w:rsidRPr="00030B80">
        <w:rPr>
          <w:rFonts w:cstheme="minorHAnsi"/>
          <w:b/>
          <w:bCs/>
          <w:i/>
          <w:sz w:val="28"/>
          <w:szCs w:val="28"/>
        </w:rPr>
        <w:t xml:space="preserve">Featuring: </w:t>
      </w:r>
      <w:r w:rsidR="00CD44A6" w:rsidRPr="00030B80">
        <w:rPr>
          <w:rFonts w:cstheme="minorHAnsi"/>
          <w:b/>
          <w:bCs/>
          <w:i/>
          <w:sz w:val="28"/>
          <w:szCs w:val="28"/>
        </w:rPr>
        <w:t>Gail Kennedy</w:t>
      </w:r>
      <w:r w:rsidRPr="00030B80">
        <w:rPr>
          <w:rFonts w:cstheme="minorHAnsi"/>
          <w:b/>
          <w:bCs/>
          <w:i/>
          <w:sz w:val="28"/>
          <w:szCs w:val="28"/>
        </w:rPr>
        <w:t xml:space="preserve"> from ACES Connection and </w:t>
      </w:r>
      <w:r w:rsidR="00D23F41" w:rsidRPr="00030B80">
        <w:rPr>
          <w:rFonts w:cstheme="minorHAnsi"/>
          <w:b/>
          <w:bCs/>
          <w:i/>
          <w:sz w:val="28"/>
          <w:szCs w:val="28"/>
        </w:rPr>
        <w:t>Tracy Fauver</w:t>
      </w:r>
      <w:r w:rsidR="00CD44A6" w:rsidRPr="00030B80">
        <w:rPr>
          <w:rFonts w:cstheme="minorHAnsi"/>
          <w:b/>
          <w:bCs/>
          <w:i/>
          <w:sz w:val="28"/>
          <w:szCs w:val="28"/>
        </w:rPr>
        <w:t xml:space="preserve"> </w:t>
      </w:r>
      <w:r w:rsidRPr="00030B80">
        <w:rPr>
          <w:rFonts w:cstheme="minorHAnsi"/>
          <w:b/>
          <w:bCs/>
          <w:i/>
          <w:sz w:val="28"/>
          <w:szCs w:val="28"/>
        </w:rPr>
        <w:t xml:space="preserve">from Yolo County CASA. </w:t>
      </w:r>
      <w:r w:rsidR="00030B80" w:rsidRPr="00030B80">
        <w:rPr>
          <w:rFonts w:eastAsia="Arial Black"/>
          <w:sz w:val="28"/>
          <w:szCs w:val="28"/>
        </w:rPr>
        <w:t>Network with your peers in the Sierra Nevada Region and learn about the ACES Connection website, a powerful tool for collaboration.  Take a tour of the site, and explore the potential for ACES Connection to create a movement in your community to “</w:t>
      </w:r>
      <w:r w:rsidR="00030B80" w:rsidRPr="00030B80">
        <w:rPr>
          <w:rFonts w:eastAsia="Arial Black"/>
          <w:i/>
          <w:sz w:val="28"/>
          <w:szCs w:val="28"/>
        </w:rPr>
        <w:t>prevent trauma, heal ACES and build resilience</w:t>
      </w:r>
      <w:r w:rsidR="00030B80" w:rsidRPr="00030B80">
        <w:rPr>
          <w:rFonts w:eastAsia="Arial Black"/>
          <w:sz w:val="28"/>
          <w:szCs w:val="28"/>
        </w:rPr>
        <w:t xml:space="preserve">”.   Bring your laptop or mobile device for hands on experience with the many features of the ACES Connection website!  Prior to the Learning Community, take a moment to visit the website at:  </w:t>
      </w:r>
      <w:r w:rsidR="00030B80" w:rsidRPr="00030B80">
        <w:rPr>
          <w:rFonts w:ascii="Arial Black" w:eastAsia="Arial Black" w:hAnsi="Arial Black" w:cs="Arial Black"/>
          <w:b/>
          <w:color w:val="0093C9"/>
          <w:sz w:val="28"/>
          <w:szCs w:val="28"/>
          <w:u w:val="single"/>
        </w:rPr>
        <w:t>http://www.acesconnection.com/</w:t>
      </w:r>
    </w:p>
    <w:p w:rsidR="00030B80" w:rsidRDefault="00030B80" w:rsidP="00030B80">
      <w:pPr>
        <w:rPr>
          <w:rFonts w:cstheme="minorHAnsi"/>
          <w:b/>
          <w:bCs/>
          <w:color w:val="00A98F" w:themeColor="accent4"/>
          <w:sz w:val="22"/>
          <w:szCs w:val="22"/>
        </w:rPr>
      </w:pPr>
    </w:p>
    <w:p w:rsidR="00030B80" w:rsidRPr="00C83D93" w:rsidRDefault="00030B80" w:rsidP="00030B80">
      <w:pPr>
        <w:rPr>
          <w:rFonts w:cs="Arial"/>
          <w:color w:val="0000FF"/>
          <w:sz w:val="22"/>
          <w:szCs w:val="22"/>
        </w:rPr>
      </w:pPr>
      <w:r w:rsidRPr="00C83D93">
        <w:rPr>
          <w:rFonts w:cstheme="minorHAnsi"/>
          <w:b/>
          <w:bCs/>
          <w:color w:val="00A98F" w:themeColor="accent4"/>
          <w:sz w:val="22"/>
          <w:szCs w:val="22"/>
        </w:rPr>
        <w:t>To ensure you receive email updates, sign up to receive the Strategies2.0 newsletter by visiting</w:t>
      </w:r>
      <w:r w:rsidRPr="00C83D93">
        <w:rPr>
          <w:rFonts w:cs="Arial"/>
          <w:color w:val="00A98F" w:themeColor="accent4"/>
          <w:sz w:val="22"/>
          <w:szCs w:val="22"/>
        </w:rPr>
        <w:t xml:space="preserve">:  </w:t>
      </w:r>
      <w:hyperlink r:id="rId11" w:history="1">
        <w:r w:rsidRPr="00C83D93">
          <w:rPr>
            <w:rStyle w:val="Hyperlink"/>
            <w:rFonts w:cs="Arial"/>
            <w:sz w:val="22"/>
            <w:szCs w:val="22"/>
          </w:rPr>
          <w:t>Strategies2.0</w:t>
        </w:r>
      </w:hyperlink>
    </w:p>
    <w:p w:rsidR="00FB4166" w:rsidRDefault="00FB4166" w:rsidP="00886F15">
      <w:pPr>
        <w:rPr>
          <w:rFonts w:cstheme="minorHAnsi"/>
          <w:b/>
          <w:bCs/>
          <w:color w:val="00A98F" w:themeColor="accent4"/>
          <w:sz w:val="22"/>
          <w:szCs w:val="22"/>
        </w:rPr>
      </w:pPr>
    </w:p>
    <w:p w:rsidR="00FB4166" w:rsidRDefault="00FB4166" w:rsidP="00886F15">
      <w:pPr>
        <w:rPr>
          <w:rFonts w:cstheme="minorHAnsi"/>
          <w:b/>
          <w:bCs/>
          <w:color w:val="00A98F" w:themeColor="accent4"/>
          <w:sz w:val="22"/>
          <w:szCs w:val="22"/>
        </w:rPr>
      </w:pPr>
    </w:p>
    <w:p w:rsidR="00FB4166" w:rsidRDefault="00FB4166" w:rsidP="00886F15">
      <w:pPr>
        <w:rPr>
          <w:rFonts w:cstheme="minorHAnsi"/>
          <w:b/>
          <w:bCs/>
          <w:color w:val="00A98F" w:themeColor="accent4"/>
          <w:sz w:val="22"/>
          <w:szCs w:val="22"/>
        </w:rPr>
      </w:pPr>
    </w:p>
    <w:p w:rsidR="00FB4166" w:rsidRDefault="00FB4166" w:rsidP="00886F15">
      <w:pPr>
        <w:rPr>
          <w:rFonts w:cstheme="minorHAnsi"/>
          <w:b/>
          <w:bCs/>
          <w:color w:val="00A98F" w:themeColor="accent4"/>
          <w:sz w:val="22"/>
          <w:szCs w:val="22"/>
        </w:rPr>
      </w:pPr>
    </w:p>
    <w:p w:rsidR="00FB4166" w:rsidRDefault="00FB4166" w:rsidP="00886F15">
      <w:pPr>
        <w:rPr>
          <w:rFonts w:cstheme="minorHAnsi"/>
          <w:b/>
          <w:bCs/>
          <w:color w:val="00A98F" w:themeColor="accent4"/>
          <w:sz w:val="22"/>
          <w:szCs w:val="22"/>
        </w:rPr>
      </w:pPr>
    </w:p>
    <w:sectPr w:rsidR="00FB4166" w:rsidSect="00CC63DF">
      <w:headerReference w:type="default" r:id="rId12"/>
      <w:footerReference w:type="default" r:id="rId13"/>
      <w:type w:val="continuous"/>
      <w:pgSz w:w="12240" w:h="15840"/>
      <w:pgMar w:top="720" w:right="117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25" w:rsidRDefault="00967825" w:rsidP="008560BA">
      <w:r>
        <w:separator/>
      </w:r>
    </w:p>
  </w:endnote>
  <w:endnote w:type="continuationSeparator" w:id="0">
    <w:p w:rsidR="00967825" w:rsidRDefault="00967825" w:rsidP="0085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E3" w:rsidRDefault="002768E3" w:rsidP="002768E3">
    <w:pPr>
      <w:pStyle w:val="Footer"/>
      <w:jc w:val="center"/>
    </w:pPr>
    <w:r>
      <w:t xml:space="preserve">Facebook.com/StrategiesCA   |  </w:t>
    </w:r>
    <w:r w:rsidRPr="00C74543">
      <w:t xml:space="preserve"> </w:t>
    </w:r>
    <w:r>
      <w:t>StrategiesCA.org   |   Twitter.com/StrategiesCA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25" w:rsidRDefault="00967825" w:rsidP="008560BA">
      <w:r>
        <w:separator/>
      </w:r>
    </w:p>
  </w:footnote>
  <w:footnote w:type="continuationSeparator" w:id="0">
    <w:p w:rsidR="00967825" w:rsidRDefault="00967825" w:rsidP="0085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79" w:rsidRDefault="00DA4079">
    <w:pPr>
      <w:pStyle w:val="Header"/>
      <w:rPr>
        <w:noProof/>
      </w:rPr>
    </w:pPr>
  </w:p>
  <w:p w:rsidR="00DA4079" w:rsidRDefault="00DA407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4A720E1" wp14:editId="0AA5339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8094" cy="873396"/>
          <wp:effectExtent l="0" t="0" r="0" b="317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ientBanner_with blank bordersallarou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477"/>
                  <a:stretch/>
                </pic:blipFill>
                <pic:spPr bwMode="auto">
                  <a:xfrm>
                    <a:off x="0" y="0"/>
                    <a:ext cx="7772400" cy="873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</w:p>
  <w:p w:rsidR="00DA4079" w:rsidRDefault="00DA40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B968F1" wp14:editId="29FBE920">
              <wp:simplePos x="0" y="0"/>
              <wp:positionH relativeFrom="column">
                <wp:posOffset>-568960</wp:posOffset>
              </wp:positionH>
              <wp:positionV relativeFrom="paragraph">
                <wp:posOffset>-15875</wp:posOffset>
              </wp:positionV>
              <wp:extent cx="6182112" cy="736575"/>
              <wp:effectExtent l="0" t="0" r="0" b="6985"/>
              <wp:wrapNone/>
              <wp:docPr id="1027" name="Text Box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2112" cy="736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A4079" w:rsidRDefault="00DA4079" w:rsidP="000730B1">
                          <w:pPr>
                            <w:pStyle w:val="Heading1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Portrait Header</w:t>
                          </w:r>
                        </w:p>
                        <w:p w:rsidR="00DA4079" w:rsidRPr="00F802CE" w:rsidRDefault="00DA4079" w:rsidP="000730B1">
                          <w:pPr>
                            <w:pStyle w:val="Subtitle"/>
                            <w:ind w:left="0"/>
                          </w:pPr>
                          <w:r>
                            <w:t>Steps to Setup Your Computer &amp; Add Branding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B968F1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7" type="#_x0000_t202" style="position:absolute;margin-left:-44.8pt;margin-top:-1.25pt;width:486.8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" filled="f" stroked="f" strokeweight=".5pt">
              <v:textbox>
                <w:txbxContent>
                  <w:p w:rsidR="00DA4079" w:rsidRDefault="00DA4079" w:rsidP="000730B1">
                    <w:pPr>
                      <w:pStyle w:val="Heading1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Portrait Header</w:t>
                    </w:r>
                  </w:p>
                  <w:p w:rsidR="00DA4079" w:rsidRPr="00F802CE" w:rsidRDefault="00DA4079" w:rsidP="000730B1">
                    <w:pPr>
                      <w:pStyle w:val="Subtitle"/>
                      <w:ind w:left="0"/>
                    </w:pPr>
                    <w:r>
                      <w:t>Steps to Setup Your Computer &amp; Add Branding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5FAB688"/>
    <w:lvl w:ilvl="0">
      <w:numFmt w:val="bullet"/>
      <w:pStyle w:val="ListBullet2"/>
      <w:lvlText w:val=""/>
      <w:lvlJc w:val="left"/>
      <w:pPr>
        <w:ind w:left="1350" w:hanging="360"/>
      </w:pPr>
      <w:rPr>
        <w:rFonts w:ascii="Wingdings 3" w:hAnsi="Wingdings 3" w:cstheme="minorBidi" w:hint="default"/>
        <w:color w:val="0093C9" w:themeColor="accent1"/>
        <w:sz w:val="20"/>
      </w:rPr>
    </w:lvl>
  </w:abstractNum>
  <w:abstractNum w:abstractNumId="1">
    <w:nsid w:val="FFFFFF89"/>
    <w:multiLevelType w:val="singleLevel"/>
    <w:tmpl w:val="DD1ABA0E"/>
    <w:lvl w:ilvl="0">
      <w:numFmt w:val="bullet"/>
      <w:pStyle w:val="ListBullet"/>
      <w:lvlText w:val=""/>
      <w:lvlJc w:val="left"/>
      <w:pPr>
        <w:ind w:left="360" w:hanging="360"/>
      </w:pPr>
      <w:rPr>
        <w:rFonts w:ascii="Wingdings 3" w:hAnsi="Wingdings 3" w:cstheme="minorBidi" w:hint="default"/>
        <w:color w:val="0093C9" w:themeColor="accent1"/>
        <w:sz w:val="20"/>
      </w:rPr>
    </w:lvl>
  </w:abstractNum>
  <w:abstractNum w:abstractNumId="2">
    <w:nsid w:val="0559574F"/>
    <w:multiLevelType w:val="hybridMultilevel"/>
    <w:tmpl w:val="99EA2DFA"/>
    <w:lvl w:ilvl="0" w:tplc="8CC61B48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  <w:color w:val="00A98F" w:themeColor="accent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3430D8"/>
    <w:multiLevelType w:val="hybridMultilevel"/>
    <w:tmpl w:val="E9E6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55C7B"/>
    <w:multiLevelType w:val="hybridMultilevel"/>
    <w:tmpl w:val="2548B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303B8F"/>
    <w:multiLevelType w:val="hybridMultilevel"/>
    <w:tmpl w:val="1570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20336"/>
    <w:multiLevelType w:val="hybridMultilevel"/>
    <w:tmpl w:val="D2F209C6"/>
    <w:lvl w:ilvl="0" w:tplc="A594936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u w:color="00A98F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301B7"/>
    <w:multiLevelType w:val="hybridMultilevel"/>
    <w:tmpl w:val="229AB910"/>
    <w:lvl w:ilvl="0" w:tplc="B182767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C49CF"/>
    <w:multiLevelType w:val="hybridMultilevel"/>
    <w:tmpl w:val="7C928712"/>
    <w:lvl w:ilvl="0" w:tplc="AD3C489E">
      <w:numFmt w:val="bullet"/>
      <w:lvlText w:val=""/>
      <w:lvlJc w:val="left"/>
      <w:pPr>
        <w:ind w:left="720" w:hanging="360"/>
      </w:pPr>
      <w:rPr>
        <w:rFonts w:ascii="Wingdings 3" w:hAnsi="Wingdings 3" w:cstheme="minorBidi" w:hint="default"/>
        <w:color w:val="006D96" w:themeColor="accent1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03044"/>
    <w:multiLevelType w:val="hybridMultilevel"/>
    <w:tmpl w:val="EC005666"/>
    <w:lvl w:ilvl="0" w:tplc="AE149FB8">
      <w:numFmt w:val="bullet"/>
      <w:lvlText w:val=""/>
      <w:lvlJc w:val="left"/>
      <w:pPr>
        <w:ind w:left="720" w:hanging="360"/>
      </w:pPr>
      <w:rPr>
        <w:rFonts w:ascii="Wingdings 3" w:hAnsi="Wingdings 3" w:cstheme="minorBidi" w:hint="default"/>
        <w:color w:val="00854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D38AE"/>
    <w:multiLevelType w:val="hybridMultilevel"/>
    <w:tmpl w:val="5AAAC026"/>
    <w:lvl w:ilvl="0" w:tplc="7E2AA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7622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47D45"/>
    <w:multiLevelType w:val="hybridMultilevel"/>
    <w:tmpl w:val="4B64D24A"/>
    <w:lvl w:ilvl="0" w:tplc="CB8C66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3921E48"/>
    <w:multiLevelType w:val="multilevel"/>
    <w:tmpl w:val="4C4091CE"/>
    <w:lvl w:ilvl="0">
      <w:start w:val="1"/>
      <w:numFmt w:val="upperLetter"/>
      <w:pStyle w:val="ListParagraph"/>
      <w:lvlText w:val="%1)"/>
      <w:lvlJc w:val="left"/>
      <w:pPr>
        <w:ind w:left="360" w:hanging="360"/>
      </w:pPr>
      <w:rPr>
        <w:rFonts w:ascii="Arial" w:hAnsi="Arial" w:hint="default"/>
        <w:b/>
        <w:i w:val="0"/>
        <w:color w:val="0093C9" w:themeColor="accent1"/>
        <w:sz w:val="24"/>
        <w:u w:color="414042" w:themeColor="text1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14042" w:themeColor="text1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14042" w:themeColor="tex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B57464B"/>
    <w:multiLevelType w:val="hybridMultilevel"/>
    <w:tmpl w:val="ED50BE10"/>
    <w:lvl w:ilvl="0" w:tplc="5AB2B01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EF7622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679B3"/>
    <w:multiLevelType w:val="multilevel"/>
    <w:tmpl w:val="9E6E4DD4"/>
    <w:styleLink w:val="Strategies2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5010494"/>
    <w:multiLevelType w:val="hybridMultilevel"/>
    <w:tmpl w:val="863E9F92"/>
    <w:lvl w:ilvl="0" w:tplc="EBA23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A98F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E3DD4"/>
    <w:multiLevelType w:val="hybridMultilevel"/>
    <w:tmpl w:val="E998EE8A"/>
    <w:lvl w:ilvl="0" w:tplc="CB8C66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5DFC4926"/>
    <w:multiLevelType w:val="hybridMultilevel"/>
    <w:tmpl w:val="1A4AC8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6BAD141E"/>
    <w:multiLevelType w:val="hybridMultilevel"/>
    <w:tmpl w:val="F09C3A5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5905ADF"/>
    <w:multiLevelType w:val="hybridMultilevel"/>
    <w:tmpl w:val="CB04D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10764"/>
    <w:multiLevelType w:val="hybridMultilevel"/>
    <w:tmpl w:val="70281DE4"/>
    <w:lvl w:ilvl="0" w:tplc="CF884E8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2"/>
  </w:num>
  <w:num w:numId="6">
    <w:abstractNumId w:val="1"/>
  </w:num>
  <w:num w:numId="7">
    <w:abstractNumId w:val="0"/>
  </w:num>
  <w:num w:numId="8">
    <w:abstractNumId w:val="1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2"/>
  </w:num>
  <w:num w:numId="19">
    <w:abstractNumId w:val="9"/>
  </w:num>
  <w:num w:numId="20">
    <w:abstractNumId w:val="8"/>
  </w:num>
  <w:num w:numId="21">
    <w:abstractNumId w:val="3"/>
  </w:num>
  <w:num w:numId="22">
    <w:abstractNumId w:val="10"/>
  </w:num>
  <w:num w:numId="23">
    <w:abstractNumId w:val="13"/>
  </w:num>
  <w:num w:numId="24">
    <w:abstractNumId w:val="5"/>
  </w:num>
  <w:num w:numId="25">
    <w:abstractNumId w:val="15"/>
  </w:num>
  <w:num w:numId="26">
    <w:abstractNumId w:val="6"/>
  </w:num>
  <w:num w:numId="27">
    <w:abstractNumId w:val="2"/>
  </w:num>
  <w:num w:numId="28">
    <w:abstractNumId w:val="17"/>
  </w:num>
  <w:num w:numId="29">
    <w:abstractNumId w:val="11"/>
  </w:num>
  <w:num w:numId="30">
    <w:abstractNumId w:val="16"/>
  </w:num>
  <w:num w:numId="31">
    <w:abstractNumId w:val="18"/>
  </w:num>
  <w:num w:numId="32">
    <w:abstractNumId w:val="7"/>
  </w:num>
  <w:num w:numId="33">
    <w:abstractNumId w:val="20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4A"/>
    <w:rsid w:val="0001603D"/>
    <w:rsid w:val="00017AC5"/>
    <w:rsid w:val="00030B80"/>
    <w:rsid w:val="00061943"/>
    <w:rsid w:val="000730B1"/>
    <w:rsid w:val="00074947"/>
    <w:rsid w:val="00082D5C"/>
    <w:rsid w:val="00096FBE"/>
    <w:rsid w:val="000C1C0D"/>
    <w:rsid w:val="000C4432"/>
    <w:rsid w:val="000F03D5"/>
    <w:rsid w:val="001002DB"/>
    <w:rsid w:val="00120A29"/>
    <w:rsid w:val="0012462A"/>
    <w:rsid w:val="00160C75"/>
    <w:rsid w:val="001714FF"/>
    <w:rsid w:val="001768E5"/>
    <w:rsid w:val="00177113"/>
    <w:rsid w:val="001908B9"/>
    <w:rsid w:val="001A1C95"/>
    <w:rsid w:val="001B7359"/>
    <w:rsid w:val="001C72AE"/>
    <w:rsid w:val="00244000"/>
    <w:rsid w:val="00260D6B"/>
    <w:rsid w:val="0026471B"/>
    <w:rsid w:val="00266D0B"/>
    <w:rsid w:val="002768E3"/>
    <w:rsid w:val="00284627"/>
    <w:rsid w:val="0028647D"/>
    <w:rsid w:val="00286676"/>
    <w:rsid w:val="00295176"/>
    <w:rsid w:val="002C4DB8"/>
    <w:rsid w:val="00300B8E"/>
    <w:rsid w:val="00311E38"/>
    <w:rsid w:val="00326C0E"/>
    <w:rsid w:val="00365B3C"/>
    <w:rsid w:val="003926CB"/>
    <w:rsid w:val="00396A48"/>
    <w:rsid w:val="003B647E"/>
    <w:rsid w:val="003C0447"/>
    <w:rsid w:val="003C6AFB"/>
    <w:rsid w:val="003D3369"/>
    <w:rsid w:val="003D5DA8"/>
    <w:rsid w:val="003E0412"/>
    <w:rsid w:val="003F6286"/>
    <w:rsid w:val="0040211F"/>
    <w:rsid w:val="004574E8"/>
    <w:rsid w:val="004736BD"/>
    <w:rsid w:val="004A550B"/>
    <w:rsid w:val="004D29C1"/>
    <w:rsid w:val="004F6B1A"/>
    <w:rsid w:val="00513F0A"/>
    <w:rsid w:val="00593861"/>
    <w:rsid w:val="005A07B8"/>
    <w:rsid w:val="005A44DD"/>
    <w:rsid w:val="005A7F1A"/>
    <w:rsid w:val="005C1DCD"/>
    <w:rsid w:val="005D5745"/>
    <w:rsid w:val="005F3C50"/>
    <w:rsid w:val="00615583"/>
    <w:rsid w:val="00665C63"/>
    <w:rsid w:val="00670490"/>
    <w:rsid w:val="00670A5B"/>
    <w:rsid w:val="00680394"/>
    <w:rsid w:val="00687EAF"/>
    <w:rsid w:val="006C689A"/>
    <w:rsid w:val="006E1B5A"/>
    <w:rsid w:val="006F3330"/>
    <w:rsid w:val="00722316"/>
    <w:rsid w:val="007322C1"/>
    <w:rsid w:val="007328EA"/>
    <w:rsid w:val="00741BEF"/>
    <w:rsid w:val="00754208"/>
    <w:rsid w:val="00755E74"/>
    <w:rsid w:val="00786C9D"/>
    <w:rsid w:val="007D7301"/>
    <w:rsid w:val="007F14C8"/>
    <w:rsid w:val="007F26EB"/>
    <w:rsid w:val="00813104"/>
    <w:rsid w:val="008560BA"/>
    <w:rsid w:val="0086044C"/>
    <w:rsid w:val="00886F15"/>
    <w:rsid w:val="008A3899"/>
    <w:rsid w:val="009141B2"/>
    <w:rsid w:val="009311B3"/>
    <w:rsid w:val="00932397"/>
    <w:rsid w:val="0093683E"/>
    <w:rsid w:val="00955880"/>
    <w:rsid w:val="00957D58"/>
    <w:rsid w:val="00967825"/>
    <w:rsid w:val="00976A60"/>
    <w:rsid w:val="009951C9"/>
    <w:rsid w:val="009D3F4A"/>
    <w:rsid w:val="009D4479"/>
    <w:rsid w:val="009E358B"/>
    <w:rsid w:val="00A07AF2"/>
    <w:rsid w:val="00A13A39"/>
    <w:rsid w:val="00A17A8B"/>
    <w:rsid w:val="00A43671"/>
    <w:rsid w:val="00A45AE0"/>
    <w:rsid w:val="00A51CF8"/>
    <w:rsid w:val="00A81790"/>
    <w:rsid w:val="00AE47AA"/>
    <w:rsid w:val="00AF5C2C"/>
    <w:rsid w:val="00B267BB"/>
    <w:rsid w:val="00B705B6"/>
    <w:rsid w:val="00B85AB9"/>
    <w:rsid w:val="00B90620"/>
    <w:rsid w:val="00B90628"/>
    <w:rsid w:val="00BD3013"/>
    <w:rsid w:val="00BE01B5"/>
    <w:rsid w:val="00BF68AB"/>
    <w:rsid w:val="00C1094F"/>
    <w:rsid w:val="00C12AC2"/>
    <w:rsid w:val="00C44FF7"/>
    <w:rsid w:val="00C474FD"/>
    <w:rsid w:val="00C74543"/>
    <w:rsid w:val="00C812D3"/>
    <w:rsid w:val="00C83D93"/>
    <w:rsid w:val="00CB2134"/>
    <w:rsid w:val="00CC63DF"/>
    <w:rsid w:val="00CC721F"/>
    <w:rsid w:val="00CD44A6"/>
    <w:rsid w:val="00CE14A0"/>
    <w:rsid w:val="00D10784"/>
    <w:rsid w:val="00D23F41"/>
    <w:rsid w:val="00D36BA1"/>
    <w:rsid w:val="00D62806"/>
    <w:rsid w:val="00D76E3D"/>
    <w:rsid w:val="00D76E4E"/>
    <w:rsid w:val="00D8406F"/>
    <w:rsid w:val="00DA4079"/>
    <w:rsid w:val="00DE6E35"/>
    <w:rsid w:val="00DF3462"/>
    <w:rsid w:val="00DF5362"/>
    <w:rsid w:val="00E1263C"/>
    <w:rsid w:val="00E21E73"/>
    <w:rsid w:val="00E538BD"/>
    <w:rsid w:val="00E57E90"/>
    <w:rsid w:val="00E622DA"/>
    <w:rsid w:val="00E70F9E"/>
    <w:rsid w:val="00E928CE"/>
    <w:rsid w:val="00E9627C"/>
    <w:rsid w:val="00E970A1"/>
    <w:rsid w:val="00ED3FB1"/>
    <w:rsid w:val="00EE1D77"/>
    <w:rsid w:val="00F30AC2"/>
    <w:rsid w:val="00F37532"/>
    <w:rsid w:val="00F44A92"/>
    <w:rsid w:val="00F53C86"/>
    <w:rsid w:val="00F65D77"/>
    <w:rsid w:val="00FB0DAE"/>
    <w:rsid w:val="00FB2EC2"/>
    <w:rsid w:val="00FB4166"/>
    <w:rsid w:val="00FD0594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90"/>
  </w:style>
  <w:style w:type="paragraph" w:styleId="Heading1">
    <w:name w:val="heading 1"/>
    <w:basedOn w:val="Normal"/>
    <w:next w:val="Normal"/>
    <w:link w:val="Heading1Char"/>
    <w:uiPriority w:val="9"/>
    <w:qFormat/>
    <w:rsid w:val="00670490"/>
    <w:pPr>
      <w:outlineLvl w:val="0"/>
    </w:pPr>
    <w:rPr>
      <w:b/>
      <w:caps/>
      <w:color w:val="FFFFFF" w:themeColor="background2"/>
      <w:sz w:val="56"/>
      <w:szCs w:val="5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1CF8"/>
    <w:pPr>
      <w:jc w:val="center"/>
      <w:outlineLvl w:val="1"/>
    </w:pPr>
    <w:rPr>
      <w:b/>
      <w:color w:val="FFFFFF" w:themeColor="background2"/>
      <w:sz w:val="28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F3C50"/>
    <w:pPr>
      <w:spacing w:line="360" w:lineRule="auto"/>
      <w:outlineLvl w:val="2"/>
    </w:pPr>
    <w:rPr>
      <w:rFonts w:asciiTheme="minorHAnsi" w:hAnsiTheme="minorHAnsi" w:cstheme="minorHAnsi"/>
      <w:b/>
      <w:color w:val="414042" w:themeColor="text1"/>
      <w:szCs w:val="2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70490"/>
    <w:pPr>
      <w:spacing w:before="180"/>
      <w:outlineLvl w:val="3"/>
    </w:pPr>
    <w:rPr>
      <w:b w:val="0"/>
      <w:i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04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14042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490"/>
    <w:rPr>
      <w:b/>
      <w:caps/>
      <w:color w:val="FFFFFF" w:themeColor="background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51CF8"/>
    <w:rPr>
      <w:b/>
      <w:color w:val="FFFFFF" w:themeColor="background2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F3C50"/>
    <w:rPr>
      <w:rFonts w:asciiTheme="minorHAnsi" w:hAnsiTheme="minorHAnsi" w:cstheme="minorHAnsi"/>
      <w:b/>
      <w:color w:val="414042" w:themeColor="text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70490"/>
    <w:rPr>
      <w:color w:val="414042" w:themeColor="text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70490"/>
    <w:rPr>
      <w:rFonts w:asciiTheme="majorHAnsi" w:eastAsiaTheme="majorEastAsia" w:hAnsiTheme="majorHAnsi" w:cstheme="majorBidi"/>
      <w:b/>
      <w:color w:val="414042" w:themeColor="text1"/>
    </w:rPr>
  </w:style>
  <w:style w:type="paragraph" w:styleId="Footer">
    <w:name w:val="footer"/>
    <w:basedOn w:val="Normal"/>
    <w:link w:val="FooterChar"/>
    <w:uiPriority w:val="99"/>
    <w:unhideWhenUsed/>
    <w:qFormat/>
    <w:rsid w:val="00670490"/>
    <w:pPr>
      <w:tabs>
        <w:tab w:val="center" w:pos="4680"/>
        <w:tab w:val="right" w:pos="9360"/>
      </w:tabs>
      <w:jc w:val="right"/>
    </w:pPr>
    <w:rPr>
      <w:b/>
      <w:color w:val="0093C9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670490"/>
    <w:rPr>
      <w:b/>
      <w:color w:val="0093C9" w:themeColor="accent1"/>
    </w:rPr>
  </w:style>
  <w:style w:type="paragraph" w:styleId="ListBullet">
    <w:name w:val="List Bullet"/>
    <w:basedOn w:val="Normal"/>
    <w:uiPriority w:val="99"/>
    <w:unhideWhenUsed/>
    <w:qFormat/>
    <w:rsid w:val="00670490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qFormat/>
    <w:rsid w:val="00670490"/>
    <w:pPr>
      <w:numPr>
        <w:numId w:val="15"/>
      </w:numPr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670490"/>
  </w:style>
  <w:style w:type="character" w:customStyle="1" w:styleId="TitleChar">
    <w:name w:val="Title Char"/>
    <w:basedOn w:val="DefaultParagraphFont"/>
    <w:link w:val="Title"/>
    <w:uiPriority w:val="10"/>
    <w:rsid w:val="00670490"/>
    <w:rPr>
      <w:b/>
      <w:caps/>
      <w:color w:val="FFFFFF" w:themeColor="background2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0490"/>
    <w:pPr>
      <w:spacing w:line="340" w:lineRule="exact"/>
      <w:ind w:left="720"/>
    </w:pPr>
    <w:rPr>
      <w:color w:val="FFFFFF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0490"/>
    <w:rPr>
      <w:color w:val="FFFFFF"/>
      <w:sz w:val="36"/>
    </w:rPr>
  </w:style>
  <w:style w:type="character" w:styleId="Hyperlink">
    <w:name w:val="Hyperlink"/>
    <w:basedOn w:val="DefaultParagraphFont"/>
    <w:uiPriority w:val="99"/>
    <w:unhideWhenUsed/>
    <w:qFormat/>
    <w:rsid w:val="00670490"/>
    <w:rPr>
      <w:rFonts w:ascii="Arial" w:hAnsi="Arial"/>
      <w:color w:val="0093C9" w:themeColor="accent1"/>
      <w:sz w:val="24"/>
      <w:u w:val="single"/>
    </w:rPr>
  </w:style>
  <w:style w:type="character" w:styleId="Strong">
    <w:name w:val="Strong"/>
    <w:basedOn w:val="DefaultParagraphFont"/>
    <w:uiPriority w:val="22"/>
    <w:qFormat/>
    <w:rsid w:val="00670490"/>
    <w:rPr>
      <w:rFonts w:ascii="Arial" w:hAnsi="Arial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670490"/>
    <w:rPr>
      <w:rFonts w:ascii="Arial" w:hAnsi="Arial"/>
      <w:i/>
      <w:iCs/>
      <w:sz w:val="24"/>
    </w:rPr>
  </w:style>
  <w:style w:type="paragraph" w:styleId="ListParagraph">
    <w:name w:val="List Paragraph"/>
    <w:basedOn w:val="Normal"/>
    <w:link w:val="ListParagraphChar"/>
    <w:uiPriority w:val="1"/>
    <w:qFormat/>
    <w:rsid w:val="00670490"/>
    <w:pPr>
      <w:widowControl w:val="0"/>
      <w:numPr>
        <w:numId w:val="18"/>
      </w:numPr>
    </w:pPr>
    <w:rPr>
      <w:rFonts w:asciiTheme="minorHAnsi" w:hAnsi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70490"/>
    <w:rPr>
      <w:rFonts w:asciiTheme="minorHAnsi" w:hAnsiTheme="minorHAnsi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490"/>
    <w:pPr>
      <w:pBdr>
        <w:top w:val="single" w:sz="4" w:space="10" w:color="0093C9" w:themeColor="accent1"/>
        <w:bottom w:val="single" w:sz="4" w:space="10" w:color="0093C9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49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70490"/>
    <w:rPr>
      <w:rFonts w:ascii="Arial" w:hAnsi="Arial"/>
      <w:i/>
      <w:iCs/>
      <w:color w:val="706F72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670490"/>
    <w:rPr>
      <w:rFonts w:ascii="Arial" w:hAnsi="Arial"/>
      <w:i/>
      <w:iCs/>
      <w:color w:val="0093C9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670490"/>
    <w:rPr>
      <w:rFonts w:ascii="Arial" w:hAnsi="Arial"/>
      <w:smallCaps/>
      <w:color w:val="838286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670490"/>
    <w:rPr>
      <w:rFonts w:ascii="Arial" w:hAnsi="Arial"/>
      <w:b/>
      <w:bCs/>
      <w:smallCaps/>
      <w:color w:val="auto"/>
      <w:spacing w:val="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0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4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0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490"/>
  </w:style>
  <w:style w:type="paragraph" w:styleId="NoSpacing">
    <w:name w:val="No Spacing"/>
    <w:uiPriority w:val="1"/>
    <w:rsid w:val="00670490"/>
  </w:style>
  <w:style w:type="character" w:styleId="PageNumber">
    <w:name w:val="page number"/>
    <w:basedOn w:val="DefaultParagraphFont"/>
    <w:uiPriority w:val="99"/>
    <w:semiHidden/>
    <w:unhideWhenUsed/>
    <w:rsid w:val="00670490"/>
  </w:style>
  <w:style w:type="numbering" w:customStyle="1" w:styleId="Strategies20">
    <w:name w:val="Strategies 2.0"/>
    <w:uiPriority w:val="99"/>
    <w:rsid w:val="00670490"/>
    <w:pPr>
      <w:numPr>
        <w:numId w:val="12"/>
      </w:numPr>
    </w:pPr>
  </w:style>
  <w:style w:type="paragraph" w:customStyle="1" w:styleId="Strategies20Styles">
    <w:name w:val="Strategies 2.0 Styles"/>
    <w:basedOn w:val="ListParagraph"/>
    <w:link w:val="Strategies20StylesChar"/>
    <w:rsid w:val="00670490"/>
  </w:style>
  <w:style w:type="character" w:customStyle="1" w:styleId="Strategies20StylesChar">
    <w:name w:val="Strategies 2.0 Styles Char"/>
    <w:basedOn w:val="ListParagraphChar"/>
    <w:link w:val="Strategies20Styles"/>
    <w:rsid w:val="00670490"/>
    <w:rPr>
      <w:rFonts w:asciiTheme="minorHAnsi" w:hAnsiTheme="minorHAnsi"/>
      <w:szCs w:val="22"/>
    </w:rPr>
  </w:style>
  <w:style w:type="numbering" w:customStyle="1" w:styleId="Strategies201">
    <w:name w:val="Strategies 2.01"/>
    <w:uiPriority w:val="99"/>
    <w:rsid w:val="00670490"/>
  </w:style>
  <w:style w:type="table" w:styleId="TableGrid">
    <w:name w:val="Table Grid"/>
    <w:basedOn w:val="TableNormal"/>
    <w:uiPriority w:val="59"/>
    <w:rsid w:val="00670490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15583"/>
    <w:pPr>
      <w:autoSpaceDE w:val="0"/>
      <w:autoSpaceDN w:val="0"/>
      <w:adjustRightInd w:val="0"/>
    </w:pPr>
    <w:rPr>
      <w:rFonts w:cs="Arial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F1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C0447"/>
    <w:rPr>
      <w:color w:val="0093C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90"/>
  </w:style>
  <w:style w:type="paragraph" w:styleId="Heading1">
    <w:name w:val="heading 1"/>
    <w:basedOn w:val="Normal"/>
    <w:next w:val="Normal"/>
    <w:link w:val="Heading1Char"/>
    <w:uiPriority w:val="9"/>
    <w:qFormat/>
    <w:rsid w:val="00670490"/>
    <w:pPr>
      <w:outlineLvl w:val="0"/>
    </w:pPr>
    <w:rPr>
      <w:b/>
      <w:caps/>
      <w:color w:val="FFFFFF" w:themeColor="background2"/>
      <w:sz w:val="56"/>
      <w:szCs w:val="5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1CF8"/>
    <w:pPr>
      <w:jc w:val="center"/>
      <w:outlineLvl w:val="1"/>
    </w:pPr>
    <w:rPr>
      <w:b/>
      <w:color w:val="FFFFFF" w:themeColor="background2"/>
      <w:sz w:val="28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F3C50"/>
    <w:pPr>
      <w:spacing w:line="360" w:lineRule="auto"/>
      <w:outlineLvl w:val="2"/>
    </w:pPr>
    <w:rPr>
      <w:rFonts w:asciiTheme="minorHAnsi" w:hAnsiTheme="minorHAnsi" w:cstheme="minorHAnsi"/>
      <w:b/>
      <w:color w:val="414042" w:themeColor="text1"/>
      <w:szCs w:val="2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70490"/>
    <w:pPr>
      <w:spacing w:before="180"/>
      <w:outlineLvl w:val="3"/>
    </w:pPr>
    <w:rPr>
      <w:b w:val="0"/>
      <w:i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04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14042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490"/>
    <w:rPr>
      <w:b/>
      <w:caps/>
      <w:color w:val="FFFFFF" w:themeColor="background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51CF8"/>
    <w:rPr>
      <w:b/>
      <w:color w:val="FFFFFF" w:themeColor="background2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F3C50"/>
    <w:rPr>
      <w:rFonts w:asciiTheme="minorHAnsi" w:hAnsiTheme="minorHAnsi" w:cstheme="minorHAnsi"/>
      <w:b/>
      <w:color w:val="414042" w:themeColor="text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70490"/>
    <w:rPr>
      <w:color w:val="414042" w:themeColor="text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70490"/>
    <w:rPr>
      <w:rFonts w:asciiTheme="majorHAnsi" w:eastAsiaTheme="majorEastAsia" w:hAnsiTheme="majorHAnsi" w:cstheme="majorBidi"/>
      <w:b/>
      <w:color w:val="414042" w:themeColor="text1"/>
    </w:rPr>
  </w:style>
  <w:style w:type="paragraph" w:styleId="Footer">
    <w:name w:val="footer"/>
    <w:basedOn w:val="Normal"/>
    <w:link w:val="FooterChar"/>
    <w:uiPriority w:val="99"/>
    <w:unhideWhenUsed/>
    <w:qFormat/>
    <w:rsid w:val="00670490"/>
    <w:pPr>
      <w:tabs>
        <w:tab w:val="center" w:pos="4680"/>
        <w:tab w:val="right" w:pos="9360"/>
      </w:tabs>
      <w:jc w:val="right"/>
    </w:pPr>
    <w:rPr>
      <w:b/>
      <w:color w:val="0093C9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670490"/>
    <w:rPr>
      <w:b/>
      <w:color w:val="0093C9" w:themeColor="accent1"/>
    </w:rPr>
  </w:style>
  <w:style w:type="paragraph" w:styleId="ListBullet">
    <w:name w:val="List Bullet"/>
    <w:basedOn w:val="Normal"/>
    <w:uiPriority w:val="99"/>
    <w:unhideWhenUsed/>
    <w:qFormat/>
    <w:rsid w:val="00670490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qFormat/>
    <w:rsid w:val="00670490"/>
    <w:pPr>
      <w:numPr>
        <w:numId w:val="15"/>
      </w:numPr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670490"/>
  </w:style>
  <w:style w:type="character" w:customStyle="1" w:styleId="TitleChar">
    <w:name w:val="Title Char"/>
    <w:basedOn w:val="DefaultParagraphFont"/>
    <w:link w:val="Title"/>
    <w:uiPriority w:val="10"/>
    <w:rsid w:val="00670490"/>
    <w:rPr>
      <w:b/>
      <w:caps/>
      <w:color w:val="FFFFFF" w:themeColor="background2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0490"/>
    <w:pPr>
      <w:spacing w:line="340" w:lineRule="exact"/>
      <w:ind w:left="720"/>
    </w:pPr>
    <w:rPr>
      <w:color w:val="FFFFFF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0490"/>
    <w:rPr>
      <w:color w:val="FFFFFF"/>
      <w:sz w:val="36"/>
    </w:rPr>
  </w:style>
  <w:style w:type="character" w:styleId="Hyperlink">
    <w:name w:val="Hyperlink"/>
    <w:basedOn w:val="DefaultParagraphFont"/>
    <w:uiPriority w:val="99"/>
    <w:unhideWhenUsed/>
    <w:qFormat/>
    <w:rsid w:val="00670490"/>
    <w:rPr>
      <w:rFonts w:ascii="Arial" w:hAnsi="Arial"/>
      <w:color w:val="0093C9" w:themeColor="accent1"/>
      <w:sz w:val="24"/>
      <w:u w:val="single"/>
    </w:rPr>
  </w:style>
  <w:style w:type="character" w:styleId="Strong">
    <w:name w:val="Strong"/>
    <w:basedOn w:val="DefaultParagraphFont"/>
    <w:uiPriority w:val="22"/>
    <w:qFormat/>
    <w:rsid w:val="00670490"/>
    <w:rPr>
      <w:rFonts w:ascii="Arial" w:hAnsi="Arial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670490"/>
    <w:rPr>
      <w:rFonts w:ascii="Arial" w:hAnsi="Arial"/>
      <w:i/>
      <w:iCs/>
      <w:sz w:val="24"/>
    </w:rPr>
  </w:style>
  <w:style w:type="paragraph" w:styleId="ListParagraph">
    <w:name w:val="List Paragraph"/>
    <w:basedOn w:val="Normal"/>
    <w:link w:val="ListParagraphChar"/>
    <w:uiPriority w:val="1"/>
    <w:qFormat/>
    <w:rsid w:val="00670490"/>
    <w:pPr>
      <w:widowControl w:val="0"/>
      <w:numPr>
        <w:numId w:val="18"/>
      </w:numPr>
    </w:pPr>
    <w:rPr>
      <w:rFonts w:asciiTheme="minorHAnsi" w:hAnsi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70490"/>
    <w:rPr>
      <w:rFonts w:asciiTheme="minorHAnsi" w:hAnsiTheme="minorHAnsi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490"/>
    <w:pPr>
      <w:pBdr>
        <w:top w:val="single" w:sz="4" w:space="10" w:color="0093C9" w:themeColor="accent1"/>
        <w:bottom w:val="single" w:sz="4" w:space="10" w:color="0093C9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49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70490"/>
    <w:rPr>
      <w:rFonts w:ascii="Arial" w:hAnsi="Arial"/>
      <w:i/>
      <w:iCs/>
      <w:color w:val="706F72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670490"/>
    <w:rPr>
      <w:rFonts w:ascii="Arial" w:hAnsi="Arial"/>
      <w:i/>
      <w:iCs/>
      <w:color w:val="0093C9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670490"/>
    <w:rPr>
      <w:rFonts w:ascii="Arial" w:hAnsi="Arial"/>
      <w:smallCaps/>
      <w:color w:val="838286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670490"/>
    <w:rPr>
      <w:rFonts w:ascii="Arial" w:hAnsi="Arial"/>
      <w:b/>
      <w:bCs/>
      <w:smallCaps/>
      <w:color w:val="auto"/>
      <w:spacing w:val="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0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4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0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490"/>
  </w:style>
  <w:style w:type="paragraph" w:styleId="NoSpacing">
    <w:name w:val="No Spacing"/>
    <w:uiPriority w:val="1"/>
    <w:rsid w:val="00670490"/>
  </w:style>
  <w:style w:type="character" w:styleId="PageNumber">
    <w:name w:val="page number"/>
    <w:basedOn w:val="DefaultParagraphFont"/>
    <w:uiPriority w:val="99"/>
    <w:semiHidden/>
    <w:unhideWhenUsed/>
    <w:rsid w:val="00670490"/>
  </w:style>
  <w:style w:type="numbering" w:customStyle="1" w:styleId="Strategies20">
    <w:name w:val="Strategies 2.0"/>
    <w:uiPriority w:val="99"/>
    <w:rsid w:val="00670490"/>
    <w:pPr>
      <w:numPr>
        <w:numId w:val="12"/>
      </w:numPr>
    </w:pPr>
  </w:style>
  <w:style w:type="paragraph" w:customStyle="1" w:styleId="Strategies20Styles">
    <w:name w:val="Strategies 2.0 Styles"/>
    <w:basedOn w:val="ListParagraph"/>
    <w:link w:val="Strategies20StylesChar"/>
    <w:rsid w:val="00670490"/>
  </w:style>
  <w:style w:type="character" w:customStyle="1" w:styleId="Strategies20StylesChar">
    <w:name w:val="Strategies 2.0 Styles Char"/>
    <w:basedOn w:val="ListParagraphChar"/>
    <w:link w:val="Strategies20Styles"/>
    <w:rsid w:val="00670490"/>
    <w:rPr>
      <w:rFonts w:asciiTheme="minorHAnsi" w:hAnsiTheme="minorHAnsi"/>
      <w:szCs w:val="22"/>
    </w:rPr>
  </w:style>
  <w:style w:type="numbering" w:customStyle="1" w:styleId="Strategies201">
    <w:name w:val="Strategies 2.01"/>
    <w:uiPriority w:val="99"/>
    <w:rsid w:val="00670490"/>
  </w:style>
  <w:style w:type="table" w:styleId="TableGrid">
    <w:name w:val="Table Grid"/>
    <w:basedOn w:val="TableNormal"/>
    <w:uiPriority w:val="59"/>
    <w:rsid w:val="00670490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15583"/>
    <w:pPr>
      <w:autoSpaceDE w:val="0"/>
      <w:autoSpaceDN w:val="0"/>
      <w:adjustRightInd w:val="0"/>
    </w:pPr>
    <w:rPr>
      <w:rFonts w:cs="Arial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F1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C0447"/>
    <w:rPr>
      <w:color w:val="0093C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rategiesca.us15.list-manage.com/subscribe?u=37fe112403a5467c6ab6338d5&amp;id=5a0ecfe7f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rategiesca.org/services/learning-communiti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trategies 2.0 Theme">
  <a:themeElements>
    <a:clrScheme name="Strategies 2.0 Blue">
      <a:dk1>
        <a:srgbClr val="414042"/>
      </a:dk1>
      <a:lt1>
        <a:srgbClr val="FFFFFF"/>
      </a:lt1>
      <a:dk2>
        <a:srgbClr val="414042"/>
      </a:dk2>
      <a:lt2>
        <a:srgbClr val="FFFFFF"/>
      </a:lt2>
      <a:accent1>
        <a:srgbClr val="0093C9"/>
      </a:accent1>
      <a:accent2>
        <a:srgbClr val="77BC1F"/>
      </a:accent2>
      <a:accent3>
        <a:srgbClr val="EF7622"/>
      </a:accent3>
      <a:accent4>
        <a:srgbClr val="00A98F"/>
      </a:accent4>
      <a:accent5>
        <a:srgbClr val="A0A0A0"/>
      </a:accent5>
      <a:accent6>
        <a:srgbClr val="E94F3D"/>
      </a:accent6>
      <a:hlink>
        <a:srgbClr val="00A98F"/>
      </a:hlink>
      <a:folHlink>
        <a:srgbClr val="0093C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7782B-DDBB-48D2-88D0-3A1E8E88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Gardella</dc:creator>
  <cp:lastModifiedBy>Amador CAPC</cp:lastModifiedBy>
  <cp:revision>2</cp:revision>
  <cp:lastPrinted>2018-02-25T19:49:00Z</cp:lastPrinted>
  <dcterms:created xsi:type="dcterms:W3CDTF">2018-05-08T18:09:00Z</dcterms:created>
  <dcterms:modified xsi:type="dcterms:W3CDTF">2018-05-08T18:09:00Z</dcterms:modified>
</cp:coreProperties>
</file>