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AD" w:rsidRPr="000F615C" w:rsidRDefault="00F97AAD" w:rsidP="00F97AAD">
      <w:pPr>
        <w:rPr>
          <w:rFonts w:ascii="Calibri" w:hAnsi="Calibri"/>
          <w:b/>
        </w:rPr>
      </w:pPr>
      <w:bookmarkStart w:id="0" w:name="_GoBack"/>
      <w:bookmarkEnd w:id="0"/>
      <w:r w:rsidRPr="000F615C">
        <w:rPr>
          <w:rFonts w:ascii="Calibri" w:hAnsi="Calibri"/>
          <w:b/>
        </w:rPr>
        <w:t>Introductory Information for Sonnia Kesser, nominee as Secretary to the Board of Directors:</w:t>
      </w:r>
    </w:p>
    <w:p w:rsidR="00F97AAD" w:rsidRPr="000F615C" w:rsidRDefault="00F97AAD" w:rsidP="00F97AAD">
      <w:pPr>
        <w:rPr>
          <w:rFonts w:ascii="Calibri" w:hAnsi="Calibri"/>
        </w:rPr>
      </w:pPr>
    </w:p>
    <w:p w:rsidR="00F97AAD" w:rsidRPr="0083085C" w:rsidRDefault="00F97AAD" w:rsidP="00F97AAD">
      <w:pPr>
        <w:rPr>
          <w:rFonts w:asciiTheme="minorHAnsi" w:hAnsiTheme="minorHAnsi"/>
        </w:rPr>
      </w:pPr>
      <w:r w:rsidRPr="0083085C">
        <w:rPr>
          <w:rFonts w:asciiTheme="minorHAnsi" w:hAnsiTheme="minorHAnsi"/>
        </w:rPr>
        <w:t xml:space="preserve">I was born in Havana, Cuba to a Cuban mother and an American father.  We moved to the United States when I was 3 – first to New York and then to Tampa, Florida.  </w:t>
      </w:r>
    </w:p>
    <w:p w:rsidR="00F97AAD" w:rsidRPr="0083085C" w:rsidRDefault="00F97AAD" w:rsidP="00F97AAD">
      <w:pPr>
        <w:rPr>
          <w:rFonts w:asciiTheme="minorHAnsi" w:hAnsiTheme="minorHAnsi"/>
        </w:rPr>
      </w:pPr>
    </w:p>
    <w:p w:rsidR="00F97AAD" w:rsidRPr="0083085C" w:rsidRDefault="00F97AAD" w:rsidP="00F97AAD">
      <w:pPr>
        <w:rPr>
          <w:rFonts w:asciiTheme="minorHAnsi" w:hAnsiTheme="minorHAnsi"/>
        </w:rPr>
      </w:pPr>
      <w:r w:rsidRPr="0083085C">
        <w:rPr>
          <w:rFonts w:asciiTheme="minorHAnsi" w:hAnsiTheme="minorHAnsi"/>
        </w:rPr>
        <w:t xml:space="preserve">I did not grow up Jewish.  Although my father was raised Episcopalian, he did not and still does not practice a religion.  My mother, having been from a communist country, did not grow up with much religion.  As my siblings and I grew, my parents felt we needed some sort of religion.  They chose to raise us Catholic, although I would call it Catholic-lite!  We only attended church on Christmas and Easter.  </w:t>
      </w:r>
    </w:p>
    <w:p w:rsidR="00F97AAD" w:rsidRPr="0083085C" w:rsidRDefault="00F97AAD" w:rsidP="00F97AAD">
      <w:pPr>
        <w:rPr>
          <w:rFonts w:asciiTheme="minorHAnsi" w:hAnsiTheme="minorHAnsi"/>
        </w:rPr>
      </w:pPr>
    </w:p>
    <w:p w:rsidR="00F97AAD" w:rsidRPr="0083085C" w:rsidRDefault="00F97AAD" w:rsidP="00F97AAD">
      <w:pPr>
        <w:rPr>
          <w:rFonts w:asciiTheme="minorHAnsi" w:hAnsiTheme="minorHAnsi"/>
        </w:rPr>
      </w:pPr>
      <w:r w:rsidRPr="0083085C">
        <w:rPr>
          <w:rFonts w:asciiTheme="minorHAnsi" w:hAnsiTheme="minorHAnsi"/>
        </w:rPr>
        <w:t>I attended a college with a large Jewish population and began exploring what it meant to be Jewish.  The more I studied Judaism and the more I saw it practiced, the more it called to me.  My mother passed away right after I graduated from college and in my search to find comfort, I would sit in church.  My soul never found the respite it was looking for.  When I began dating my husband Brad (he grew up Jewish), we would attend services on Friday evenings and I would feel a sense of peace wash over me as I sat there and listened to words I couldn’t understand.  Something spoke to my soul and I knew Judaism was home.  I converted to Judaism shortly before my husband and I were married in 2003.</w:t>
      </w:r>
    </w:p>
    <w:p w:rsidR="00F97AAD" w:rsidRPr="0083085C" w:rsidRDefault="00F97AAD" w:rsidP="00F97AAD">
      <w:pPr>
        <w:rPr>
          <w:rFonts w:asciiTheme="minorHAnsi" w:hAnsiTheme="minorHAnsi"/>
        </w:rPr>
      </w:pPr>
    </w:p>
    <w:p w:rsidR="00F97AAD" w:rsidRPr="0083085C" w:rsidRDefault="00F97AAD" w:rsidP="00F97AAD">
      <w:pPr>
        <w:rPr>
          <w:rFonts w:asciiTheme="minorHAnsi" w:hAnsiTheme="minorHAnsi"/>
        </w:rPr>
      </w:pPr>
      <w:r w:rsidRPr="0083085C">
        <w:rPr>
          <w:rFonts w:asciiTheme="minorHAnsi" w:hAnsiTheme="minorHAnsi"/>
        </w:rPr>
        <w:t>Brad and I moved to Charlottesville 13 years ago.  Our 3 children, Liv, Ethan, and Emma were all born in Charlottesville.  We feel a strong connection to CBI, our Jewish home.  Our children have all attended preschool at CBI and it has been a blessing to have a strong and nurturing Jewish community in which to raise our children and plant our roots.  The CBI community is important to me, not only because it has nurtured my children, but also because it has nurtured me on my journey of living a Jewish life.</w:t>
      </w:r>
    </w:p>
    <w:p w:rsidR="00F97AAD" w:rsidRPr="0083085C" w:rsidRDefault="00F97AAD" w:rsidP="00F97AAD">
      <w:pPr>
        <w:rPr>
          <w:rFonts w:asciiTheme="minorHAnsi" w:hAnsiTheme="minorHAnsi"/>
        </w:rPr>
      </w:pPr>
    </w:p>
    <w:p w:rsidR="00F97AAD" w:rsidRDefault="00F97AAD" w:rsidP="00F97AAD">
      <w:pPr>
        <w:rPr>
          <w:rFonts w:asciiTheme="minorHAnsi" w:hAnsiTheme="minorHAnsi"/>
        </w:rPr>
      </w:pPr>
      <w:r w:rsidRPr="0083085C">
        <w:rPr>
          <w:rFonts w:asciiTheme="minorHAnsi" w:hAnsiTheme="minorHAnsi"/>
        </w:rPr>
        <w:t>I am honored to serve on the CBI Board and I am excited to help guide CBI into the future.  We are a vibrant and diverse Jewish community and I look forward to watching our numbers multiply, our roots grow deeper, and our community grow stronger.</w:t>
      </w:r>
    </w:p>
    <w:p w:rsidR="00F97AAD" w:rsidRDefault="00F97AAD" w:rsidP="00F97AAD">
      <w:pPr>
        <w:rPr>
          <w:rFonts w:asciiTheme="minorHAnsi" w:hAnsiTheme="minorHAnsi"/>
        </w:rPr>
      </w:pPr>
    </w:p>
    <w:p w:rsidR="00F97AAD" w:rsidRPr="0083085C" w:rsidRDefault="00F97AAD" w:rsidP="00F97AAD">
      <w:pPr>
        <w:rPr>
          <w:rFonts w:asciiTheme="minorHAnsi" w:hAnsiTheme="minorHAnsi"/>
        </w:rPr>
      </w:pPr>
    </w:p>
    <w:p w:rsidR="00F97AAD" w:rsidRPr="0083085C" w:rsidRDefault="00F97AAD" w:rsidP="00F97AAD">
      <w:pPr>
        <w:rPr>
          <w:rFonts w:asciiTheme="minorHAnsi" w:hAnsiTheme="minorHAnsi"/>
          <w:b/>
        </w:rPr>
      </w:pPr>
      <w:r w:rsidRPr="0083085C">
        <w:rPr>
          <w:rFonts w:asciiTheme="minorHAnsi" w:hAnsiTheme="minorHAnsi"/>
          <w:b/>
        </w:rPr>
        <w:t>Introductory Information for Ronald Heller, nominee as new At Large Board member:</w:t>
      </w:r>
    </w:p>
    <w:p w:rsidR="00F97AAD" w:rsidRPr="0083085C" w:rsidRDefault="00F97AAD" w:rsidP="00F97AAD">
      <w:pPr>
        <w:rPr>
          <w:rFonts w:asciiTheme="minorHAnsi" w:hAnsiTheme="minorHAnsi"/>
          <w:b/>
        </w:rPr>
      </w:pPr>
    </w:p>
    <w:p w:rsidR="00F97AAD" w:rsidRPr="0083085C" w:rsidRDefault="00F97AAD" w:rsidP="00F97AAD">
      <w:pPr>
        <w:rPr>
          <w:rFonts w:asciiTheme="minorHAnsi" w:hAnsiTheme="minorHAnsi"/>
          <w:sz w:val="32"/>
        </w:rPr>
      </w:pPr>
      <w:r w:rsidRPr="0083085C">
        <w:rPr>
          <w:rFonts w:asciiTheme="minorHAnsi" w:hAnsiTheme="minorHAnsi"/>
        </w:rPr>
        <w:t>Ron was raised  in the east side of Cleveland, Ohio during the 1950s and 1960s, and received his Jewish education at Tifereth Israel, which was variously known as “(Abba Hillel) Silver's Temple”, “The Temple” and “That huge, 1,700-family Reform Jewish congregation in University Circle”.</w:t>
      </w:r>
    </w:p>
    <w:p w:rsidR="00F97AAD" w:rsidRPr="0083085C" w:rsidRDefault="00F97AAD" w:rsidP="00F97AAD">
      <w:pPr>
        <w:rPr>
          <w:rFonts w:asciiTheme="minorHAnsi" w:hAnsiTheme="minorHAnsi"/>
          <w:sz w:val="32"/>
        </w:rPr>
      </w:pPr>
    </w:p>
    <w:p w:rsidR="00F97AAD" w:rsidRPr="0083085C" w:rsidRDefault="00F97AAD" w:rsidP="00F97AAD">
      <w:pPr>
        <w:rPr>
          <w:rFonts w:asciiTheme="minorHAnsi" w:hAnsiTheme="minorHAnsi"/>
          <w:sz w:val="32"/>
        </w:rPr>
      </w:pPr>
      <w:r w:rsidRPr="0083085C">
        <w:rPr>
          <w:rFonts w:asciiTheme="minorHAnsi" w:hAnsiTheme="minorHAnsi"/>
        </w:rPr>
        <w:t>He received two degrees in music, including one from the Jacobsen School of Music at Indiana University, where he also won the coveted Performer's Certificate prize in 1969.  While a member of the Columbus, Ohio Symphony, he taught at The Ohio State University and several colleges and universities around the central Ohio area.</w:t>
      </w:r>
    </w:p>
    <w:p w:rsidR="00F97AAD" w:rsidRPr="0083085C" w:rsidRDefault="00F97AAD" w:rsidP="00F97AAD">
      <w:pPr>
        <w:rPr>
          <w:rFonts w:asciiTheme="minorHAnsi" w:hAnsiTheme="minorHAnsi"/>
          <w:sz w:val="32"/>
        </w:rPr>
      </w:pPr>
    </w:p>
    <w:p w:rsidR="00F97AAD" w:rsidRPr="0083085C" w:rsidRDefault="00F97AAD" w:rsidP="00F97AAD">
      <w:pPr>
        <w:rPr>
          <w:rFonts w:asciiTheme="minorHAnsi" w:hAnsiTheme="minorHAnsi"/>
          <w:sz w:val="32"/>
        </w:rPr>
      </w:pPr>
      <w:r w:rsidRPr="0083085C">
        <w:rPr>
          <w:rFonts w:asciiTheme="minorHAnsi" w:hAnsiTheme="minorHAnsi"/>
        </w:rPr>
        <w:t xml:space="preserve">His performing and touring career changed gears in the 1970s when he was hired by the United States Tariff Commission (because of his Mathematics background) to do studies in the effect of </w:t>
      </w:r>
      <w:r w:rsidRPr="0083085C">
        <w:rPr>
          <w:rFonts w:asciiTheme="minorHAnsi" w:hAnsiTheme="minorHAnsi"/>
        </w:rPr>
        <w:lastRenderedPageBreak/>
        <w:t>trade agreement concessions on import trade, prompting him to earn his economics credentials.  When the name of the agency changed to the United States International Trade Commission, Ron became a member of the negotiation team helping to create a global nomenclature (naming and numbering system) for the classification and description of goods in international trade. During the final years of that project at the World Customs Organization (WCO) in Brussels, he headed the U.S. delegation and participated in the U.S. adoption and implementation of the resulting “Harmonized System”, which is now used to classify, assess duties on, and report trade statistics on virtually all goods that pass in international trade.</w:t>
      </w:r>
    </w:p>
    <w:p w:rsidR="00F97AAD" w:rsidRPr="0083085C" w:rsidRDefault="00F97AAD" w:rsidP="00F97AAD">
      <w:pPr>
        <w:rPr>
          <w:rFonts w:asciiTheme="minorHAnsi" w:hAnsiTheme="minorHAnsi"/>
          <w:sz w:val="32"/>
        </w:rPr>
      </w:pPr>
    </w:p>
    <w:p w:rsidR="00F97AAD" w:rsidRPr="0083085C" w:rsidRDefault="00F97AAD" w:rsidP="00F97AAD">
      <w:pPr>
        <w:rPr>
          <w:rFonts w:asciiTheme="minorHAnsi" w:hAnsiTheme="minorHAnsi"/>
          <w:sz w:val="32"/>
        </w:rPr>
      </w:pPr>
      <w:r w:rsidRPr="0083085C">
        <w:rPr>
          <w:rFonts w:asciiTheme="minorHAnsi" w:hAnsiTheme="minorHAnsi"/>
        </w:rPr>
        <w:t xml:space="preserve">In 2006, he began a five-year contract to work at the WCO, possibly because that was an effective way to keep him from instigating any trouble as a US Delegate at their international meetings. Although that career was interrupted for six months in 2010 to receive treatment for leukemia in the United States, he later returned to complete his contract. </w:t>
      </w:r>
    </w:p>
    <w:p w:rsidR="00F97AAD" w:rsidRPr="0083085C" w:rsidRDefault="00F97AAD" w:rsidP="00F97AAD">
      <w:pPr>
        <w:rPr>
          <w:rFonts w:asciiTheme="minorHAnsi" w:hAnsiTheme="minorHAnsi"/>
          <w:sz w:val="32"/>
        </w:rPr>
      </w:pPr>
    </w:p>
    <w:p w:rsidR="00F97AAD" w:rsidRPr="0083085C" w:rsidRDefault="00F97AAD" w:rsidP="00F97AAD">
      <w:pPr>
        <w:rPr>
          <w:rFonts w:asciiTheme="minorHAnsi" w:hAnsiTheme="minorHAnsi"/>
          <w:sz w:val="32"/>
        </w:rPr>
      </w:pPr>
      <w:r w:rsidRPr="0083085C">
        <w:rPr>
          <w:rFonts w:asciiTheme="minorHAnsi" w:hAnsiTheme="minorHAnsi"/>
        </w:rPr>
        <w:t xml:space="preserve">It was during his initial treatments for the leukemia (APL) in Brussels that Deborah conducted a heroic research and identified the UVA-HS Emily Couric Clinical Cancer Center and an oncologist who did research in his specific leukemia, who kindly set up the initial schedule for treatment before she and Ron actually traveled to the States. </w:t>
      </w:r>
    </w:p>
    <w:p w:rsidR="00F97AAD" w:rsidRPr="0083085C" w:rsidRDefault="00F97AAD" w:rsidP="00F97AAD">
      <w:pPr>
        <w:rPr>
          <w:rFonts w:asciiTheme="minorHAnsi" w:hAnsiTheme="minorHAnsi"/>
          <w:sz w:val="32"/>
        </w:rPr>
      </w:pPr>
    </w:p>
    <w:p w:rsidR="00F97AAD" w:rsidRPr="0083085C" w:rsidRDefault="00F97AAD" w:rsidP="00F97AAD">
      <w:pPr>
        <w:rPr>
          <w:rFonts w:asciiTheme="minorHAnsi" w:hAnsiTheme="minorHAnsi"/>
          <w:sz w:val="32"/>
        </w:rPr>
      </w:pPr>
      <w:r w:rsidRPr="0083085C">
        <w:rPr>
          <w:rFonts w:asciiTheme="minorHAnsi" w:hAnsiTheme="minorHAnsi"/>
        </w:rPr>
        <w:t>Among the Jewish congregations of which Ron was a member and participant are Beth Sholom Temple in Fredericksburg, VA (a Reform congregation in a one-shul-town for which Ron helped organize a series of more traditional Shacharit services) and Congregation B'nai Tzedek of Potomac, MD (a Conservative congregation of which he was a founding member).  From time to time, he contributed his musical talents in different ways and has served on more than one Ritual Committee.</w:t>
      </w:r>
    </w:p>
    <w:p w:rsidR="00DD2C41" w:rsidRDefault="00DD2C41"/>
    <w:sectPr w:rsidR="00DD2C41" w:rsidSect="00F97AA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AD"/>
    <w:rsid w:val="00DD2C41"/>
    <w:rsid w:val="00F5171B"/>
    <w:rsid w:val="00F9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35AA1-0C75-4AD7-B804-141FD8AD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A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Mawyer</dc:creator>
  <cp:keywords/>
  <dc:description/>
  <cp:lastModifiedBy>Molly foltyn</cp:lastModifiedBy>
  <cp:revision>2</cp:revision>
  <dcterms:created xsi:type="dcterms:W3CDTF">2017-04-10T15:43:00Z</dcterms:created>
  <dcterms:modified xsi:type="dcterms:W3CDTF">2017-04-10T15:43:00Z</dcterms:modified>
</cp:coreProperties>
</file>