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CE5A8" w14:textId="77777777" w:rsidR="002D0607" w:rsidRDefault="002D0607" w:rsidP="002D0607">
      <w:pPr>
        <w:jc w:val="both"/>
        <w:rPr>
          <w:rFonts w:ascii="Tahoma" w:hAnsi="Tahoma" w:cs="Tahoma"/>
          <w:b/>
          <w:smallCaps/>
          <w:spacing w:val="20"/>
          <w:sz w:val="22"/>
          <w:szCs w:val="22"/>
        </w:rPr>
      </w:pPr>
      <w:r w:rsidRPr="00BD659B">
        <w:rPr>
          <w:rFonts w:ascii="Tahoma" w:hAnsi="Tahoma" w:cs="Tahoma"/>
          <w:b/>
          <w:smallCaps/>
          <w:spacing w:val="20"/>
          <w:sz w:val="22"/>
          <w:szCs w:val="22"/>
        </w:rPr>
        <w:t>FOR IMMEDIATE RELEASE</w:t>
      </w:r>
    </w:p>
    <w:p w14:paraId="3CFFEF83" w14:textId="77777777" w:rsidR="00A1696C" w:rsidRDefault="00A1696C" w:rsidP="00A1696C">
      <w:pPr>
        <w:pStyle w:val="paragraph"/>
        <w:spacing w:before="0" w:beforeAutospacing="0" w:after="0" w:afterAutospacing="0"/>
        <w:jc w:val="center"/>
        <w:textAlignment w:val="baseline"/>
        <w:rPr>
          <w:rFonts w:ascii="Tahoma" w:hAnsi="Tahoma" w:cs="Tahoma"/>
          <w:sz w:val="22"/>
          <w:szCs w:val="22"/>
        </w:rPr>
      </w:pPr>
    </w:p>
    <w:p w14:paraId="5BE4FB88" w14:textId="612D8118" w:rsidR="00A1696C" w:rsidRPr="00556E46" w:rsidRDefault="00A1696C" w:rsidP="00A1696C">
      <w:pPr>
        <w:pStyle w:val="paragraph"/>
        <w:spacing w:before="0" w:beforeAutospacing="0" w:after="0" w:afterAutospacing="0"/>
        <w:jc w:val="center"/>
        <w:textAlignment w:val="baseline"/>
        <w:rPr>
          <w:rFonts w:ascii="Tahoma" w:hAnsi="Tahoma" w:cs="Tahoma"/>
          <w:i/>
          <w:iCs/>
          <w:sz w:val="22"/>
          <w:szCs w:val="22"/>
        </w:rPr>
      </w:pPr>
      <w:r w:rsidRPr="00556E46">
        <w:rPr>
          <w:rFonts w:ascii="Tahoma" w:hAnsi="Tahoma" w:cs="Tahoma"/>
          <w:i/>
          <w:iCs/>
          <w:sz w:val="22"/>
          <w:szCs w:val="22"/>
        </w:rPr>
        <w:t xml:space="preserve">Contra Costa County Public Works </w:t>
      </w:r>
      <w:r w:rsidR="009B10C4">
        <w:rPr>
          <w:rFonts w:ascii="Tahoma" w:hAnsi="Tahoma" w:cs="Tahoma"/>
          <w:i/>
          <w:iCs/>
          <w:sz w:val="22"/>
          <w:szCs w:val="22"/>
        </w:rPr>
        <w:t xml:space="preserve">to </w:t>
      </w:r>
      <w:r w:rsidRPr="00556E46">
        <w:rPr>
          <w:rFonts w:ascii="Tahoma" w:hAnsi="Tahoma" w:cs="Tahoma"/>
          <w:i/>
          <w:iCs/>
          <w:sz w:val="22"/>
          <w:szCs w:val="22"/>
        </w:rPr>
        <w:t>Perform</w:t>
      </w:r>
    </w:p>
    <w:p w14:paraId="7A92842B" w14:textId="3B0ABF6D" w:rsidR="00A1696C" w:rsidRPr="00556E46" w:rsidRDefault="00A1696C" w:rsidP="00A1696C">
      <w:pPr>
        <w:pStyle w:val="paragraph"/>
        <w:spacing w:before="0" w:beforeAutospacing="0" w:after="0" w:afterAutospacing="0"/>
        <w:jc w:val="center"/>
        <w:textAlignment w:val="baseline"/>
        <w:rPr>
          <w:rFonts w:ascii="Tahoma" w:hAnsi="Tahoma" w:cs="Tahoma"/>
          <w:i/>
          <w:iCs/>
          <w:sz w:val="22"/>
          <w:szCs w:val="22"/>
        </w:rPr>
      </w:pPr>
      <w:r w:rsidRPr="00556E46">
        <w:rPr>
          <w:rFonts w:ascii="Tahoma" w:hAnsi="Tahoma" w:cs="Tahoma"/>
          <w:i/>
          <w:iCs/>
          <w:sz w:val="22"/>
          <w:szCs w:val="22"/>
        </w:rPr>
        <w:t>Tree Trimming and Removal Along Danville Boulevard</w:t>
      </w:r>
      <w:r w:rsidR="00BC5075">
        <w:rPr>
          <w:rFonts w:ascii="Tahoma" w:hAnsi="Tahoma" w:cs="Tahoma"/>
          <w:i/>
          <w:iCs/>
          <w:sz w:val="22"/>
          <w:szCs w:val="22"/>
        </w:rPr>
        <w:t xml:space="preserve"> and Stone Valley Road</w:t>
      </w:r>
    </w:p>
    <w:p w14:paraId="62EE4BDC" w14:textId="77777777" w:rsidR="00A1696C" w:rsidRPr="00556E46" w:rsidRDefault="00A1696C" w:rsidP="00A1696C">
      <w:pPr>
        <w:pStyle w:val="paragraph"/>
        <w:spacing w:before="0" w:beforeAutospacing="0" w:after="0" w:afterAutospacing="0"/>
        <w:jc w:val="both"/>
        <w:textAlignment w:val="baseline"/>
        <w:rPr>
          <w:rFonts w:ascii="Tahoma" w:hAnsi="Tahoma" w:cs="Tahoma"/>
          <w:sz w:val="22"/>
          <w:szCs w:val="22"/>
        </w:rPr>
      </w:pPr>
    </w:p>
    <w:p w14:paraId="741C66D5" w14:textId="53519119" w:rsidR="00BF3C45" w:rsidRPr="00556E46" w:rsidRDefault="00D91B8D" w:rsidP="00BF3C45">
      <w:pPr>
        <w:pStyle w:val="paragraph"/>
        <w:spacing w:before="0" w:beforeAutospacing="0" w:after="0" w:afterAutospacing="0"/>
        <w:jc w:val="both"/>
        <w:textAlignment w:val="baseline"/>
        <w:rPr>
          <w:rFonts w:ascii="Tahoma" w:hAnsi="Tahoma" w:cs="Tahoma"/>
          <w:sz w:val="22"/>
          <w:szCs w:val="22"/>
        </w:rPr>
      </w:pPr>
      <w:r w:rsidRPr="00FA0D91">
        <w:rPr>
          <w:rFonts w:ascii="Tahoma" w:hAnsi="Tahoma" w:cs="Tahoma"/>
          <w:sz w:val="22"/>
          <w:szCs w:val="22"/>
        </w:rPr>
        <w:t>Decem</w:t>
      </w:r>
      <w:r w:rsidR="002F70FF" w:rsidRPr="00FA0D91">
        <w:rPr>
          <w:rFonts w:ascii="Tahoma" w:hAnsi="Tahoma" w:cs="Tahoma"/>
          <w:sz w:val="22"/>
          <w:szCs w:val="22"/>
        </w:rPr>
        <w:t>ber</w:t>
      </w:r>
      <w:r w:rsidR="00303488" w:rsidRPr="00FA0D91">
        <w:rPr>
          <w:rFonts w:ascii="Tahoma" w:hAnsi="Tahoma" w:cs="Tahoma"/>
          <w:sz w:val="22"/>
          <w:szCs w:val="22"/>
        </w:rPr>
        <w:t xml:space="preserve"> </w:t>
      </w:r>
      <w:r w:rsidR="00EE5425">
        <w:rPr>
          <w:rFonts w:ascii="Tahoma" w:hAnsi="Tahoma" w:cs="Tahoma"/>
          <w:sz w:val="22"/>
          <w:szCs w:val="22"/>
        </w:rPr>
        <w:t>9</w:t>
      </w:r>
      <w:r w:rsidR="00A1696C" w:rsidRPr="00FA0D91">
        <w:rPr>
          <w:rFonts w:ascii="Tahoma" w:hAnsi="Tahoma" w:cs="Tahoma"/>
          <w:sz w:val="22"/>
          <w:szCs w:val="22"/>
        </w:rPr>
        <w:t>, 202</w:t>
      </w:r>
      <w:r w:rsidR="00BC5075" w:rsidRPr="00FA0D91">
        <w:rPr>
          <w:rFonts w:ascii="Tahoma" w:hAnsi="Tahoma" w:cs="Tahoma"/>
          <w:sz w:val="22"/>
          <w:szCs w:val="22"/>
        </w:rPr>
        <w:t>5</w:t>
      </w:r>
      <w:r w:rsidR="00A1696C" w:rsidRPr="00FA0D91">
        <w:rPr>
          <w:rFonts w:ascii="Tahoma" w:hAnsi="Tahoma" w:cs="Tahoma"/>
          <w:sz w:val="22"/>
          <w:szCs w:val="22"/>
        </w:rPr>
        <w:t>,</w:t>
      </w:r>
      <w:r w:rsidR="00A1696C" w:rsidRPr="00B31355">
        <w:rPr>
          <w:rFonts w:ascii="Tahoma" w:hAnsi="Tahoma" w:cs="Tahoma"/>
          <w:sz w:val="22"/>
          <w:szCs w:val="22"/>
        </w:rPr>
        <w:t xml:space="preserve"> Alamo, CA – A contractor for Contra Costa County Public Works will perform tree trimming and removal operations along </w:t>
      </w:r>
      <w:bookmarkStart w:id="0" w:name="_Hlk214966009"/>
      <w:r w:rsidR="00A1696C" w:rsidRPr="00B31355">
        <w:rPr>
          <w:rFonts w:ascii="Tahoma" w:hAnsi="Tahoma" w:cs="Tahoma"/>
          <w:sz w:val="22"/>
          <w:szCs w:val="22"/>
        </w:rPr>
        <w:t xml:space="preserve">Danville Boulevard </w:t>
      </w:r>
      <w:r w:rsidR="007928B7">
        <w:rPr>
          <w:rFonts w:ascii="Tahoma" w:hAnsi="Tahoma" w:cs="Tahoma"/>
          <w:sz w:val="22"/>
          <w:szCs w:val="22"/>
        </w:rPr>
        <w:t xml:space="preserve">and </w:t>
      </w:r>
      <w:bookmarkEnd w:id="0"/>
      <w:r w:rsidR="00BC5075" w:rsidRPr="00B31355">
        <w:rPr>
          <w:rFonts w:ascii="Tahoma" w:hAnsi="Tahoma" w:cs="Tahoma"/>
          <w:sz w:val="22"/>
          <w:szCs w:val="22"/>
        </w:rPr>
        <w:t>Stone Valley Road</w:t>
      </w:r>
      <w:r w:rsidR="009B10C4">
        <w:rPr>
          <w:rFonts w:ascii="Tahoma" w:hAnsi="Tahoma" w:cs="Tahoma"/>
          <w:sz w:val="22"/>
          <w:szCs w:val="22"/>
        </w:rPr>
        <w:t xml:space="preserve"> </w:t>
      </w:r>
      <w:r w:rsidR="009B10C4" w:rsidRPr="00FA0D91">
        <w:rPr>
          <w:rFonts w:ascii="Tahoma" w:hAnsi="Tahoma" w:cs="Tahoma"/>
          <w:sz w:val="22"/>
          <w:szCs w:val="22"/>
        </w:rPr>
        <w:t>begin</w:t>
      </w:r>
      <w:r w:rsidR="009B10C4">
        <w:rPr>
          <w:rFonts w:ascii="Tahoma" w:hAnsi="Tahoma" w:cs="Tahoma"/>
          <w:sz w:val="22"/>
          <w:szCs w:val="22"/>
        </w:rPr>
        <w:t>ning</w:t>
      </w:r>
      <w:r w:rsidR="009B10C4" w:rsidRPr="00FA0D91">
        <w:rPr>
          <w:rFonts w:ascii="Tahoma" w:hAnsi="Tahoma" w:cs="Tahoma"/>
          <w:sz w:val="22"/>
          <w:szCs w:val="22"/>
        </w:rPr>
        <w:t xml:space="preserve"> </w:t>
      </w:r>
      <w:r w:rsidR="009B10C4" w:rsidRPr="00FA0D91">
        <w:rPr>
          <w:rFonts w:ascii="Tahoma" w:hAnsi="Tahoma" w:cs="Tahoma"/>
          <w:b/>
          <w:bCs/>
          <w:sz w:val="22"/>
          <w:szCs w:val="22"/>
        </w:rPr>
        <w:t>Monday, December 15, 2025,</w:t>
      </w:r>
      <w:r w:rsidR="009B10C4" w:rsidRPr="00FA0D91">
        <w:rPr>
          <w:rFonts w:ascii="Tahoma" w:hAnsi="Tahoma" w:cs="Tahoma"/>
          <w:sz w:val="22"/>
          <w:szCs w:val="22"/>
        </w:rPr>
        <w:t xml:space="preserve"> </w:t>
      </w:r>
      <w:r w:rsidR="009B10C4" w:rsidRPr="00FA0D91">
        <w:rPr>
          <w:rFonts w:ascii="Tahoma" w:hAnsi="Tahoma" w:cs="Tahoma"/>
          <w:b/>
          <w:bCs/>
          <w:sz w:val="22"/>
          <w:szCs w:val="22"/>
        </w:rPr>
        <w:t xml:space="preserve">through </w:t>
      </w:r>
      <w:r w:rsidR="009B10C4">
        <w:rPr>
          <w:rFonts w:ascii="Tahoma" w:hAnsi="Tahoma" w:cs="Tahoma"/>
          <w:b/>
          <w:bCs/>
          <w:sz w:val="22"/>
          <w:szCs w:val="22"/>
        </w:rPr>
        <w:t xml:space="preserve">Friday, </w:t>
      </w:r>
      <w:r w:rsidR="009B10C4" w:rsidRPr="00FA0D91">
        <w:rPr>
          <w:rFonts w:ascii="Tahoma" w:hAnsi="Tahoma" w:cs="Tahoma"/>
          <w:b/>
          <w:bCs/>
          <w:sz w:val="22"/>
          <w:szCs w:val="22"/>
        </w:rPr>
        <w:t>January 2, 2026</w:t>
      </w:r>
      <w:r w:rsidR="009B10C4">
        <w:rPr>
          <w:rFonts w:ascii="Tahoma" w:hAnsi="Tahoma" w:cs="Tahoma"/>
          <w:b/>
          <w:bCs/>
          <w:sz w:val="22"/>
          <w:szCs w:val="22"/>
        </w:rPr>
        <w:t xml:space="preserve">, </w:t>
      </w:r>
      <w:r w:rsidR="009B10C4" w:rsidRPr="00B31355">
        <w:rPr>
          <w:rFonts w:ascii="Tahoma" w:hAnsi="Tahoma" w:cs="Tahoma"/>
          <w:sz w:val="22"/>
          <w:szCs w:val="22"/>
        </w:rPr>
        <w:t>barring unforeseen</w:t>
      </w:r>
      <w:r w:rsidR="009B10C4" w:rsidRPr="00556E46">
        <w:rPr>
          <w:rFonts w:ascii="Tahoma" w:hAnsi="Tahoma" w:cs="Tahoma"/>
          <w:sz w:val="22"/>
          <w:szCs w:val="22"/>
        </w:rPr>
        <w:t xml:space="preserve"> circumstances. </w:t>
      </w:r>
      <w:r w:rsidR="009B10C4" w:rsidRPr="009B10C4">
        <w:rPr>
          <w:rFonts w:ascii="Tahoma" w:hAnsi="Tahoma" w:cs="Tahoma"/>
          <w:sz w:val="22"/>
          <w:szCs w:val="22"/>
        </w:rPr>
        <w:t>Work will occur between 8:00 a.m. and 4:00 p.m., Monday through Friday</w:t>
      </w:r>
      <w:r w:rsidR="009B10C4">
        <w:rPr>
          <w:rFonts w:ascii="Tahoma" w:hAnsi="Tahoma" w:cs="Tahoma"/>
          <w:sz w:val="22"/>
          <w:szCs w:val="22"/>
        </w:rPr>
        <w:t xml:space="preserve"> (excluding holidays)</w:t>
      </w:r>
      <w:r w:rsidR="009B10C4" w:rsidRPr="009B10C4">
        <w:rPr>
          <w:rFonts w:ascii="Tahoma" w:hAnsi="Tahoma" w:cs="Tahoma"/>
          <w:sz w:val="22"/>
          <w:szCs w:val="22"/>
        </w:rPr>
        <w:t>, weather permitting.</w:t>
      </w:r>
      <w:r w:rsidR="00BF3C45">
        <w:rPr>
          <w:rFonts w:ascii="Tahoma" w:hAnsi="Tahoma" w:cs="Tahoma"/>
          <w:sz w:val="22"/>
          <w:szCs w:val="22"/>
        </w:rPr>
        <w:t xml:space="preserve"> </w:t>
      </w:r>
      <w:r w:rsidR="00BF3C45" w:rsidRPr="00556E46">
        <w:rPr>
          <w:rFonts w:ascii="Tahoma" w:hAnsi="Tahoma" w:cs="Tahoma"/>
          <w:sz w:val="22"/>
          <w:szCs w:val="22"/>
        </w:rPr>
        <w:t xml:space="preserve">Traffic control will be </w:t>
      </w:r>
      <w:r w:rsidR="00BF3C45">
        <w:rPr>
          <w:rFonts w:ascii="Tahoma" w:hAnsi="Tahoma" w:cs="Tahoma"/>
          <w:sz w:val="22"/>
          <w:szCs w:val="22"/>
        </w:rPr>
        <w:t>us</w:t>
      </w:r>
      <w:r w:rsidR="00BF3C45" w:rsidRPr="00556E46">
        <w:rPr>
          <w:rFonts w:ascii="Tahoma" w:hAnsi="Tahoma" w:cs="Tahoma"/>
          <w:sz w:val="22"/>
          <w:szCs w:val="22"/>
        </w:rPr>
        <w:t>ed. Drivers should expect</w:t>
      </w:r>
      <w:r w:rsidR="00EE5425">
        <w:rPr>
          <w:rFonts w:ascii="Tahoma" w:hAnsi="Tahoma" w:cs="Tahoma"/>
          <w:sz w:val="22"/>
          <w:szCs w:val="22"/>
        </w:rPr>
        <w:t xml:space="preserve"> up to </w:t>
      </w:r>
      <w:r w:rsidR="00BF3C45" w:rsidRPr="00556E46">
        <w:rPr>
          <w:rFonts w:ascii="Tahoma" w:hAnsi="Tahoma" w:cs="Tahoma"/>
          <w:sz w:val="22"/>
          <w:szCs w:val="22"/>
        </w:rPr>
        <w:t>10</w:t>
      </w:r>
      <w:r w:rsidR="00BF3C45">
        <w:rPr>
          <w:rFonts w:ascii="Tahoma" w:hAnsi="Tahoma" w:cs="Tahoma"/>
          <w:sz w:val="22"/>
          <w:szCs w:val="22"/>
        </w:rPr>
        <w:t xml:space="preserve"> minute</w:t>
      </w:r>
      <w:r w:rsidR="00BF3C45" w:rsidRPr="00556E46">
        <w:rPr>
          <w:rFonts w:ascii="Tahoma" w:hAnsi="Tahoma" w:cs="Tahoma"/>
          <w:sz w:val="22"/>
          <w:szCs w:val="22"/>
        </w:rPr>
        <w:t xml:space="preserve"> delays. </w:t>
      </w:r>
    </w:p>
    <w:p w14:paraId="3106F50D" w14:textId="77777777" w:rsidR="009B10C4" w:rsidRDefault="009B10C4" w:rsidP="007928B7">
      <w:pPr>
        <w:pStyle w:val="paragraph"/>
        <w:spacing w:before="0" w:beforeAutospacing="0" w:after="0" w:afterAutospacing="0"/>
        <w:jc w:val="both"/>
        <w:textAlignment w:val="baseline"/>
        <w:rPr>
          <w:rFonts w:ascii="Tahoma" w:hAnsi="Tahoma" w:cs="Tahoma"/>
          <w:sz w:val="22"/>
          <w:szCs w:val="22"/>
        </w:rPr>
      </w:pPr>
    </w:p>
    <w:p w14:paraId="2319AA06" w14:textId="7DACEEC1" w:rsidR="007928B7" w:rsidRDefault="009B10C4" w:rsidP="007928B7">
      <w:pPr>
        <w:pStyle w:val="paragraph"/>
        <w:spacing w:before="0" w:beforeAutospacing="0" w:after="0" w:afterAutospacing="0"/>
        <w:jc w:val="both"/>
        <w:textAlignment w:val="baseline"/>
        <w:rPr>
          <w:rFonts w:ascii="Tahoma" w:hAnsi="Tahoma" w:cs="Tahoma"/>
          <w:sz w:val="22"/>
          <w:szCs w:val="22"/>
        </w:rPr>
      </w:pPr>
      <w:r>
        <w:rPr>
          <w:rFonts w:ascii="Tahoma" w:hAnsi="Tahoma" w:cs="Tahoma"/>
          <w:sz w:val="22"/>
          <w:szCs w:val="22"/>
        </w:rPr>
        <w:t>Work will take place</w:t>
      </w:r>
      <w:r w:rsidR="007928B7">
        <w:rPr>
          <w:rFonts w:ascii="Tahoma" w:hAnsi="Tahoma" w:cs="Tahoma"/>
          <w:sz w:val="22"/>
          <w:szCs w:val="22"/>
        </w:rPr>
        <w:t xml:space="preserve"> </w:t>
      </w:r>
      <w:r w:rsidR="009A42E3">
        <w:rPr>
          <w:rFonts w:ascii="Tahoma" w:hAnsi="Tahoma" w:cs="Tahoma"/>
          <w:sz w:val="22"/>
          <w:szCs w:val="22"/>
        </w:rPr>
        <w:t>in the following locations</w:t>
      </w:r>
      <w:r w:rsidR="007928B7">
        <w:rPr>
          <w:rFonts w:ascii="Tahoma" w:hAnsi="Tahoma" w:cs="Tahoma"/>
          <w:sz w:val="22"/>
          <w:szCs w:val="22"/>
        </w:rPr>
        <w:t>:</w:t>
      </w:r>
    </w:p>
    <w:p w14:paraId="4FBF1C4D" w14:textId="3B74D07E" w:rsidR="007928B7" w:rsidRDefault="007928B7" w:rsidP="007928B7">
      <w:pPr>
        <w:pStyle w:val="paragraph"/>
        <w:spacing w:before="0" w:beforeAutospacing="0" w:after="0" w:afterAutospacing="0"/>
        <w:jc w:val="both"/>
        <w:textAlignment w:val="baseline"/>
        <w:rPr>
          <w:rFonts w:ascii="Tahoma" w:hAnsi="Tahoma" w:cs="Tahoma"/>
          <w:sz w:val="22"/>
          <w:szCs w:val="22"/>
        </w:rPr>
      </w:pPr>
    </w:p>
    <w:p w14:paraId="6DD86BA6" w14:textId="64896B13" w:rsidR="007928B7" w:rsidRPr="007928B7" w:rsidRDefault="007928B7" w:rsidP="007928B7">
      <w:pPr>
        <w:pStyle w:val="paragraph"/>
        <w:numPr>
          <w:ilvl w:val="0"/>
          <w:numId w:val="5"/>
        </w:numPr>
        <w:spacing w:before="0" w:beforeAutospacing="0" w:after="0" w:afterAutospacing="0"/>
        <w:ind w:left="720" w:hanging="360"/>
        <w:jc w:val="both"/>
        <w:textAlignment w:val="baseline"/>
        <w:rPr>
          <w:rFonts w:ascii="Tahoma" w:hAnsi="Tahoma" w:cs="Tahoma"/>
          <w:sz w:val="22"/>
          <w:szCs w:val="22"/>
        </w:rPr>
      </w:pPr>
      <w:r w:rsidRPr="007928B7">
        <w:rPr>
          <w:rFonts w:ascii="Tahoma" w:hAnsi="Tahoma" w:cs="Tahoma"/>
          <w:sz w:val="22"/>
          <w:szCs w:val="22"/>
        </w:rPr>
        <w:t>Danville Boulevard from Hillgrade Avenue to Romley Lane</w:t>
      </w:r>
    </w:p>
    <w:p w14:paraId="22A6AA28" w14:textId="06DDA2D4" w:rsidR="007928B7" w:rsidRPr="007928B7" w:rsidRDefault="007928B7" w:rsidP="007928B7">
      <w:pPr>
        <w:pStyle w:val="paragraph"/>
        <w:numPr>
          <w:ilvl w:val="0"/>
          <w:numId w:val="5"/>
        </w:numPr>
        <w:spacing w:before="0" w:beforeAutospacing="0" w:after="0" w:afterAutospacing="0"/>
        <w:ind w:left="720" w:hanging="360"/>
        <w:jc w:val="both"/>
        <w:textAlignment w:val="baseline"/>
        <w:rPr>
          <w:rFonts w:ascii="Tahoma" w:hAnsi="Tahoma" w:cs="Tahoma"/>
          <w:sz w:val="22"/>
          <w:szCs w:val="22"/>
        </w:rPr>
      </w:pPr>
      <w:r w:rsidRPr="007928B7">
        <w:rPr>
          <w:rFonts w:ascii="Tahoma" w:hAnsi="Tahoma" w:cs="Tahoma"/>
          <w:sz w:val="22"/>
          <w:szCs w:val="22"/>
        </w:rPr>
        <w:t>Danville Boulevard from Ridgewood Road to Deodar Lane</w:t>
      </w:r>
    </w:p>
    <w:p w14:paraId="6EDA74E7" w14:textId="29BE6DFB" w:rsidR="007928B7" w:rsidRPr="007928B7" w:rsidRDefault="007928B7" w:rsidP="007928B7">
      <w:pPr>
        <w:pStyle w:val="paragraph"/>
        <w:numPr>
          <w:ilvl w:val="0"/>
          <w:numId w:val="5"/>
        </w:numPr>
        <w:spacing w:before="0" w:beforeAutospacing="0" w:after="0" w:afterAutospacing="0"/>
        <w:ind w:left="720" w:hanging="360"/>
        <w:jc w:val="both"/>
        <w:textAlignment w:val="baseline"/>
        <w:rPr>
          <w:rFonts w:ascii="Tahoma" w:hAnsi="Tahoma" w:cs="Tahoma"/>
          <w:sz w:val="22"/>
          <w:szCs w:val="22"/>
        </w:rPr>
      </w:pPr>
      <w:r w:rsidRPr="007928B7">
        <w:rPr>
          <w:rFonts w:ascii="Tahoma" w:hAnsi="Tahoma" w:cs="Tahoma"/>
          <w:sz w:val="22"/>
          <w:szCs w:val="22"/>
        </w:rPr>
        <w:t xml:space="preserve">Stone Valley Road from Alamo Ranch Road to St. Paul Drive </w:t>
      </w:r>
    </w:p>
    <w:p w14:paraId="2A2DF357" w14:textId="2A2240E0" w:rsidR="007928B7" w:rsidRDefault="007928B7" w:rsidP="007928B7">
      <w:pPr>
        <w:pStyle w:val="paragraph"/>
        <w:numPr>
          <w:ilvl w:val="0"/>
          <w:numId w:val="5"/>
        </w:numPr>
        <w:spacing w:before="0" w:beforeAutospacing="0" w:after="0" w:afterAutospacing="0"/>
        <w:ind w:left="720" w:hanging="360"/>
        <w:jc w:val="both"/>
        <w:textAlignment w:val="baseline"/>
        <w:rPr>
          <w:rFonts w:ascii="Tahoma" w:hAnsi="Tahoma" w:cs="Tahoma"/>
          <w:sz w:val="22"/>
          <w:szCs w:val="22"/>
        </w:rPr>
      </w:pPr>
      <w:r w:rsidRPr="007928B7">
        <w:rPr>
          <w:rFonts w:ascii="Tahoma" w:hAnsi="Tahoma" w:cs="Tahoma"/>
          <w:sz w:val="22"/>
          <w:szCs w:val="22"/>
        </w:rPr>
        <w:t>Stone Valley Road</w:t>
      </w:r>
      <w:r w:rsidR="00BF3C45">
        <w:rPr>
          <w:rFonts w:ascii="Tahoma" w:hAnsi="Tahoma" w:cs="Tahoma"/>
          <w:sz w:val="22"/>
          <w:szCs w:val="22"/>
        </w:rPr>
        <w:t xml:space="preserve"> at the intersection with </w:t>
      </w:r>
      <w:r w:rsidRPr="007928B7">
        <w:rPr>
          <w:rFonts w:ascii="Tahoma" w:hAnsi="Tahoma" w:cs="Tahoma"/>
          <w:sz w:val="22"/>
          <w:szCs w:val="22"/>
        </w:rPr>
        <w:t>Green Valley Road.</w:t>
      </w:r>
    </w:p>
    <w:p w14:paraId="6959CD7E" w14:textId="77777777" w:rsidR="007928B7" w:rsidRPr="00556E46" w:rsidRDefault="007928B7" w:rsidP="007928B7">
      <w:pPr>
        <w:pStyle w:val="paragraph"/>
        <w:spacing w:before="0" w:beforeAutospacing="0" w:after="0" w:afterAutospacing="0"/>
        <w:jc w:val="both"/>
        <w:textAlignment w:val="baseline"/>
        <w:rPr>
          <w:rFonts w:ascii="Tahoma" w:hAnsi="Tahoma" w:cs="Tahoma"/>
          <w:sz w:val="22"/>
          <w:szCs w:val="22"/>
        </w:rPr>
      </w:pPr>
    </w:p>
    <w:p w14:paraId="5F5F7ACD" w14:textId="4AE02B2D" w:rsidR="00A1696C" w:rsidRPr="00556E46" w:rsidRDefault="00E0695D" w:rsidP="00A1696C">
      <w:pPr>
        <w:pStyle w:val="paragraph"/>
        <w:spacing w:before="0" w:beforeAutospacing="0" w:after="0" w:afterAutospacing="0"/>
        <w:jc w:val="both"/>
        <w:textAlignment w:val="baseline"/>
        <w:rPr>
          <w:rFonts w:ascii="Tahoma" w:hAnsi="Tahoma" w:cs="Tahoma"/>
          <w:sz w:val="22"/>
          <w:szCs w:val="22"/>
        </w:rPr>
      </w:pPr>
      <w:r w:rsidRPr="00556E46">
        <w:rPr>
          <w:rFonts w:ascii="Tahoma" w:hAnsi="Tahoma" w:cs="Tahoma"/>
          <w:sz w:val="22"/>
          <w:szCs w:val="22"/>
        </w:rPr>
        <w:t>This work will improve public safety and tree health along Danville Boulevard</w:t>
      </w:r>
      <w:r>
        <w:rPr>
          <w:rFonts w:ascii="Tahoma" w:hAnsi="Tahoma" w:cs="Tahoma"/>
          <w:sz w:val="22"/>
          <w:szCs w:val="22"/>
        </w:rPr>
        <w:t xml:space="preserve"> </w:t>
      </w:r>
      <w:r w:rsidR="00FB076C">
        <w:rPr>
          <w:rFonts w:ascii="Tahoma" w:hAnsi="Tahoma" w:cs="Tahoma"/>
          <w:sz w:val="22"/>
          <w:szCs w:val="22"/>
        </w:rPr>
        <w:t xml:space="preserve">and Stone Valley Road </w:t>
      </w:r>
      <w:r>
        <w:rPr>
          <w:rFonts w:ascii="Tahoma" w:hAnsi="Tahoma" w:cs="Tahoma"/>
          <w:sz w:val="22"/>
          <w:szCs w:val="22"/>
        </w:rPr>
        <w:t xml:space="preserve">by </w:t>
      </w:r>
      <w:r w:rsidRPr="00556E46">
        <w:rPr>
          <w:rFonts w:ascii="Tahoma" w:hAnsi="Tahoma" w:cs="Tahoma"/>
          <w:sz w:val="22"/>
          <w:szCs w:val="22"/>
        </w:rPr>
        <w:t>remov</w:t>
      </w:r>
      <w:r>
        <w:rPr>
          <w:rFonts w:ascii="Tahoma" w:hAnsi="Tahoma" w:cs="Tahoma"/>
          <w:sz w:val="22"/>
          <w:szCs w:val="22"/>
        </w:rPr>
        <w:t>ing</w:t>
      </w:r>
      <w:r w:rsidRPr="00556E46">
        <w:rPr>
          <w:rFonts w:ascii="Tahoma" w:hAnsi="Tahoma" w:cs="Tahoma"/>
          <w:sz w:val="22"/>
          <w:szCs w:val="22"/>
        </w:rPr>
        <w:t xml:space="preserve"> dead trees and trim</w:t>
      </w:r>
      <w:r>
        <w:rPr>
          <w:rFonts w:ascii="Tahoma" w:hAnsi="Tahoma" w:cs="Tahoma"/>
          <w:sz w:val="22"/>
          <w:szCs w:val="22"/>
        </w:rPr>
        <w:t>ming</w:t>
      </w:r>
      <w:r w:rsidRPr="00556E46">
        <w:rPr>
          <w:rFonts w:ascii="Tahoma" w:hAnsi="Tahoma" w:cs="Tahoma"/>
          <w:sz w:val="22"/>
          <w:szCs w:val="22"/>
        </w:rPr>
        <w:t xml:space="preserve"> live trees that present a hazard to the public.</w:t>
      </w:r>
      <w:r>
        <w:rPr>
          <w:rFonts w:ascii="Tahoma" w:hAnsi="Tahoma" w:cs="Tahoma"/>
          <w:sz w:val="22"/>
          <w:szCs w:val="22"/>
        </w:rPr>
        <w:t xml:space="preserve"> </w:t>
      </w:r>
    </w:p>
    <w:p w14:paraId="6CF702F4" w14:textId="77777777" w:rsidR="00A1696C" w:rsidRPr="00556E46" w:rsidRDefault="00A1696C" w:rsidP="00A1696C">
      <w:pPr>
        <w:pStyle w:val="paragraph"/>
        <w:spacing w:before="0" w:beforeAutospacing="0" w:after="0" w:afterAutospacing="0"/>
        <w:jc w:val="both"/>
        <w:textAlignment w:val="baseline"/>
        <w:rPr>
          <w:rFonts w:ascii="Tahoma" w:hAnsi="Tahoma" w:cs="Tahoma"/>
          <w:sz w:val="22"/>
          <w:szCs w:val="22"/>
        </w:rPr>
      </w:pPr>
    </w:p>
    <w:p w14:paraId="02DD6D8C" w14:textId="385BA3D3" w:rsidR="00E0695D" w:rsidRDefault="00A1696C" w:rsidP="00A1696C">
      <w:pPr>
        <w:pStyle w:val="paragraph"/>
        <w:spacing w:before="0" w:beforeAutospacing="0" w:after="0" w:afterAutospacing="0"/>
        <w:jc w:val="both"/>
        <w:textAlignment w:val="baseline"/>
        <w:rPr>
          <w:rFonts w:ascii="Tahoma" w:hAnsi="Tahoma" w:cs="Tahoma"/>
          <w:sz w:val="22"/>
          <w:szCs w:val="22"/>
        </w:rPr>
      </w:pPr>
      <w:r w:rsidRPr="00556E46">
        <w:rPr>
          <w:rFonts w:ascii="Tahoma" w:hAnsi="Tahoma" w:cs="Tahoma"/>
          <w:sz w:val="22"/>
          <w:szCs w:val="22"/>
        </w:rPr>
        <w:t xml:space="preserve">Contra Costa County Public Works, Special Districts, has worked with an arborist to develop a tree management plan for the area. This will be the </w:t>
      </w:r>
      <w:r w:rsidR="002A58C0">
        <w:rPr>
          <w:rFonts w:ascii="Tahoma" w:hAnsi="Tahoma" w:cs="Tahoma"/>
          <w:sz w:val="22"/>
          <w:szCs w:val="22"/>
        </w:rPr>
        <w:t xml:space="preserve">third </w:t>
      </w:r>
      <w:r w:rsidR="00C646B9">
        <w:rPr>
          <w:rFonts w:ascii="Tahoma" w:hAnsi="Tahoma" w:cs="Tahoma"/>
          <w:sz w:val="22"/>
          <w:szCs w:val="22"/>
        </w:rPr>
        <w:t xml:space="preserve">of five </w:t>
      </w:r>
      <w:r w:rsidRPr="00556E46">
        <w:rPr>
          <w:rFonts w:ascii="Tahoma" w:hAnsi="Tahoma" w:cs="Tahoma"/>
          <w:sz w:val="22"/>
          <w:szCs w:val="22"/>
        </w:rPr>
        <w:t>phase</w:t>
      </w:r>
      <w:r w:rsidR="00C646B9">
        <w:rPr>
          <w:rFonts w:ascii="Tahoma" w:hAnsi="Tahoma" w:cs="Tahoma"/>
          <w:sz w:val="22"/>
          <w:szCs w:val="22"/>
        </w:rPr>
        <w:t>s</w:t>
      </w:r>
      <w:r w:rsidRPr="00556E46">
        <w:rPr>
          <w:rFonts w:ascii="Tahoma" w:hAnsi="Tahoma" w:cs="Tahoma"/>
          <w:sz w:val="22"/>
          <w:szCs w:val="22"/>
        </w:rPr>
        <w:t xml:space="preserve"> of a planned multi-year project along Danville Boulevard </w:t>
      </w:r>
      <w:r w:rsidR="00476624">
        <w:rPr>
          <w:rFonts w:ascii="Tahoma" w:hAnsi="Tahoma" w:cs="Tahoma"/>
          <w:sz w:val="22"/>
          <w:szCs w:val="22"/>
        </w:rPr>
        <w:t xml:space="preserve">and Stone Valley Road </w:t>
      </w:r>
      <w:r w:rsidRPr="00556E46">
        <w:rPr>
          <w:rFonts w:ascii="Tahoma" w:hAnsi="Tahoma" w:cs="Tahoma"/>
          <w:sz w:val="22"/>
          <w:szCs w:val="22"/>
        </w:rPr>
        <w:t xml:space="preserve">that follows the tree management plan. </w:t>
      </w:r>
    </w:p>
    <w:p w14:paraId="03A2B2BB" w14:textId="77777777" w:rsidR="00E0695D" w:rsidRDefault="00E0695D" w:rsidP="00A1696C">
      <w:pPr>
        <w:pStyle w:val="paragraph"/>
        <w:spacing w:before="0" w:beforeAutospacing="0" w:after="0" w:afterAutospacing="0"/>
        <w:jc w:val="both"/>
        <w:textAlignment w:val="baseline"/>
        <w:rPr>
          <w:rFonts w:ascii="Tahoma" w:hAnsi="Tahoma" w:cs="Tahoma"/>
          <w:sz w:val="22"/>
          <w:szCs w:val="22"/>
        </w:rPr>
      </w:pPr>
    </w:p>
    <w:p w14:paraId="36CA18B7" w14:textId="60AA9561" w:rsidR="00AB117A" w:rsidRPr="00556E46" w:rsidRDefault="00AB117A" w:rsidP="00AB117A">
      <w:pPr>
        <w:pStyle w:val="paragraph"/>
        <w:spacing w:before="0" w:beforeAutospacing="0" w:after="0" w:afterAutospacing="0"/>
        <w:textAlignment w:val="baseline"/>
        <w:rPr>
          <w:rFonts w:ascii="Tahoma" w:hAnsi="Tahoma" w:cs="Tahoma"/>
          <w:i/>
          <w:iCs/>
          <w:color w:val="000000"/>
          <w:sz w:val="22"/>
          <w:szCs w:val="22"/>
        </w:rPr>
      </w:pPr>
      <w:bookmarkStart w:id="1" w:name="_Hlk119938258"/>
      <w:r w:rsidRPr="00556E46">
        <w:rPr>
          <w:rFonts w:ascii="Tahoma" w:hAnsi="Tahoma" w:cs="Tahoma"/>
          <w:b/>
          <w:sz w:val="22"/>
          <w:szCs w:val="22"/>
        </w:rPr>
        <w:t>About Contra Costa County Public Works Department:</w:t>
      </w:r>
    </w:p>
    <w:p w14:paraId="269D3531" w14:textId="77777777" w:rsidR="00F03E4A" w:rsidRDefault="00F03E4A" w:rsidP="00AB117A">
      <w:pPr>
        <w:jc w:val="both"/>
        <w:rPr>
          <w:rFonts w:ascii="Tahoma" w:hAnsi="Tahoma" w:cs="Tahoma"/>
          <w:sz w:val="22"/>
          <w:szCs w:val="22"/>
        </w:rPr>
      </w:pPr>
    </w:p>
    <w:p w14:paraId="0222EB24" w14:textId="581E89E7" w:rsidR="00AB117A" w:rsidRPr="00556E46" w:rsidRDefault="00AB117A" w:rsidP="00AB117A">
      <w:pPr>
        <w:jc w:val="both"/>
        <w:rPr>
          <w:rFonts w:ascii="Tahoma" w:hAnsi="Tahoma" w:cs="Tahoma"/>
          <w:sz w:val="22"/>
          <w:szCs w:val="22"/>
        </w:rPr>
      </w:pPr>
      <w:r w:rsidRPr="00556E46">
        <w:rPr>
          <w:rFonts w:ascii="Tahoma" w:hAnsi="Tahoma" w:cs="Tahoma"/>
          <w:sz w:val="22"/>
          <w:szCs w:val="22"/>
        </w:rPr>
        <w:t xml:space="preserve">The Contra </w:t>
      </w:r>
      <w:r w:rsidR="007B3E04">
        <w:rPr>
          <w:rFonts w:ascii="Tahoma" w:hAnsi="Tahoma" w:cs="Tahoma"/>
          <w:sz w:val="22"/>
          <w:szCs w:val="22"/>
        </w:rPr>
        <w:t xml:space="preserve">Costa </w:t>
      </w:r>
      <w:r w:rsidRPr="00556E46">
        <w:rPr>
          <w:rFonts w:ascii="Tahoma" w:hAnsi="Tahoma" w:cs="Tahoma"/>
          <w:sz w:val="22"/>
          <w:szCs w:val="22"/>
        </w:rPr>
        <w:t xml:space="preserve">County Public Works Department (CCCPWD) is responsible for the maintenance and operation of over 650 miles of roads, 79 miles of streams and channels, and over 150 County buildings. CCCPWD services include parks and recreation, sandbag distribution, flood control, road and facilities maintenance, and storm water management. CCCPWD operates two airports, Buchanan Field Airport in Concord, and Byron Airport in Byron. For more information about CCCPWD, please visit us at: </w:t>
      </w:r>
      <w:hyperlink r:id="rId7" w:history="1">
        <w:r w:rsidRPr="00556E46">
          <w:rPr>
            <w:rStyle w:val="Hyperlink"/>
            <w:rFonts w:ascii="Tahoma" w:hAnsi="Tahoma" w:cs="Tahoma"/>
            <w:sz w:val="22"/>
            <w:szCs w:val="22"/>
          </w:rPr>
          <w:t>www.cccpublicworks.org</w:t>
        </w:r>
      </w:hyperlink>
      <w:r w:rsidRPr="00556E46">
        <w:rPr>
          <w:rFonts w:ascii="Tahoma" w:hAnsi="Tahoma" w:cs="Tahoma"/>
          <w:sz w:val="22"/>
          <w:szCs w:val="22"/>
        </w:rPr>
        <w:t xml:space="preserve"> </w:t>
      </w:r>
    </w:p>
    <w:p w14:paraId="10A38292" w14:textId="77777777" w:rsidR="002D0607" w:rsidRPr="00556E46" w:rsidRDefault="002D0607" w:rsidP="002D0607">
      <w:pPr>
        <w:jc w:val="both"/>
        <w:rPr>
          <w:rFonts w:ascii="Tahoma" w:hAnsi="Tahoma" w:cs="Tahoma"/>
          <w:sz w:val="22"/>
          <w:szCs w:val="22"/>
        </w:rPr>
      </w:pPr>
      <w:r w:rsidRPr="00556E46">
        <w:rPr>
          <w:rFonts w:ascii="Tahoma" w:hAnsi="Tahoma" w:cs="Tahoma"/>
          <w:sz w:val="22"/>
          <w:szCs w:val="22"/>
        </w:rPr>
        <w:t xml:space="preserve"> </w:t>
      </w:r>
      <w:bookmarkEnd w:id="1"/>
    </w:p>
    <w:p w14:paraId="56960DDC" w14:textId="098DFE1E" w:rsidR="003A1003" w:rsidRPr="009B10C4" w:rsidRDefault="002D0607" w:rsidP="009B10C4">
      <w:pPr>
        <w:jc w:val="both"/>
        <w:rPr>
          <w:rFonts w:ascii="Tahoma" w:hAnsi="Tahoma" w:cs="Tahoma"/>
          <w:b/>
          <w:bCs/>
          <w:sz w:val="22"/>
          <w:szCs w:val="22"/>
        </w:rPr>
      </w:pPr>
      <w:r w:rsidRPr="00556E46">
        <w:rPr>
          <w:rFonts w:ascii="Tahoma" w:hAnsi="Tahoma" w:cs="Tahoma"/>
          <w:b/>
          <w:bCs/>
          <w:sz w:val="22"/>
          <w:szCs w:val="22"/>
        </w:rPr>
        <w:t>CONTACT:</w:t>
      </w:r>
      <w:r w:rsidRPr="00556E46">
        <w:rPr>
          <w:rFonts w:ascii="Tahoma" w:hAnsi="Tahoma" w:cs="Tahoma"/>
          <w:sz w:val="22"/>
          <w:szCs w:val="22"/>
        </w:rPr>
        <w:t xml:space="preserve"> </w:t>
      </w:r>
      <w:r w:rsidR="00A1696C" w:rsidRPr="00556E46">
        <w:rPr>
          <w:rFonts w:ascii="Tahoma" w:hAnsi="Tahoma" w:cs="Tahoma"/>
          <w:sz w:val="22"/>
          <w:szCs w:val="22"/>
        </w:rPr>
        <w:t>Jeryck Acuña, 925</w:t>
      </w:r>
      <w:r w:rsidR="00556E46">
        <w:rPr>
          <w:rFonts w:ascii="Tahoma" w:hAnsi="Tahoma" w:cs="Tahoma"/>
          <w:sz w:val="22"/>
          <w:szCs w:val="22"/>
        </w:rPr>
        <w:t>.</w:t>
      </w:r>
      <w:r w:rsidR="00A1696C" w:rsidRPr="00556E46">
        <w:rPr>
          <w:rFonts w:ascii="Tahoma" w:hAnsi="Tahoma" w:cs="Tahoma"/>
          <w:sz w:val="22"/>
          <w:szCs w:val="22"/>
        </w:rPr>
        <w:t>313</w:t>
      </w:r>
      <w:r w:rsidR="00556E46">
        <w:rPr>
          <w:rFonts w:ascii="Tahoma" w:hAnsi="Tahoma" w:cs="Tahoma"/>
          <w:sz w:val="22"/>
          <w:szCs w:val="22"/>
        </w:rPr>
        <w:t>.</w:t>
      </w:r>
      <w:r w:rsidR="00A1696C" w:rsidRPr="00556E46">
        <w:rPr>
          <w:rFonts w:ascii="Tahoma" w:hAnsi="Tahoma" w:cs="Tahoma"/>
          <w:sz w:val="22"/>
          <w:szCs w:val="22"/>
        </w:rPr>
        <w:t>2272</w:t>
      </w:r>
      <w:r w:rsidRPr="00556E46">
        <w:rPr>
          <w:rFonts w:ascii="Tahoma" w:hAnsi="Tahoma" w:cs="Tahoma"/>
          <w:b/>
          <w:bCs/>
          <w:sz w:val="22"/>
          <w:szCs w:val="22"/>
        </w:rPr>
        <w:t xml:space="preserve">; </w:t>
      </w:r>
      <w:r w:rsidRPr="00556E46">
        <w:rPr>
          <w:rFonts w:ascii="Tahoma" w:hAnsi="Tahoma" w:cs="Tahoma"/>
          <w:sz w:val="22"/>
          <w:szCs w:val="22"/>
        </w:rPr>
        <w:t>Media Inquiries: Kelly Kalfsbeek 925.313.2115</w:t>
      </w:r>
    </w:p>
    <w:p w14:paraId="60D2264B" w14:textId="394CE911" w:rsidR="002D0607" w:rsidRDefault="002D0607" w:rsidP="002D0607">
      <w:pPr>
        <w:jc w:val="center"/>
        <w:rPr>
          <w:rFonts w:ascii="Tahoma" w:hAnsi="Tahoma" w:cs="Tahoma"/>
          <w:sz w:val="22"/>
          <w:szCs w:val="22"/>
        </w:rPr>
      </w:pPr>
      <w:r w:rsidRPr="00556E46">
        <w:rPr>
          <w:rFonts w:ascii="Tahoma" w:hAnsi="Tahoma" w:cs="Tahoma"/>
          <w:sz w:val="22"/>
          <w:szCs w:val="22"/>
        </w:rPr>
        <w:t>####</w:t>
      </w:r>
    </w:p>
    <w:sectPr w:rsidR="002D0607" w:rsidSect="00B018F8">
      <w:headerReference w:type="default" r:id="rId8"/>
      <w:footerReference w:type="default" r:id="rId9"/>
      <w:pgSz w:w="12240" w:h="15840" w:code="1"/>
      <w:pgMar w:top="2160" w:right="1440" w:bottom="1260" w:left="144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13E7B" w14:textId="77777777" w:rsidR="00BE5859" w:rsidRDefault="00BE5859">
      <w:r>
        <w:separator/>
      </w:r>
    </w:p>
  </w:endnote>
  <w:endnote w:type="continuationSeparator" w:id="0">
    <w:p w14:paraId="1A5D90D8" w14:textId="77777777" w:rsidR="00BE5859" w:rsidRDefault="00BE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03D54" w14:textId="77777777" w:rsidR="00705E1D" w:rsidRDefault="001F1E06" w:rsidP="00705E1D">
    <w:pPr>
      <w:pStyle w:val="Footer"/>
    </w:pPr>
    <w:r>
      <w:rPr>
        <w:noProof/>
      </w:rPr>
      <mc:AlternateContent>
        <mc:Choice Requires="wps">
          <w:drawing>
            <wp:anchor distT="0" distB="0" distL="114300" distR="114300" simplePos="0" relativeHeight="251656704" behindDoc="0" locked="0" layoutInCell="1" allowOverlap="1" wp14:anchorId="44ABA3F1" wp14:editId="07BD4000">
              <wp:simplePos x="0" y="0"/>
              <wp:positionH relativeFrom="column">
                <wp:posOffset>3175</wp:posOffset>
              </wp:positionH>
              <wp:positionV relativeFrom="paragraph">
                <wp:posOffset>-161925</wp:posOffset>
              </wp:positionV>
              <wp:extent cx="5905500" cy="647700"/>
              <wp:effectExtent l="0" t="0" r="0" b="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C4B95" w14:textId="77777777" w:rsidR="008865EA" w:rsidRPr="00AD79B9" w:rsidRDefault="008865EA" w:rsidP="008865EA">
                          <w:pPr>
                            <w:pBdr>
                              <w:top w:val="single" w:sz="4" w:space="1" w:color="0000FF"/>
                            </w:pBdr>
                            <w:spacing w:line="264" w:lineRule="auto"/>
                            <w:jc w:val="center"/>
                            <w:rPr>
                              <w:rStyle w:val="Emphasis"/>
                              <w:rFonts w:ascii="Tahoma" w:hAnsi="Tahoma" w:cs="Tahoma"/>
                              <w:sz w:val="16"/>
                              <w:szCs w:val="16"/>
                            </w:rPr>
                          </w:pPr>
                          <w:r w:rsidRPr="00AD79B9">
                            <w:rPr>
                              <w:rStyle w:val="Emphasis"/>
                              <w:rFonts w:ascii="Tahoma" w:hAnsi="Tahoma" w:cs="Tahoma"/>
                              <w:sz w:val="16"/>
                              <w:szCs w:val="16"/>
                            </w:rPr>
                            <w:t>"Accredited by the American Public Works Association"</w:t>
                          </w:r>
                        </w:p>
                        <w:p w14:paraId="39AC41A9"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255 Glacier Drive Martinez, CA 94553-4825</w:t>
                          </w:r>
                        </w:p>
                        <w:p w14:paraId="205FC285"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 xml:space="preserve">TEL: (925) 313-2000 </w:t>
                          </w:r>
                          <w:r w:rsidRPr="00CF2458">
                            <w:rPr>
                              <w:rFonts w:ascii="Tahoma" w:eastAsia="Batang" w:hAnsi="Tahoma" w:cs="Tahoma"/>
                              <w:sz w:val="16"/>
                              <w:szCs w:val="16"/>
                            </w:rPr>
                            <w:sym w:font="Symbol" w:char="F0B7"/>
                          </w:r>
                          <w:r w:rsidRPr="00CF2458">
                            <w:rPr>
                              <w:rFonts w:ascii="Tahoma" w:eastAsia="Batang" w:hAnsi="Tahoma" w:cs="Tahoma"/>
                              <w:sz w:val="16"/>
                              <w:szCs w:val="16"/>
                            </w:rPr>
                            <w:t xml:space="preserve"> FAX: (925) 313-2333</w:t>
                          </w:r>
                        </w:p>
                        <w:p w14:paraId="14B61ECB" w14:textId="77777777" w:rsidR="00705E1D" w:rsidRPr="00CF2458" w:rsidRDefault="00705E1D" w:rsidP="00705E1D">
                          <w:pPr>
                            <w:spacing w:line="264" w:lineRule="auto"/>
                            <w:jc w:val="center"/>
                            <w:rPr>
                              <w:rFonts w:ascii="Tahoma" w:eastAsia="Batang" w:hAnsi="Tahoma" w:cs="Tahoma"/>
                              <w:sz w:val="14"/>
                              <w:szCs w:val="14"/>
                            </w:rPr>
                          </w:pPr>
                          <w:r w:rsidRPr="00CF2458">
                            <w:rPr>
                              <w:rFonts w:ascii="Tahoma" w:eastAsia="Batang" w:hAnsi="Tahoma" w:cs="Tahoma"/>
                              <w:sz w:val="16"/>
                              <w:szCs w:val="16"/>
                            </w:rPr>
                            <w:t>www.</w:t>
                          </w:r>
                          <w:r w:rsidR="00044801">
                            <w:rPr>
                              <w:rFonts w:ascii="Tahoma" w:eastAsia="Batang" w:hAnsi="Tahoma" w:cs="Tahoma"/>
                              <w:sz w:val="16"/>
                              <w:szCs w:val="16"/>
                            </w:rPr>
                            <w:t>cccpublicworks.org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ABA3F1" id="_x0000_t202" coordsize="21600,21600" o:spt="202" path="m,l,21600r21600,l21600,xe">
              <v:stroke joinstyle="miter"/>
              <v:path gradientshapeok="t" o:connecttype="rect"/>
            </v:shapetype>
            <v:shape id="Text Box 4" o:spid="_x0000_s1027" type="#_x0000_t202" style="position:absolute;margin-left:.25pt;margin-top:-12.75pt;width:465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" filled="f" stroked="f">
              <v:textbox>
                <w:txbxContent>
                  <w:p w14:paraId="13BC4B95" w14:textId="77777777" w:rsidR="008865EA" w:rsidRPr="00AD79B9" w:rsidRDefault="008865EA" w:rsidP="008865EA">
                    <w:pPr>
                      <w:pBdr>
                        <w:top w:val="single" w:sz="4" w:space="1" w:color="0000FF"/>
                      </w:pBdr>
                      <w:spacing w:line="264" w:lineRule="auto"/>
                      <w:jc w:val="center"/>
                      <w:rPr>
                        <w:rStyle w:val="Emphasis"/>
                        <w:rFonts w:ascii="Tahoma" w:hAnsi="Tahoma" w:cs="Tahoma"/>
                        <w:sz w:val="16"/>
                        <w:szCs w:val="16"/>
                      </w:rPr>
                    </w:pPr>
                    <w:r w:rsidRPr="00AD79B9">
                      <w:rPr>
                        <w:rStyle w:val="Emphasis"/>
                        <w:rFonts w:ascii="Tahoma" w:hAnsi="Tahoma" w:cs="Tahoma"/>
                        <w:sz w:val="16"/>
                        <w:szCs w:val="16"/>
                      </w:rPr>
                      <w:t>"Accredited by the American Public Works Association"</w:t>
                    </w:r>
                  </w:p>
                  <w:p w14:paraId="39AC41A9"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255 Glacier Drive Martinez, CA 94553-4825</w:t>
                    </w:r>
                  </w:p>
                  <w:p w14:paraId="205FC285" w14:textId="77777777" w:rsidR="00705E1D" w:rsidRPr="00CF2458" w:rsidRDefault="00705E1D" w:rsidP="00705E1D">
                    <w:pPr>
                      <w:spacing w:line="264" w:lineRule="auto"/>
                      <w:jc w:val="center"/>
                      <w:rPr>
                        <w:rFonts w:ascii="Tahoma" w:eastAsia="Batang" w:hAnsi="Tahoma" w:cs="Tahoma"/>
                        <w:sz w:val="16"/>
                        <w:szCs w:val="16"/>
                      </w:rPr>
                    </w:pPr>
                    <w:r w:rsidRPr="00CF2458">
                      <w:rPr>
                        <w:rFonts w:ascii="Tahoma" w:eastAsia="Batang" w:hAnsi="Tahoma" w:cs="Tahoma"/>
                        <w:sz w:val="16"/>
                        <w:szCs w:val="16"/>
                      </w:rPr>
                      <w:t xml:space="preserve">TEL: (925) 313-2000 </w:t>
                    </w:r>
                    <w:r w:rsidRPr="00CF2458">
                      <w:rPr>
                        <w:rFonts w:ascii="Tahoma" w:eastAsia="Batang" w:hAnsi="Tahoma" w:cs="Tahoma"/>
                        <w:sz w:val="16"/>
                        <w:szCs w:val="16"/>
                      </w:rPr>
                      <w:sym w:font="Symbol" w:char="F0B7"/>
                    </w:r>
                    <w:r w:rsidRPr="00CF2458">
                      <w:rPr>
                        <w:rFonts w:ascii="Tahoma" w:eastAsia="Batang" w:hAnsi="Tahoma" w:cs="Tahoma"/>
                        <w:sz w:val="16"/>
                        <w:szCs w:val="16"/>
                      </w:rPr>
                      <w:t xml:space="preserve"> FAX: (925) 313-2333</w:t>
                    </w:r>
                  </w:p>
                  <w:p w14:paraId="14B61ECB" w14:textId="77777777" w:rsidR="00705E1D" w:rsidRPr="00CF2458" w:rsidRDefault="00705E1D" w:rsidP="00705E1D">
                    <w:pPr>
                      <w:spacing w:line="264" w:lineRule="auto"/>
                      <w:jc w:val="center"/>
                      <w:rPr>
                        <w:rFonts w:ascii="Tahoma" w:eastAsia="Batang" w:hAnsi="Tahoma" w:cs="Tahoma"/>
                        <w:sz w:val="14"/>
                        <w:szCs w:val="14"/>
                      </w:rPr>
                    </w:pPr>
                    <w:r w:rsidRPr="00CF2458">
                      <w:rPr>
                        <w:rFonts w:ascii="Tahoma" w:eastAsia="Batang" w:hAnsi="Tahoma" w:cs="Tahoma"/>
                        <w:sz w:val="16"/>
                        <w:szCs w:val="16"/>
                      </w:rPr>
                      <w:t>www.</w:t>
                    </w:r>
                    <w:r w:rsidR="00044801">
                      <w:rPr>
                        <w:rFonts w:ascii="Tahoma" w:eastAsia="Batang" w:hAnsi="Tahoma" w:cs="Tahoma"/>
                        <w:sz w:val="16"/>
                        <w:szCs w:val="16"/>
                      </w:rPr>
                      <w:t>cccpublicworks.org</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AF3BC" w14:textId="77777777" w:rsidR="00BE5859" w:rsidRDefault="00BE5859">
      <w:r>
        <w:separator/>
      </w:r>
    </w:p>
  </w:footnote>
  <w:footnote w:type="continuationSeparator" w:id="0">
    <w:p w14:paraId="6EEBAAF4" w14:textId="77777777" w:rsidR="00BE5859" w:rsidRDefault="00BE58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5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558"/>
    </w:tblGrid>
    <w:tr w:rsidR="009D6797" w14:paraId="5E5B78DF" w14:textId="77777777" w:rsidTr="002961E6">
      <w:trPr>
        <w:trHeight w:val="1638"/>
      </w:trPr>
      <w:tc>
        <w:tcPr>
          <w:tcW w:w="9558" w:type="dxa"/>
          <w:tcBorders>
            <w:bottom w:val="single" w:sz="8" w:space="0" w:color="0000FF"/>
          </w:tcBorders>
        </w:tcPr>
        <w:p w14:paraId="666279E3" w14:textId="77777777" w:rsidR="009D6797" w:rsidRDefault="00562FB3" w:rsidP="002961E6">
          <w:pPr>
            <w:rPr>
              <w:rFonts w:ascii="Tahoma" w:hAnsi="Tahoma" w:cs="Tahoma"/>
            </w:rPr>
          </w:pPr>
          <w:r w:rsidRPr="00562FB3">
            <w:rPr>
              <w:rFonts w:ascii="Tahoma" w:hAnsi="Tahoma" w:cs="Tahoma"/>
              <w:noProof/>
              <w:snapToGrid w:val="0"/>
              <w:szCs w:val="20"/>
            </w:rPr>
            <mc:AlternateContent>
              <mc:Choice Requires="wps">
                <w:drawing>
                  <wp:anchor distT="0" distB="0" distL="114300" distR="114300" simplePos="0" relativeHeight="251659264" behindDoc="0" locked="0" layoutInCell="1" allowOverlap="1" wp14:anchorId="573EA778" wp14:editId="19AB7FC3">
                    <wp:simplePos x="0" y="0"/>
                    <wp:positionH relativeFrom="column">
                      <wp:posOffset>2573655</wp:posOffset>
                    </wp:positionH>
                    <wp:positionV relativeFrom="paragraph">
                      <wp:posOffset>15240</wp:posOffset>
                    </wp:positionV>
                    <wp:extent cx="3486150" cy="1005840"/>
                    <wp:effectExtent l="0" t="0" r="0" b="381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005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4D059D" w14:textId="77777777" w:rsidR="00562FB3" w:rsidRPr="00E85DA5" w:rsidRDefault="002D0607" w:rsidP="00562FB3">
                                <w:pPr>
                                  <w:tabs>
                                    <w:tab w:val="left" w:pos="2340"/>
                                  </w:tabs>
                                  <w:spacing w:line="264" w:lineRule="auto"/>
                                  <w:ind w:left="2160"/>
                                  <w:rPr>
                                    <w:rFonts w:ascii="Tahoma" w:eastAsia="Batang" w:hAnsi="Tahoma" w:cs="Tahoma"/>
                                    <w:spacing w:val="14"/>
                                    <w:sz w:val="16"/>
                                    <w:szCs w:val="16"/>
                                    <w:u w:val="single"/>
                                  </w:rPr>
                                </w:pPr>
                                <w:r>
                                  <w:rPr>
                                    <w:rFonts w:ascii="Tahoma" w:eastAsia="Batang" w:hAnsi="Tahoma" w:cs="Tahoma"/>
                                    <w:sz w:val="20"/>
                                    <w:u w:val="single"/>
                                  </w:rPr>
                                  <w:t>Warren Lai</w:t>
                                </w:r>
                                <w:r w:rsidR="00562FB3" w:rsidRPr="00E85DA5">
                                  <w:rPr>
                                    <w:rFonts w:ascii="Tahoma" w:eastAsia="Batang" w:hAnsi="Tahoma" w:cs="Tahoma"/>
                                    <w:sz w:val="20"/>
                                    <w:u w:val="single"/>
                                  </w:rPr>
                                  <w:t xml:space="preserve">, </w:t>
                                </w:r>
                                <w:r w:rsidR="00562FB3" w:rsidRPr="00E85DA5">
                                  <w:rPr>
                                    <w:rFonts w:ascii="Tahoma" w:eastAsia="Batang" w:hAnsi="Tahoma" w:cs="Tahoma"/>
                                    <w:spacing w:val="14"/>
                                    <w:sz w:val="20"/>
                                    <w:u w:val="single"/>
                                  </w:rPr>
                                  <w:t>Director</w:t>
                                </w:r>
                              </w:p>
                              <w:p w14:paraId="5FDD01B2" w14:textId="77777777" w:rsidR="00562FB3" w:rsidRPr="00E85DA5" w:rsidRDefault="00562FB3" w:rsidP="00562FB3">
                                <w:pPr>
                                  <w:tabs>
                                    <w:tab w:val="left" w:pos="2340"/>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Deputy Directors</w:t>
                                </w:r>
                                <w:r w:rsidRPr="00E85DA5">
                                  <w:rPr>
                                    <w:rFonts w:ascii="Tahoma" w:eastAsia="Batang" w:hAnsi="Tahoma" w:cs="Tahoma"/>
                                    <w:sz w:val="16"/>
                                    <w:szCs w:val="16"/>
                                  </w:rPr>
                                  <w:tab/>
                                </w:r>
                              </w:p>
                              <w:p w14:paraId="3C96E335" w14:textId="77777777" w:rsidR="00562FB3"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Stephen Kowalewski</w:t>
                                </w:r>
                                <w:r>
                                  <w:rPr>
                                    <w:rFonts w:ascii="Tahoma" w:eastAsia="Batang" w:hAnsi="Tahoma" w:cs="Tahoma"/>
                                    <w:sz w:val="16"/>
                                    <w:szCs w:val="16"/>
                                  </w:rPr>
                                  <w:t>, Chief</w:t>
                                </w:r>
                              </w:p>
                              <w:p w14:paraId="0397350F" w14:textId="77777777" w:rsidR="00562FB3" w:rsidRDefault="00562FB3"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Allison Knapp</w:t>
                                </w:r>
                              </w:p>
                              <w:p w14:paraId="5ADB3AE4" w14:textId="77777777" w:rsidR="00AB117A" w:rsidRPr="00E85DA5" w:rsidRDefault="00AB117A"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Sarah Price</w:t>
                                </w:r>
                              </w:p>
                              <w:p w14:paraId="276F30BE" w14:textId="77777777" w:rsidR="00562FB3" w:rsidRPr="00E85DA5"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Carrie Ricci</w:t>
                                </w:r>
                              </w:p>
                              <w:p w14:paraId="6FADC2C9" w14:textId="77777777" w:rsidR="00562FB3" w:rsidRPr="00F44869" w:rsidRDefault="00562FB3" w:rsidP="00562FB3">
                                <w:pPr>
                                  <w:tabs>
                                    <w:tab w:val="left" w:pos="2340"/>
                                  </w:tabs>
                                  <w:spacing w:line="264" w:lineRule="auto"/>
                                  <w:ind w:left="2160"/>
                                  <w:rPr>
                                    <w:rFonts w:ascii="Tahoma" w:eastAsia="Batang" w:hAnsi="Tahoma" w:cs="Tahoma"/>
                                    <w:sz w:val="16"/>
                                    <w:szCs w:val="16"/>
                                  </w:rPr>
                                </w:pPr>
                                <w:r w:rsidRPr="00E85DA5">
                                  <w:rPr>
                                    <w:rFonts w:ascii="Tahoma" w:eastAsia="Batang" w:hAnsi="Tahoma" w:cs="Tahoma"/>
                                    <w:sz w:val="16"/>
                                    <w:szCs w:val="16"/>
                                  </w:rPr>
                                  <w:t>Joe Yee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EA778" id="_x0000_t202" coordsize="21600,21600" o:spt="202" path="m,l,21600r21600,l21600,xe">
                    <v:stroke joinstyle="miter"/>
                    <v:path gradientshapeok="t" o:connecttype="rect"/>
                  </v:shapetype>
                  <v:shape id="Text Box 8" o:spid="_x0000_s1026" type="#_x0000_t202" style="position:absolute;margin-left:202.65pt;margin-top:1.2pt;width:274.5pt;height:7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" filled="f" stroked="f">
                    <v:textbox>
                      <w:txbxContent>
                        <w:p w14:paraId="024D059D" w14:textId="77777777" w:rsidR="00562FB3" w:rsidRPr="00E85DA5" w:rsidRDefault="002D0607" w:rsidP="00562FB3">
                          <w:pPr>
                            <w:tabs>
                              <w:tab w:val="left" w:pos="2340"/>
                            </w:tabs>
                            <w:spacing w:line="264" w:lineRule="auto"/>
                            <w:ind w:left="2160"/>
                            <w:rPr>
                              <w:rFonts w:ascii="Tahoma" w:eastAsia="Batang" w:hAnsi="Tahoma" w:cs="Tahoma"/>
                              <w:spacing w:val="14"/>
                              <w:sz w:val="16"/>
                              <w:szCs w:val="16"/>
                              <w:u w:val="single"/>
                            </w:rPr>
                          </w:pPr>
                          <w:r>
                            <w:rPr>
                              <w:rFonts w:ascii="Tahoma" w:eastAsia="Batang" w:hAnsi="Tahoma" w:cs="Tahoma"/>
                              <w:sz w:val="20"/>
                              <w:u w:val="single"/>
                            </w:rPr>
                            <w:t>Warren Lai</w:t>
                          </w:r>
                          <w:r w:rsidR="00562FB3" w:rsidRPr="00E85DA5">
                            <w:rPr>
                              <w:rFonts w:ascii="Tahoma" w:eastAsia="Batang" w:hAnsi="Tahoma" w:cs="Tahoma"/>
                              <w:sz w:val="20"/>
                              <w:u w:val="single"/>
                            </w:rPr>
                            <w:t xml:space="preserve">, </w:t>
                          </w:r>
                          <w:r w:rsidR="00562FB3" w:rsidRPr="00E85DA5">
                            <w:rPr>
                              <w:rFonts w:ascii="Tahoma" w:eastAsia="Batang" w:hAnsi="Tahoma" w:cs="Tahoma"/>
                              <w:spacing w:val="14"/>
                              <w:sz w:val="20"/>
                              <w:u w:val="single"/>
                            </w:rPr>
                            <w:t>Director</w:t>
                          </w:r>
                        </w:p>
                        <w:p w14:paraId="5FDD01B2" w14:textId="77777777" w:rsidR="00562FB3" w:rsidRPr="00E85DA5" w:rsidRDefault="00562FB3" w:rsidP="00562FB3">
                          <w:pPr>
                            <w:tabs>
                              <w:tab w:val="left" w:pos="2340"/>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Deputy Directors</w:t>
                          </w:r>
                          <w:r w:rsidRPr="00E85DA5">
                            <w:rPr>
                              <w:rFonts w:ascii="Tahoma" w:eastAsia="Batang" w:hAnsi="Tahoma" w:cs="Tahoma"/>
                              <w:sz w:val="16"/>
                              <w:szCs w:val="16"/>
                            </w:rPr>
                            <w:tab/>
                          </w:r>
                        </w:p>
                        <w:p w14:paraId="3C96E335" w14:textId="77777777" w:rsidR="00562FB3"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Stephen Kowalewski</w:t>
                          </w:r>
                          <w:r>
                            <w:rPr>
                              <w:rFonts w:ascii="Tahoma" w:eastAsia="Batang" w:hAnsi="Tahoma" w:cs="Tahoma"/>
                              <w:sz w:val="16"/>
                              <w:szCs w:val="16"/>
                            </w:rPr>
                            <w:t>, Chief</w:t>
                          </w:r>
                        </w:p>
                        <w:p w14:paraId="0397350F" w14:textId="77777777" w:rsidR="00562FB3" w:rsidRDefault="00562FB3"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Allison Knapp</w:t>
                          </w:r>
                        </w:p>
                        <w:p w14:paraId="5ADB3AE4" w14:textId="77777777" w:rsidR="00AB117A" w:rsidRPr="00E85DA5" w:rsidRDefault="00AB117A" w:rsidP="002D0607">
                          <w:pPr>
                            <w:tabs>
                              <w:tab w:val="left" w:pos="2610"/>
                              <w:tab w:val="right" w:pos="8775"/>
                            </w:tabs>
                            <w:ind w:left="2160"/>
                            <w:rPr>
                              <w:rFonts w:ascii="Tahoma" w:eastAsia="Batang" w:hAnsi="Tahoma" w:cs="Tahoma"/>
                              <w:sz w:val="16"/>
                              <w:szCs w:val="16"/>
                            </w:rPr>
                          </w:pPr>
                          <w:r>
                            <w:rPr>
                              <w:rFonts w:ascii="Tahoma" w:eastAsia="Batang" w:hAnsi="Tahoma" w:cs="Tahoma"/>
                              <w:sz w:val="16"/>
                              <w:szCs w:val="16"/>
                            </w:rPr>
                            <w:t>Sarah Price</w:t>
                          </w:r>
                        </w:p>
                        <w:p w14:paraId="276F30BE" w14:textId="77777777" w:rsidR="00562FB3" w:rsidRPr="00E85DA5" w:rsidRDefault="00562FB3" w:rsidP="00562FB3">
                          <w:pPr>
                            <w:tabs>
                              <w:tab w:val="left" w:pos="2610"/>
                              <w:tab w:val="right" w:pos="8775"/>
                            </w:tabs>
                            <w:ind w:left="2160"/>
                            <w:rPr>
                              <w:rFonts w:ascii="Tahoma" w:eastAsia="Batang" w:hAnsi="Tahoma" w:cs="Tahoma"/>
                              <w:sz w:val="16"/>
                              <w:szCs w:val="16"/>
                            </w:rPr>
                          </w:pPr>
                          <w:r w:rsidRPr="00E85DA5">
                            <w:rPr>
                              <w:rFonts w:ascii="Tahoma" w:eastAsia="Batang" w:hAnsi="Tahoma" w:cs="Tahoma"/>
                              <w:sz w:val="16"/>
                              <w:szCs w:val="16"/>
                            </w:rPr>
                            <w:t>Carrie Ricci</w:t>
                          </w:r>
                        </w:p>
                        <w:p w14:paraId="6FADC2C9" w14:textId="77777777" w:rsidR="00562FB3" w:rsidRPr="00F44869" w:rsidRDefault="00562FB3" w:rsidP="00562FB3">
                          <w:pPr>
                            <w:tabs>
                              <w:tab w:val="left" w:pos="2340"/>
                            </w:tabs>
                            <w:spacing w:line="264" w:lineRule="auto"/>
                            <w:ind w:left="2160"/>
                            <w:rPr>
                              <w:rFonts w:ascii="Tahoma" w:eastAsia="Batang" w:hAnsi="Tahoma" w:cs="Tahoma"/>
                              <w:sz w:val="16"/>
                              <w:szCs w:val="16"/>
                            </w:rPr>
                          </w:pPr>
                          <w:r w:rsidRPr="00E85DA5">
                            <w:rPr>
                              <w:rFonts w:ascii="Tahoma" w:eastAsia="Batang" w:hAnsi="Tahoma" w:cs="Tahoma"/>
                              <w:sz w:val="16"/>
                              <w:szCs w:val="16"/>
                            </w:rPr>
                            <w:t>Joe Yee</w:t>
                          </w:r>
                        </w:p>
                      </w:txbxContent>
                    </v:textbox>
                  </v:shape>
                </w:pict>
              </mc:Fallback>
            </mc:AlternateContent>
          </w:r>
          <w:r w:rsidR="009D6797" w:rsidRPr="00073585">
            <w:rPr>
              <w:rFonts w:ascii="Tahoma" w:hAnsi="Tahoma" w:cs="Tahoma"/>
              <w:noProof/>
            </w:rPr>
            <w:drawing>
              <wp:anchor distT="0" distB="0" distL="114300" distR="114300" simplePos="0" relativeHeight="251657216" behindDoc="0" locked="0" layoutInCell="1" allowOverlap="1" wp14:anchorId="63511528" wp14:editId="38A59E03">
                <wp:simplePos x="0" y="0"/>
                <wp:positionH relativeFrom="column">
                  <wp:posOffset>-47625</wp:posOffset>
                </wp:positionH>
                <wp:positionV relativeFrom="paragraph">
                  <wp:posOffset>62865</wp:posOffset>
                </wp:positionV>
                <wp:extent cx="3200400" cy="956310"/>
                <wp:effectExtent l="0" t="0" r="0" b="0"/>
                <wp:wrapNone/>
                <wp:docPr id="6" name="Picture 1" descr="cid:image001.jpg@01D16011.67B8CD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16011.67B8CD5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200400" cy="956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EAD6AC" w14:textId="77777777" w:rsidR="009D6797" w:rsidRPr="00073585" w:rsidRDefault="009D6797" w:rsidP="002961E6">
          <w:pPr>
            <w:rPr>
              <w:rFonts w:ascii="Tahoma" w:hAnsi="Tahoma" w:cs="Tahoma"/>
            </w:rPr>
          </w:pPr>
        </w:p>
        <w:p w14:paraId="4E3A8330" w14:textId="77777777" w:rsidR="009D6797" w:rsidRPr="00073585" w:rsidRDefault="009D6797" w:rsidP="002961E6">
          <w:pPr>
            <w:rPr>
              <w:rFonts w:ascii="Tahoma" w:hAnsi="Tahoma" w:cs="Tahoma"/>
            </w:rPr>
          </w:pPr>
        </w:p>
        <w:p w14:paraId="35C7A846" w14:textId="77777777" w:rsidR="009D6797" w:rsidRDefault="009D6797" w:rsidP="002961E6">
          <w:pPr>
            <w:rPr>
              <w:rFonts w:ascii="Tahoma" w:hAnsi="Tahoma" w:cs="Tahoma"/>
            </w:rPr>
          </w:pPr>
        </w:p>
        <w:p w14:paraId="478F451E" w14:textId="77777777" w:rsidR="009D6797" w:rsidRPr="00073585" w:rsidRDefault="009D6797" w:rsidP="002961E6">
          <w:pPr>
            <w:ind w:firstLine="720"/>
            <w:rPr>
              <w:rFonts w:ascii="Tahoma" w:hAnsi="Tahoma" w:cs="Tahoma"/>
            </w:rPr>
          </w:pPr>
        </w:p>
      </w:tc>
    </w:tr>
  </w:tbl>
  <w:p w14:paraId="7638EF35" w14:textId="77777777" w:rsidR="00704270" w:rsidRPr="00220B05" w:rsidRDefault="00704270" w:rsidP="007042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F14BC"/>
    <w:multiLevelType w:val="hybridMultilevel"/>
    <w:tmpl w:val="63EE3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5C70A6"/>
    <w:multiLevelType w:val="hybridMultilevel"/>
    <w:tmpl w:val="AE2A3582"/>
    <w:lvl w:ilvl="0" w:tplc="B940482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AB7F82"/>
    <w:multiLevelType w:val="hybridMultilevel"/>
    <w:tmpl w:val="092E7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5B2F86"/>
    <w:multiLevelType w:val="hybridMultilevel"/>
    <w:tmpl w:val="B972D028"/>
    <w:lvl w:ilvl="0" w:tplc="B940482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2C38F6"/>
    <w:multiLevelType w:val="hybridMultilevel"/>
    <w:tmpl w:val="054C947E"/>
    <w:lvl w:ilvl="0" w:tplc="B940482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6697942">
    <w:abstractNumId w:val="0"/>
  </w:num>
  <w:num w:numId="2" w16cid:durableId="1642420727">
    <w:abstractNumId w:val="2"/>
  </w:num>
  <w:num w:numId="3" w16cid:durableId="1105342559">
    <w:abstractNumId w:val="1"/>
  </w:num>
  <w:num w:numId="4" w16cid:durableId="229922640">
    <w:abstractNumId w:val="4"/>
  </w:num>
  <w:num w:numId="5" w16cid:durableId="14922856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xMjE2NQciU0NLIyUdpeDU4uLM/DyQAqNaANgr1EQsAAAA"/>
  </w:docVars>
  <w:rsids>
    <w:rsidRoot w:val="00A1696C"/>
    <w:rsid w:val="00004C1B"/>
    <w:rsid w:val="00016A52"/>
    <w:rsid w:val="000203DD"/>
    <w:rsid w:val="0002674A"/>
    <w:rsid w:val="00044801"/>
    <w:rsid w:val="00050F11"/>
    <w:rsid w:val="000529EC"/>
    <w:rsid w:val="00062F65"/>
    <w:rsid w:val="000646FD"/>
    <w:rsid w:val="0007074E"/>
    <w:rsid w:val="00073716"/>
    <w:rsid w:val="000935A2"/>
    <w:rsid w:val="000A3DEB"/>
    <w:rsid w:val="000A7EDE"/>
    <w:rsid w:val="000E27DC"/>
    <w:rsid w:val="000F17FA"/>
    <w:rsid w:val="000F703E"/>
    <w:rsid w:val="00135381"/>
    <w:rsid w:val="001416E2"/>
    <w:rsid w:val="00141952"/>
    <w:rsid w:val="00152F26"/>
    <w:rsid w:val="00157C39"/>
    <w:rsid w:val="001615A1"/>
    <w:rsid w:val="00175FEA"/>
    <w:rsid w:val="0018033E"/>
    <w:rsid w:val="0018220E"/>
    <w:rsid w:val="00183CF3"/>
    <w:rsid w:val="001934A2"/>
    <w:rsid w:val="00194F58"/>
    <w:rsid w:val="001970C3"/>
    <w:rsid w:val="001A2D49"/>
    <w:rsid w:val="001B323F"/>
    <w:rsid w:val="001B435A"/>
    <w:rsid w:val="001C38E7"/>
    <w:rsid w:val="001C55B9"/>
    <w:rsid w:val="001E2070"/>
    <w:rsid w:val="001E4095"/>
    <w:rsid w:val="001E573E"/>
    <w:rsid w:val="001F1E06"/>
    <w:rsid w:val="001F5A3E"/>
    <w:rsid w:val="001F5F72"/>
    <w:rsid w:val="001F6123"/>
    <w:rsid w:val="00203E92"/>
    <w:rsid w:val="00212772"/>
    <w:rsid w:val="00221F3E"/>
    <w:rsid w:val="00226B08"/>
    <w:rsid w:val="0022718F"/>
    <w:rsid w:val="00231F3A"/>
    <w:rsid w:val="002321E4"/>
    <w:rsid w:val="00236135"/>
    <w:rsid w:val="00236372"/>
    <w:rsid w:val="002511EE"/>
    <w:rsid w:val="00252FA0"/>
    <w:rsid w:val="0026332D"/>
    <w:rsid w:val="00265073"/>
    <w:rsid w:val="002760E9"/>
    <w:rsid w:val="00287864"/>
    <w:rsid w:val="002920F6"/>
    <w:rsid w:val="0029233E"/>
    <w:rsid w:val="00292BEB"/>
    <w:rsid w:val="00294927"/>
    <w:rsid w:val="002961E6"/>
    <w:rsid w:val="002A1373"/>
    <w:rsid w:val="002A1DAE"/>
    <w:rsid w:val="002A58C0"/>
    <w:rsid w:val="002B18D2"/>
    <w:rsid w:val="002C09E0"/>
    <w:rsid w:val="002C0B10"/>
    <w:rsid w:val="002C0BFE"/>
    <w:rsid w:val="002C5A5F"/>
    <w:rsid w:val="002C76B4"/>
    <w:rsid w:val="002D0607"/>
    <w:rsid w:val="002D3BA6"/>
    <w:rsid w:val="002F17AE"/>
    <w:rsid w:val="002F2F8C"/>
    <w:rsid w:val="002F371B"/>
    <w:rsid w:val="002F6178"/>
    <w:rsid w:val="002F70FF"/>
    <w:rsid w:val="00303488"/>
    <w:rsid w:val="00312681"/>
    <w:rsid w:val="00321475"/>
    <w:rsid w:val="003252D4"/>
    <w:rsid w:val="003304A1"/>
    <w:rsid w:val="00341F5D"/>
    <w:rsid w:val="00352DE1"/>
    <w:rsid w:val="00355BB5"/>
    <w:rsid w:val="0036209D"/>
    <w:rsid w:val="00374327"/>
    <w:rsid w:val="00384638"/>
    <w:rsid w:val="003851C3"/>
    <w:rsid w:val="00387DC7"/>
    <w:rsid w:val="00387F46"/>
    <w:rsid w:val="00393FD9"/>
    <w:rsid w:val="00396CC7"/>
    <w:rsid w:val="003A1003"/>
    <w:rsid w:val="003B029D"/>
    <w:rsid w:val="003B046D"/>
    <w:rsid w:val="003C066B"/>
    <w:rsid w:val="003C0B26"/>
    <w:rsid w:val="003C4B7F"/>
    <w:rsid w:val="003D2AA9"/>
    <w:rsid w:val="003E48BE"/>
    <w:rsid w:val="003F7786"/>
    <w:rsid w:val="00407BFC"/>
    <w:rsid w:val="00413539"/>
    <w:rsid w:val="00416886"/>
    <w:rsid w:val="0042692D"/>
    <w:rsid w:val="00434863"/>
    <w:rsid w:val="00445CB6"/>
    <w:rsid w:val="004563A8"/>
    <w:rsid w:val="004575B6"/>
    <w:rsid w:val="00471B0A"/>
    <w:rsid w:val="0047634F"/>
    <w:rsid w:val="00476624"/>
    <w:rsid w:val="00482B5D"/>
    <w:rsid w:val="00483396"/>
    <w:rsid w:val="00486930"/>
    <w:rsid w:val="0049192A"/>
    <w:rsid w:val="004A741F"/>
    <w:rsid w:val="004B15B7"/>
    <w:rsid w:val="004D282F"/>
    <w:rsid w:val="004D35BD"/>
    <w:rsid w:val="004D6933"/>
    <w:rsid w:val="004E7E4B"/>
    <w:rsid w:val="00505E24"/>
    <w:rsid w:val="00513888"/>
    <w:rsid w:val="00522310"/>
    <w:rsid w:val="0053715D"/>
    <w:rsid w:val="00540FF8"/>
    <w:rsid w:val="00553833"/>
    <w:rsid w:val="00556E46"/>
    <w:rsid w:val="00562FB3"/>
    <w:rsid w:val="00574A90"/>
    <w:rsid w:val="005836F9"/>
    <w:rsid w:val="00583E7C"/>
    <w:rsid w:val="00584DC2"/>
    <w:rsid w:val="005A1FC0"/>
    <w:rsid w:val="005B420E"/>
    <w:rsid w:val="005C7F79"/>
    <w:rsid w:val="005D077D"/>
    <w:rsid w:val="005D5E90"/>
    <w:rsid w:val="005F2BAB"/>
    <w:rsid w:val="0060272C"/>
    <w:rsid w:val="006035F3"/>
    <w:rsid w:val="00614440"/>
    <w:rsid w:val="00620B4A"/>
    <w:rsid w:val="00657F10"/>
    <w:rsid w:val="006634BC"/>
    <w:rsid w:val="0067067E"/>
    <w:rsid w:val="0067688B"/>
    <w:rsid w:val="006857EE"/>
    <w:rsid w:val="0068755E"/>
    <w:rsid w:val="00696AC8"/>
    <w:rsid w:val="006B1E0A"/>
    <w:rsid w:val="006B3D45"/>
    <w:rsid w:val="006B4175"/>
    <w:rsid w:val="006B4880"/>
    <w:rsid w:val="006D1C71"/>
    <w:rsid w:val="006E250D"/>
    <w:rsid w:val="00704270"/>
    <w:rsid w:val="00705E1D"/>
    <w:rsid w:val="00707530"/>
    <w:rsid w:val="00712552"/>
    <w:rsid w:val="007149D1"/>
    <w:rsid w:val="007310FD"/>
    <w:rsid w:val="0075747F"/>
    <w:rsid w:val="0075787F"/>
    <w:rsid w:val="00764C62"/>
    <w:rsid w:val="00781356"/>
    <w:rsid w:val="007908B6"/>
    <w:rsid w:val="0079109F"/>
    <w:rsid w:val="00792237"/>
    <w:rsid w:val="007928B7"/>
    <w:rsid w:val="007B3E04"/>
    <w:rsid w:val="007B5B7A"/>
    <w:rsid w:val="007B7456"/>
    <w:rsid w:val="007C0AFE"/>
    <w:rsid w:val="007C3142"/>
    <w:rsid w:val="007D05E6"/>
    <w:rsid w:val="007D50B9"/>
    <w:rsid w:val="007D7797"/>
    <w:rsid w:val="007E7232"/>
    <w:rsid w:val="00800032"/>
    <w:rsid w:val="00810AFD"/>
    <w:rsid w:val="00816DB2"/>
    <w:rsid w:val="00816ED8"/>
    <w:rsid w:val="0081796E"/>
    <w:rsid w:val="00820E3C"/>
    <w:rsid w:val="00830CEC"/>
    <w:rsid w:val="00834863"/>
    <w:rsid w:val="00836DBE"/>
    <w:rsid w:val="00837B7B"/>
    <w:rsid w:val="00837BC5"/>
    <w:rsid w:val="00853AFB"/>
    <w:rsid w:val="00854F28"/>
    <w:rsid w:val="00860EA3"/>
    <w:rsid w:val="00863277"/>
    <w:rsid w:val="00866EA3"/>
    <w:rsid w:val="008731DC"/>
    <w:rsid w:val="00874D41"/>
    <w:rsid w:val="008865EA"/>
    <w:rsid w:val="00886BF1"/>
    <w:rsid w:val="00887227"/>
    <w:rsid w:val="008975BB"/>
    <w:rsid w:val="008A2806"/>
    <w:rsid w:val="008A3394"/>
    <w:rsid w:val="008B2EB4"/>
    <w:rsid w:val="008B4D49"/>
    <w:rsid w:val="008C0D43"/>
    <w:rsid w:val="008C0EF7"/>
    <w:rsid w:val="008E5E57"/>
    <w:rsid w:val="008E7D3B"/>
    <w:rsid w:val="008F405E"/>
    <w:rsid w:val="008F6064"/>
    <w:rsid w:val="0090771F"/>
    <w:rsid w:val="009156DA"/>
    <w:rsid w:val="009157AC"/>
    <w:rsid w:val="0092110D"/>
    <w:rsid w:val="00922EA7"/>
    <w:rsid w:val="00924AEF"/>
    <w:rsid w:val="00945A00"/>
    <w:rsid w:val="009576DA"/>
    <w:rsid w:val="00961FE5"/>
    <w:rsid w:val="0096206B"/>
    <w:rsid w:val="0097296A"/>
    <w:rsid w:val="00975994"/>
    <w:rsid w:val="009820DC"/>
    <w:rsid w:val="00994327"/>
    <w:rsid w:val="009A391D"/>
    <w:rsid w:val="009A42E3"/>
    <w:rsid w:val="009A76EF"/>
    <w:rsid w:val="009B0C6F"/>
    <w:rsid w:val="009B10C4"/>
    <w:rsid w:val="009B71D2"/>
    <w:rsid w:val="009B7A0B"/>
    <w:rsid w:val="009C5FAC"/>
    <w:rsid w:val="009D6797"/>
    <w:rsid w:val="009F005A"/>
    <w:rsid w:val="009F0E17"/>
    <w:rsid w:val="009F509B"/>
    <w:rsid w:val="009F62B5"/>
    <w:rsid w:val="00A07768"/>
    <w:rsid w:val="00A126BB"/>
    <w:rsid w:val="00A1696C"/>
    <w:rsid w:val="00A22040"/>
    <w:rsid w:val="00A355C2"/>
    <w:rsid w:val="00A365D1"/>
    <w:rsid w:val="00A4740A"/>
    <w:rsid w:val="00A65D4B"/>
    <w:rsid w:val="00A665DF"/>
    <w:rsid w:val="00A74E9C"/>
    <w:rsid w:val="00A82D9C"/>
    <w:rsid w:val="00A94BED"/>
    <w:rsid w:val="00A9794C"/>
    <w:rsid w:val="00AB117A"/>
    <w:rsid w:val="00AB5448"/>
    <w:rsid w:val="00AC0394"/>
    <w:rsid w:val="00AE2C04"/>
    <w:rsid w:val="00AF57B4"/>
    <w:rsid w:val="00B018F8"/>
    <w:rsid w:val="00B10603"/>
    <w:rsid w:val="00B160A1"/>
    <w:rsid w:val="00B1643B"/>
    <w:rsid w:val="00B20A94"/>
    <w:rsid w:val="00B24EFB"/>
    <w:rsid w:val="00B31355"/>
    <w:rsid w:val="00B31AB7"/>
    <w:rsid w:val="00B458DB"/>
    <w:rsid w:val="00B53DC9"/>
    <w:rsid w:val="00B55E55"/>
    <w:rsid w:val="00B66EE2"/>
    <w:rsid w:val="00B766FD"/>
    <w:rsid w:val="00B957CF"/>
    <w:rsid w:val="00BA5609"/>
    <w:rsid w:val="00BB604E"/>
    <w:rsid w:val="00BC5075"/>
    <w:rsid w:val="00BC760D"/>
    <w:rsid w:val="00BD659B"/>
    <w:rsid w:val="00BD7A49"/>
    <w:rsid w:val="00BE5859"/>
    <w:rsid w:val="00BE696B"/>
    <w:rsid w:val="00BF15B0"/>
    <w:rsid w:val="00BF3C45"/>
    <w:rsid w:val="00BF7684"/>
    <w:rsid w:val="00BF7DC8"/>
    <w:rsid w:val="00C01DC2"/>
    <w:rsid w:val="00C06BC1"/>
    <w:rsid w:val="00C123E1"/>
    <w:rsid w:val="00C1793C"/>
    <w:rsid w:val="00C330A7"/>
    <w:rsid w:val="00C33592"/>
    <w:rsid w:val="00C40EEA"/>
    <w:rsid w:val="00C419E4"/>
    <w:rsid w:val="00C4538B"/>
    <w:rsid w:val="00C46120"/>
    <w:rsid w:val="00C54162"/>
    <w:rsid w:val="00C646B9"/>
    <w:rsid w:val="00C87742"/>
    <w:rsid w:val="00C922F2"/>
    <w:rsid w:val="00C951A4"/>
    <w:rsid w:val="00CA4227"/>
    <w:rsid w:val="00CA736A"/>
    <w:rsid w:val="00CB05A3"/>
    <w:rsid w:val="00CC0EF1"/>
    <w:rsid w:val="00CC1741"/>
    <w:rsid w:val="00CC36FB"/>
    <w:rsid w:val="00CC606E"/>
    <w:rsid w:val="00CE2EEA"/>
    <w:rsid w:val="00CF2458"/>
    <w:rsid w:val="00CF3DC2"/>
    <w:rsid w:val="00CF4D1E"/>
    <w:rsid w:val="00D001D9"/>
    <w:rsid w:val="00D05137"/>
    <w:rsid w:val="00D07005"/>
    <w:rsid w:val="00D256B9"/>
    <w:rsid w:val="00D27118"/>
    <w:rsid w:val="00D42BFD"/>
    <w:rsid w:val="00D43321"/>
    <w:rsid w:val="00D44CDD"/>
    <w:rsid w:val="00D45C1B"/>
    <w:rsid w:val="00D45EAB"/>
    <w:rsid w:val="00D46FC4"/>
    <w:rsid w:val="00D63C65"/>
    <w:rsid w:val="00D84814"/>
    <w:rsid w:val="00D85AD6"/>
    <w:rsid w:val="00D91B8D"/>
    <w:rsid w:val="00D91D32"/>
    <w:rsid w:val="00DB184D"/>
    <w:rsid w:val="00DC4D3D"/>
    <w:rsid w:val="00DC6FA5"/>
    <w:rsid w:val="00DE4BAC"/>
    <w:rsid w:val="00DF206D"/>
    <w:rsid w:val="00E03C79"/>
    <w:rsid w:val="00E0695D"/>
    <w:rsid w:val="00E14711"/>
    <w:rsid w:val="00E26D3D"/>
    <w:rsid w:val="00E3141F"/>
    <w:rsid w:val="00E32AC8"/>
    <w:rsid w:val="00E33CA1"/>
    <w:rsid w:val="00E36865"/>
    <w:rsid w:val="00E401A8"/>
    <w:rsid w:val="00E545E3"/>
    <w:rsid w:val="00E62FB7"/>
    <w:rsid w:val="00E66647"/>
    <w:rsid w:val="00E8062C"/>
    <w:rsid w:val="00E84D02"/>
    <w:rsid w:val="00E853CF"/>
    <w:rsid w:val="00E90D30"/>
    <w:rsid w:val="00E97629"/>
    <w:rsid w:val="00EA4554"/>
    <w:rsid w:val="00EA717B"/>
    <w:rsid w:val="00EA76AB"/>
    <w:rsid w:val="00EC18A0"/>
    <w:rsid w:val="00EC2897"/>
    <w:rsid w:val="00EC55F1"/>
    <w:rsid w:val="00ED486E"/>
    <w:rsid w:val="00EE0D0A"/>
    <w:rsid w:val="00EE2804"/>
    <w:rsid w:val="00EE5425"/>
    <w:rsid w:val="00EF51AE"/>
    <w:rsid w:val="00EF7CC8"/>
    <w:rsid w:val="00F006E3"/>
    <w:rsid w:val="00F03E4A"/>
    <w:rsid w:val="00F2394C"/>
    <w:rsid w:val="00F258B3"/>
    <w:rsid w:val="00F317D4"/>
    <w:rsid w:val="00F319A9"/>
    <w:rsid w:val="00F32F05"/>
    <w:rsid w:val="00F45155"/>
    <w:rsid w:val="00F81F00"/>
    <w:rsid w:val="00F91955"/>
    <w:rsid w:val="00FA0D91"/>
    <w:rsid w:val="00FB076C"/>
    <w:rsid w:val="00FB259C"/>
    <w:rsid w:val="00FC0D72"/>
    <w:rsid w:val="00FD1680"/>
    <w:rsid w:val="00FD25CF"/>
    <w:rsid w:val="00FD35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315330"/>
  <w15:docId w15:val="{B624BFE3-63B4-4E1D-A585-17B519C02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87227"/>
    <w:pPr>
      <w:tabs>
        <w:tab w:val="center" w:pos="4320"/>
        <w:tab w:val="right" w:pos="8640"/>
      </w:tabs>
    </w:pPr>
  </w:style>
  <w:style w:type="paragraph" w:styleId="Footer">
    <w:name w:val="footer"/>
    <w:basedOn w:val="Normal"/>
    <w:rsid w:val="00887227"/>
    <w:pPr>
      <w:tabs>
        <w:tab w:val="center" w:pos="4320"/>
        <w:tab w:val="right" w:pos="8640"/>
      </w:tabs>
    </w:pPr>
  </w:style>
  <w:style w:type="paragraph" w:styleId="BalloonText">
    <w:name w:val="Balloon Text"/>
    <w:basedOn w:val="Normal"/>
    <w:semiHidden/>
    <w:rsid w:val="009B0C6F"/>
    <w:rPr>
      <w:rFonts w:ascii="Tahoma" w:hAnsi="Tahoma" w:cs="Tahoma"/>
      <w:sz w:val="16"/>
      <w:szCs w:val="16"/>
    </w:rPr>
  </w:style>
  <w:style w:type="paragraph" w:styleId="BodyText">
    <w:name w:val="Body Text"/>
    <w:basedOn w:val="Normal"/>
    <w:rsid w:val="006857EE"/>
    <w:pPr>
      <w:spacing w:line="480" w:lineRule="auto"/>
    </w:pPr>
    <w:rPr>
      <w:b/>
      <w:bCs/>
    </w:rPr>
  </w:style>
  <w:style w:type="character" w:styleId="Emphasis">
    <w:name w:val="Emphasis"/>
    <w:rsid w:val="008865EA"/>
    <w:rPr>
      <w:i/>
      <w:iCs/>
    </w:rPr>
  </w:style>
  <w:style w:type="table" w:styleId="TableGrid">
    <w:name w:val="Table Grid"/>
    <w:basedOn w:val="TableNormal"/>
    <w:rsid w:val="007D7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81796E"/>
    <w:rPr>
      <w:color w:val="0000FF" w:themeColor="hyperlink"/>
      <w:u w:val="single"/>
    </w:rPr>
  </w:style>
  <w:style w:type="character" w:styleId="FollowedHyperlink">
    <w:name w:val="FollowedHyperlink"/>
    <w:basedOn w:val="DefaultParagraphFont"/>
    <w:rsid w:val="00292BEB"/>
    <w:rPr>
      <w:color w:val="800080" w:themeColor="followedHyperlink"/>
      <w:u w:val="single"/>
    </w:rPr>
  </w:style>
  <w:style w:type="paragraph" w:customStyle="1" w:styleId="paragraph">
    <w:name w:val="paragraph"/>
    <w:basedOn w:val="Normal"/>
    <w:rsid w:val="007B5B7A"/>
    <w:pPr>
      <w:spacing w:before="100" w:beforeAutospacing="1" w:after="100" w:afterAutospacing="1"/>
    </w:pPr>
  </w:style>
  <w:style w:type="character" w:customStyle="1" w:styleId="normaltextrun">
    <w:name w:val="normaltextrun"/>
    <w:basedOn w:val="DefaultParagraphFont"/>
    <w:rsid w:val="007B5B7A"/>
  </w:style>
  <w:style w:type="character" w:customStyle="1" w:styleId="eop">
    <w:name w:val="eop"/>
    <w:basedOn w:val="DefaultParagraphFont"/>
    <w:rsid w:val="007B5B7A"/>
  </w:style>
  <w:style w:type="character" w:styleId="UnresolvedMention">
    <w:name w:val="Unresolved Mention"/>
    <w:basedOn w:val="DefaultParagraphFont"/>
    <w:uiPriority w:val="99"/>
    <w:semiHidden/>
    <w:unhideWhenUsed/>
    <w:rsid w:val="00DF206D"/>
    <w:rPr>
      <w:color w:val="605E5C"/>
      <w:shd w:val="clear" w:color="auto" w:fill="E1DFDD"/>
    </w:rPr>
  </w:style>
  <w:style w:type="character" w:customStyle="1" w:styleId="HeaderChar">
    <w:name w:val="Header Char"/>
    <w:basedOn w:val="DefaultParagraphFont"/>
    <w:link w:val="Header"/>
    <w:rsid w:val="002D060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547920">
      <w:bodyDiv w:val="1"/>
      <w:marLeft w:val="0"/>
      <w:marRight w:val="0"/>
      <w:marTop w:val="0"/>
      <w:marBottom w:val="0"/>
      <w:divBdr>
        <w:top w:val="none" w:sz="0" w:space="0" w:color="auto"/>
        <w:left w:val="none" w:sz="0" w:space="0" w:color="auto"/>
        <w:bottom w:val="none" w:sz="0" w:space="0" w:color="auto"/>
        <w:right w:val="none" w:sz="0" w:space="0" w:color="auto"/>
      </w:divBdr>
      <w:divsChild>
        <w:div w:id="679820458">
          <w:marLeft w:val="0"/>
          <w:marRight w:val="0"/>
          <w:marTop w:val="0"/>
          <w:marBottom w:val="0"/>
          <w:divBdr>
            <w:top w:val="none" w:sz="0" w:space="0" w:color="auto"/>
            <w:left w:val="none" w:sz="0" w:space="0" w:color="auto"/>
            <w:bottom w:val="none" w:sz="0" w:space="0" w:color="auto"/>
            <w:right w:val="none" w:sz="0" w:space="0" w:color="auto"/>
          </w:divBdr>
        </w:div>
        <w:div w:id="1893734693">
          <w:marLeft w:val="0"/>
          <w:marRight w:val="0"/>
          <w:marTop w:val="0"/>
          <w:marBottom w:val="0"/>
          <w:divBdr>
            <w:top w:val="none" w:sz="0" w:space="0" w:color="auto"/>
            <w:left w:val="none" w:sz="0" w:space="0" w:color="auto"/>
            <w:bottom w:val="none" w:sz="0" w:space="0" w:color="auto"/>
            <w:right w:val="none" w:sz="0" w:space="0" w:color="auto"/>
          </w:divBdr>
        </w:div>
        <w:div w:id="748620020">
          <w:marLeft w:val="0"/>
          <w:marRight w:val="0"/>
          <w:marTop w:val="0"/>
          <w:marBottom w:val="0"/>
          <w:divBdr>
            <w:top w:val="none" w:sz="0" w:space="0" w:color="auto"/>
            <w:left w:val="none" w:sz="0" w:space="0" w:color="auto"/>
            <w:bottom w:val="none" w:sz="0" w:space="0" w:color="auto"/>
            <w:right w:val="none" w:sz="0" w:space="0" w:color="auto"/>
          </w:divBdr>
        </w:div>
        <w:div w:id="86465459">
          <w:marLeft w:val="0"/>
          <w:marRight w:val="0"/>
          <w:marTop w:val="0"/>
          <w:marBottom w:val="0"/>
          <w:divBdr>
            <w:top w:val="none" w:sz="0" w:space="0" w:color="auto"/>
            <w:left w:val="none" w:sz="0" w:space="0" w:color="auto"/>
            <w:bottom w:val="none" w:sz="0" w:space="0" w:color="auto"/>
            <w:right w:val="none" w:sz="0" w:space="0" w:color="auto"/>
          </w:divBdr>
        </w:div>
        <w:div w:id="2073310488">
          <w:marLeft w:val="0"/>
          <w:marRight w:val="0"/>
          <w:marTop w:val="0"/>
          <w:marBottom w:val="0"/>
          <w:divBdr>
            <w:top w:val="none" w:sz="0" w:space="0" w:color="auto"/>
            <w:left w:val="none" w:sz="0" w:space="0" w:color="auto"/>
            <w:bottom w:val="none" w:sz="0" w:space="0" w:color="auto"/>
            <w:right w:val="none" w:sz="0" w:space="0" w:color="auto"/>
          </w:divBdr>
        </w:div>
        <w:div w:id="1726175889">
          <w:marLeft w:val="0"/>
          <w:marRight w:val="0"/>
          <w:marTop w:val="0"/>
          <w:marBottom w:val="0"/>
          <w:divBdr>
            <w:top w:val="none" w:sz="0" w:space="0" w:color="auto"/>
            <w:left w:val="none" w:sz="0" w:space="0" w:color="auto"/>
            <w:bottom w:val="none" w:sz="0" w:space="0" w:color="auto"/>
            <w:right w:val="none" w:sz="0" w:space="0" w:color="auto"/>
          </w:divBdr>
        </w:div>
      </w:divsChild>
    </w:div>
    <w:div w:id="991713595">
      <w:bodyDiv w:val="1"/>
      <w:marLeft w:val="0"/>
      <w:marRight w:val="0"/>
      <w:marTop w:val="0"/>
      <w:marBottom w:val="0"/>
      <w:divBdr>
        <w:top w:val="none" w:sz="0" w:space="0" w:color="auto"/>
        <w:left w:val="none" w:sz="0" w:space="0" w:color="auto"/>
        <w:bottom w:val="none" w:sz="0" w:space="0" w:color="auto"/>
        <w:right w:val="none" w:sz="0" w:space="0" w:color="auto"/>
      </w:divBdr>
      <w:divsChild>
        <w:div w:id="1055810313">
          <w:marLeft w:val="0"/>
          <w:marRight w:val="0"/>
          <w:marTop w:val="0"/>
          <w:marBottom w:val="0"/>
          <w:divBdr>
            <w:top w:val="none" w:sz="0" w:space="0" w:color="auto"/>
            <w:left w:val="none" w:sz="0" w:space="0" w:color="auto"/>
            <w:bottom w:val="none" w:sz="0" w:space="0" w:color="auto"/>
            <w:right w:val="none" w:sz="0" w:space="0" w:color="auto"/>
          </w:divBdr>
        </w:div>
        <w:div w:id="1727800760">
          <w:marLeft w:val="0"/>
          <w:marRight w:val="0"/>
          <w:marTop w:val="0"/>
          <w:marBottom w:val="0"/>
          <w:divBdr>
            <w:top w:val="none" w:sz="0" w:space="0" w:color="auto"/>
            <w:left w:val="none" w:sz="0" w:space="0" w:color="auto"/>
            <w:bottom w:val="none" w:sz="0" w:space="0" w:color="auto"/>
            <w:right w:val="none" w:sz="0" w:space="0" w:color="auto"/>
          </w:divBdr>
        </w:div>
        <w:div w:id="291636660">
          <w:marLeft w:val="0"/>
          <w:marRight w:val="0"/>
          <w:marTop w:val="0"/>
          <w:marBottom w:val="0"/>
          <w:divBdr>
            <w:top w:val="none" w:sz="0" w:space="0" w:color="auto"/>
            <w:left w:val="none" w:sz="0" w:space="0" w:color="auto"/>
            <w:bottom w:val="none" w:sz="0" w:space="0" w:color="auto"/>
            <w:right w:val="none" w:sz="0" w:space="0" w:color="auto"/>
          </w:divBdr>
        </w:div>
        <w:div w:id="1507861030">
          <w:marLeft w:val="0"/>
          <w:marRight w:val="0"/>
          <w:marTop w:val="0"/>
          <w:marBottom w:val="0"/>
          <w:divBdr>
            <w:top w:val="none" w:sz="0" w:space="0" w:color="auto"/>
            <w:left w:val="none" w:sz="0" w:space="0" w:color="auto"/>
            <w:bottom w:val="none" w:sz="0" w:space="0" w:color="auto"/>
            <w:right w:val="none" w:sz="0" w:space="0" w:color="auto"/>
          </w:divBdr>
        </w:div>
        <w:div w:id="692266467">
          <w:marLeft w:val="0"/>
          <w:marRight w:val="0"/>
          <w:marTop w:val="0"/>
          <w:marBottom w:val="0"/>
          <w:divBdr>
            <w:top w:val="none" w:sz="0" w:space="0" w:color="auto"/>
            <w:left w:val="none" w:sz="0" w:space="0" w:color="auto"/>
            <w:bottom w:val="none" w:sz="0" w:space="0" w:color="auto"/>
            <w:right w:val="none" w:sz="0" w:space="0" w:color="auto"/>
          </w:divBdr>
        </w:div>
        <w:div w:id="381755162">
          <w:marLeft w:val="0"/>
          <w:marRight w:val="0"/>
          <w:marTop w:val="0"/>
          <w:marBottom w:val="0"/>
          <w:divBdr>
            <w:top w:val="none" w:sz="0" w:space="0" w:color="auto"/>
            <w:left w:val="none" w:sz="0" w:space="0" w:color="auto"/>
            <w:bottom w:val="none" w:sz="0" w:space="0" w:color="auto"/>
            <w:right w:val="none" w:sz="0" w:space="0" w:color="auto"/>
          </w:divBdr>
        </w:div>
      </w:divsChild>
    </w:div>
    <w:div w:id="1227842685">
      <w:bodyDiv w:val="1"/>
      <w:marLeft w:val="0"/>
      <w:marRight w:val="0"/>
      <w:marTop w:val="0"/>
      <w:marBottom w:val="0"/>
      <w:divBdr>
        <w:top w:val="none" w:sz="0" w:space="0" w:color="auto"/>
        <w:left w:val="none" w:sz="0" w:space="0" w:color="auto"/>
        <w:bottom w:val="none" w:sz="0" w:space="0" w:color="auto"/>
        <w:right w:val="none" w:sz="0" w:space="0" w:color="auto"/>
      </w:divBdr>
    </w:div>
    <w:div w:id="1641418177">
      <w:bodyDiv w:val="1"/>
      <w:marLeft w:val="0"/>
      <w:marRight w:val="0"/>
      <w:marTop w:val="0"/>
      <w:marBottom w:val="0"/>
      <w:divBdr>
        <w:top w:val="none" w:sz="0" w:space="0" w:color="auto"/>
        <w:left w:val="none" w:sz="0" w:space="0" w:color="auto"/>
        <w:bottom w:val="none" w:sz="0" w:space="0" w:color="auto"/>
        <w:right w:val="none" w:sz="0" w:space="0" w:color="auto"/>
      </w:divBdr>
    </w:div>
    <w:div w:id="176097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ccpublicwork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16011.67B8CD50"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pw-data\grpdata\graphics\Style%20Guide\PW%20Templates\Press%20Release%2008.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pw-data\grpdata\graphics\Style Guide\PW Templates\Press Release 08.24.dotx</Template>
  <TotalTime>0</TotalTime>
  <Pages>1</Pages>
  <Words>308</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Contra Costa County</vt:lpstr>
    </vt:vector>
  </TitlesOfParts>
  <Company>CCCPWD</Company>
  <LinksUpToDate>false</LinksUpToDate>
  <CharactersWithSpaces>2066</CharactersWithSpaces>
  <SharedDoc>false</SharedDoc>
  <HLinks>
    <vt:vector size="6" baseType="variant">
      <vt:variant>
        <vt:i4>7536711</vt:i4>
      </vt:variant>
      <vt:variant>
        <vt:i4>-1</vt:i4>
      </vt:variant>
      <vt:variant>
        <vt:i4>2059</vt:i4>
      </vt:variant>
      <vt:variant>
        <vt:i4>1</vt:i4>
      </vt:variant>
      <vt:variant>
        <vt:lpwstr>cid:image001.jpg@01D16011.67B8CD50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 Costa County</dc:title>
  <dc:subject/>
  <dc:creator>Jeryck Acuña</dc:creator>
  <cp:keywords/>
  <dc:description/>
  <cp:lastModifiedBy>Jen Quallick</cp:lastModifiedBy>
  <cp:revision>2</cp:revision>
  <cp:lastPrinted>2018-02-02T21:42:00Z</cp:lastPrinted>
  <dcterms:created xsi:type="dcterms:W3CDTF">2025-12-09T23:40:00Z</dcterms:created>
  <dcterms:modified xsi:type="dcterms:W3CDTF">2025-12-09T23:40:00Z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c8e223ba994a540b366e9c79c830ff0cadd1cb96ad8cdd9b106478c3388c86b8</vt:lpwstr>
  </property>
</Properties>
</file>