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329B0" w14:textId="1591A493" w:rsidR="00EF539F" w:rsidRPr="0014447B" w:rsidRDefault="0077330C" w:rsidP="00EF539F">
      <w:pPr>
        <w:rPr>
          <w:rFonts w:ascii="Arial" w:hAnsi="Arial" w:cs="Arial"/>
          <w:color w:val="FF8000"/>
          <w:sz w:val="30"/>
          <w:szCs w:val="30"/>
        </w:rPr>
      </w:pPr>
      <w:r w:rsidRPr="0014447B">
        <w:rPr>
          <w:rFonts w:ascii="Arial" w:hAnsi="Arial" w:cs="Arial"/>
          <w:color w:val="984806"/>
          <w:sz w:val="36"/>
          <w:szCs w:val="36"/>
        </w:rPr>
        <w:t>Field Level</w:t>
      </w:r>
      <w:r w:rsidR="00EF539F" w:rsidRPr="0014447B">
        <w:rPr>
          <w:rFonts w:ascii="Arial" w:hAnsi="Arial" w:cs="Arial"/>
          <w:color w:val="984806"/>
          <w:sz w:val="36"/>
          <w:szCs w:val="36"/>
        </w:rPr>
        <w:t xml:space="preserve"> </w:t>
      </w:r>
      <w:r w:rsidR="00464F61" w:rsidRPr="0014447B">
        <w:rPr>
          <w:rFonts w:ascii="Arial" w:hAnsi="Arial" w:cs="Arial"/>
          <w:color w:val="984806"/>
          <w:sz w:val="36"/>
          <w:szCs w:val="36"/>
        </w:rPr>
        <w:t>Hazard Assessment And Control</w:t>
      </w:r>
      <w:r w:rsidR="00464F61" w:rsidRPr="0014447B">
        <w:rPr>
          <w:rFonts w:ascii="Arial" w:hAnsi="Arial" w:cs="Arial"/>
          <w:color w:val="FF8000"/>
          <w:sz w:val="36"/>
          <w:szCs w:val="36"/>
        </w:rPr>
        <w:t xml:space="preserve">                 </w:t>
      </w:r>
      <w:r w:rsidR="00064904" w:rsidRPr="0014447B">
        <w:rPr>
          <w:rFonts w:ascii="Arial" w:hAnsi="Arial" w:cs="Arial"/>
          <w:color w:val="FF8000"/>
          <w:sz w:val="36"/>
          <w:szCs w:val="36"/>
        </w:rPr>
        <w:tab/>
      </w:r>
      <w:r w:rsidR="00064904" w:rsidRPr="0014447B">
        <w:rPr>
          <w:rFonts w:ascii="Arial" w:hAnsi="Arial" w:cs="Arial"/>
          <w:color w:val="FF8000"/>
          <w:sz w:val="36"/>
          <w:szCs w:val="36"/>
        </w:rPr>
        <w:tab/>
      </w:r>
      <w:r w:rsidR="00464F61" w:rsidRPr="0014447B">
        <w:rPr>
          <w:rFonts w:ascii="Arial" w:hAnsi="Arial" w:cs="Arial"/>
          <w:color w:val="FF8000"/>
          <w:sz w:val="36"/>
          <w:szCs w:val="36"/>
        </w:rPr>
        <w:t xml:space="preserve"> </w:t>
      </w:r>
      <w:r w:rsidR="00C02D26" w:rsidRPr="0014447B">
        <w:rPr>
          <w:rFonts w:ascii="Arial" w:hAnsi="Arial" w:cs="Arial"/>
          <w:sz w:val="28"/>
          <w:szCs w:val="28"/>
        </w:rPr>
        <w:t>ADDENDUM to main FLHA</w:t>
      </w:r>
    </w:p>
    <w:p w14:paraId="0EB310B2" w14:textId="77777777" w:rsidR="00AD7A4A" w:rsidRPr="0014447B" w:rsidRDefault="00AD7A4A" w:rsidP="00EF539F">
      <w:pPr>
        <w:rPr>
          <w:rFonts w:ascii="Arial" w:hAnsi="Arial" w:cs="Arial"/>
          <w:color w:val="FF8000"/>
          <w:sz w:val="17"/>
          <w:szCs w:val="17"/>
        </w:rPr>
      </w:pPr>
    </w:p>
    <w:tbl>
      <w:tblPr>
        <w:tblW w:w="1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left w:w="90" w:type="dxa"/>
          <w:bottom w:w="90" w:type="dxa"/>
          <w:right w:w="90" w:type="dxa"/>
        </w:tblCellMar>
        <w:tblLook w:val="04A0" w:firstRow="1" w:lastRow="0" w:firstColumn="1" w:lastColumn="0" w:noHBand="0" w:noVBand="1"/>
      </w:tblPr>
      <w:tblGrid>
        <w:gridCol w:w="1795"/>
        <w:gridCol w:w="2160"/>
        <w:gridCol w:w="948"/>
        <w:gridCol w:w="948"/>
        <w:gridCol w:w="948"/>
        <w:gridCol w:w="4806"/>
        <w:gridCol w:w="2235"/>
      </w:tblGrid>
      <w:tr w:rsidR="005C721F" w:rsidRPr="0014447B" w14:paraId="446507FA" w14:textId="77777777" w:rsidTr="00F266E2">
        <w:trPr>
          <w:trHeight w:val="638"/>
        </w:trPr>
        <w:tc>
          <w:tcPr>
            <w:tcW w:w="11605" w:type="dxa"/>
            <w:gridSpan w:val="6"/>
            <w:shd w:val="clear" w:color="auto" w:fill="auto"/>
          </w:tcPr>
          <w:p w14:paraId="06942DC9" w14:textId="77777777" w:rsidR="00691DBA" w:rsidRPr="0014447B" w:rsidRDefault="00691DBA" w:rsidP="00691DBA">
            <w:pPr>
              <w:rPr>
                <w:rFonts w:ascii="Arial" w:hAnsi="Arial" w:cs="Arial"/>
                <w:color w:val="E36C0A"/>
              </w:rPr>
            </w:pPr>
            <w:r w:rsidRPr="0014447B">
              <w:rPr>
                <w:rFonts w:ascii="Arial" w:hAnsi="Arial" w:cs="Arial"/>
                <w:color w:val="E36C0A"/>
              </w:rPr>
              <w:t>Job/position/work type:</w:t>
            </w:r>
          </w:p>
          <w:p w14:paraId="7DAD1AD2" w14:textId="13DA65F0" w:rsidR="0014447B" w:rsidRPr="0014447B" w:rsidRDefault="00233A5A" w:rsidP="002B4025">
            <w:pPr>
              <w:rPr>
                <w:rFonts w:ascii="Arial" w:hAnsi="Arial" w:cs="Arial"/>
                <w:sz w:val="20"/>
                <w:szCs w:val="20"/>
              </w:rPr>
            </w:pPr>
            <w:r w:rsidRPr="0014447B">
              <w:rPr>
                <w:rFonts w:ascii="Arial" w:hAnsi="Arial" w:cs="Arial"/>
                <w:sz w:val="20"/>
                <w:szCs w:val="20"/>
              </w:rPr>
              <w:t>Potential Exposure to COVID19</w:t>
            </w:r>
            <w:r w:rsidR="00106B23" w:rsidRPr="0014447B">
              <w:rPr>
                <w:rFonts w:ascii="Arial" w:hAnsi="Arial" w:cs="Arial"/>
                <w:sz w:val="20"/>
                <w:szCs w:val="20"/>
              </w:rPr>
              <w:t xml:space="preserve"> </w:t>
            </w:r>
            <w:r w:rsidR="00C52B56" w:rsidRPr="0014447B">
              <w:rPr>
                <w:rFonts w:ascii="Arial" w:hAnsi="Arial" w:cs="Arial"/>
                <w:sz w:val="20"/>
                <w:szCs w:val="20"/>
              </w:rPr>
              <w:t xml:space="preserve">in a </w:t>
            </w:r>
            <w:r w:rsidR="00BB5569" w:rsidRPr="0014447B">
              <w:rPr>
                <w:rFonts w:ascii="Arial" w:hAnsi="Arial" w:cs="Arial"/>
                <w:sz w:val="20"/>
                <w:szCs w:val="20"/>
              </w:rPr>
              <w:t xml:space="preserve">Provincial </w:t>
            </w:r>
            <w:r w:rsidR="002B4025" w:rsidRPr="0014447B">
              <w:rPr>
                <w:rFonts w:ascii="Arial" w:hAnsi="Arial" w:cs="Arial"/>
                <w:sz w:val="20"/>
                <w:szCs w:val="20"/>
              </w:rPr>
              <w:t xml:space="preserve">CI Treatment </w:t>
            </w:r>
            <w:r w:rsidR="00BB5569" w:rsidRPr="0014447B">
              <w:rPr>
                <w:rFonts w:ascii="Arial" w:hAnsi="Arial" w:cs="Arial"/>
                <w:sz w:val="20"/>
                <w:szCs w:val="20"/>
              </w:rPr>
              <w:t>Facility</w:t>
            </w:r>
            <w:r w:rsidR="002B4025" w:rsidRPr="0014447B">
              <w:rPr>
                <w:rFonts w:ascii="Arial" w:hAnsi="Arial" w:cs="Arial"/>
                <w:sz w:val="20"/>
                <w:szCs w:val="20"/>
              </w:rPr>
              <w:t xml:space="preserve"> </w:t>
            </w:r>
            <w:r w:rsidR="0083051C" w:rsidRPr="0014447B">
              <w:rPr>
                <w:rFonts w:ascii="Arial" w:hAnsi="Arial" w:cs="Arial"/>
                <w:sz w:val="20"/>
                <w:szCs w:val="20"/>
              </w:rPr>
              <w:t>(YYC, Lac La Biche YAC, High Prairie YAC, Sifton)</w:t>
            </w:r>
          </w:p>
          <w:p w14:paraId="00E0E7E8" w14:textId="77777777" w:rsidR="0014447B" w:rsidRPr="0014447B" w:rsidRDefault="0014447B" w:rsidP="0014447B">
            <w:pPr>
              <w:rPr>
                <w:rFonts w:ascii="Arial" w:hAnsi="Arial" w:cs="Arial"/>
                <w:sz w:val="20"/>
                <w:szCs w:val="20"/>
              </w:rPr>
            </w:pPr>
          </w:p>
          <w:p w14:paraId="3C8564E1" w14:textId="14D0DA59" w:rsidR="0014447B" w:rsidRPr="0014447B" w:rsidRDefault="0014447B" w:rsidP="0014447B">
            <w:pPr>
              <w:rPr>
                <w:rFonts w:ascii="Arial" w:hAnsi="Arial" w:cs="Arial"/>
                <w:sz w:val="20"/>
                <w:szCs w:val="20"/>
              </w:rPr>
            </w:pPr>
          </w:p>
          <w:p w14:paraId="2B553B0F" w14:textId="485B41F4" w:rsidR="00421F53" w:rsidRPr="0014447B" w:rsidRDefault="00421F53" w:rsidP="00D619C6">
            <w:pPr>
              <w:rPr>
                <w:rFonts w:ascii="Arial" w:hAnsi="Arial" w:cs="Arial"/>
                <w:sz w:val="20"/>
                <w:szCs w:val="20"/>
              </w:rPr>
            </w:pPr>
          </w:p>
        </w:tc>
        <w:tc>
          <w:tcPr>
            <w:tcW w:w="2235" w:type="dxa"/>
            <w:shd w:val="clear" w:color="auto" w:fill="auto"/>
          </w:tcPr>
          <w:p w14:paraId="10D4770F" w14:textId="77777777" w:rsidR="00F266E2" w:rsidRPr="0014447B" w:rsidRDefault="00691DBA" w:rsidP="00F266E2">
            <w:pPr>
              <w:rPr>
                <w:rFonts w:ascii="Arial" w:hAnsi="Arial" w:cs="Arial"/>
                <w:color w:val="E36C0A"/>
              </w:rPr>
            </w:pPr>
            <w:r w:rsidRPr="0014447B">
              <w:rPr>
                <w:rFonts w:ascii="Arial" w:hAnsi="Arial" w:cs="Arial"/>
                <w:color w:val="E36C0A"/>
              </w:rPr>
              <w:t>Date of assessment:</w:t>
            </w:r>
          </w:p>
          <w:p w14:paraId="7F1B4127" w14:textId="77777777" w:rsidR="00F266E2" w:rsidRPr="0014447B" w:rsidRDefault="00F266E2" w:rsidP="00F266E2">
            <w:pPr>
              <w:rPr>
                <w:rFonts w:ascii="Arial" w:hAnsi="Arial" w:cs="Arial"/>
                <w:color w:val="E36C0A"/>
              </w:rPr>
            </w:pPr>
          </w:p>
          <w:p w14:paraId="72766DF3" w14:textId="444604F3" w:rsidR="00F266E2" w:rsidRPr="0014447B" w:rsidRDefault="00F266E2" w:rsidP="00D619C6">
            <w:pPr>
              <w:rPr>
                <w:rFonts w:ascii="Arial" w:hAnsi="Arial" w:cs="Arial"/>
                <w:color w:val="E36C0A"/>
              </w:rPr>
            </w:pPr>
          </w:p>
        </w:tc>
      </w:tr>
      <w:tr w:rsidR="005C721F" w:rsidRPr="0014447B" w14:paraId="5130BB5B" w14:textId="77777777" w:rsidTr="00F266E2">
        <w:trPr>
          <w:trHeight w:val="566"/>
        </w:trPr>
        <w:tc>
          <w:tcPr>
            <w:tcW w:w="11605" w:type="dxa"/>
            <w:gridSpan w:val="6"/>
            <w:shd w:val="clear" w:color="auto" w:fill="auto"/>
          </w:tcPr>
          <w:p w14:paraId="72EFCFAB" w14:textId="77777777" w:rsidR="00691DBA" w:rsidRPr="0014447B" w:rsidRDefault="00691DBA" w:rsidP="00691DBA">
            <w:pPr>
              <w:rPr>
                <w:rFonts w:ascii="Arial" w:hAnsi="Arial" w:cs="Arial"/>
                <w:color w:val="984806"/>
                <w:sz w:val="17"/>
                <w:szCs w:val="17"/>
              </w:rPr>
            </w:pPr>
            <w:r w:rsidRPr="0014447B">
              <w:rPr>
                <w:rFonts w:ascii="Arial" w:hAnsi="Arial" w:cs="Arial"/>
                <w:color w:val="E36C0A"/>
              </w:rPr>
              <w:t>Assessment performed by:</w:t>
            </w:r>
            <w:r w:rsidRPr="0014447B">
              <w:rPr>
                <w:rFonts w:ascii="Arial" w:hAnsi="Arial" w:cs="Arial"/>
                <w:color w:val="E36C0A"/>
                <w:sz w:val="22"/>
                <w:szCs w:val="22"/>
              </w:rPr>
              <w:t xml:space="preserve"> </w:t>
            </w:r>
            <w:r w:rsidRPr="0014447B">
              <w:rPr>
                <w:rFonts w:ascii="Arial" w:hAnsi="Arial" w:cs="Arial"/>
                <w:color w:val="984806"/>
                <w:sz w:val="17"/>
                <w:szCs w:val="17"/>
              </w:rPr>
              <w:t>(names)</w:t>
            </w:r>
          </w:p>
          <w:p w14:paraId="0B112FA1" w14:textId="77777777" w:rsidR="00421F53" w:rsidRPr="0014447B" w:rsidRDefault="00291511" w:rsidP="00691DBA">
            <w:pPr>
              <w:rPr>
                <w:rFonts w:ascii="Arial" w:hAnsi="Arial" w:cs="Arial"/>
                <w:sz w:val="20"/>
                <w:szCs w:val="20"/>
              </w:rPr>
            </w:pPr>
            <w:r w:rsidRPr="0014447B">
              <w:rPr>
                <w:rFonts w:ascii="Arial" w:hAnsi="Arial" w:cs="Arial"/>
                <w:sz w:val="20"/>
                <w:szCs w:val="20"/>
              </w:rPr>
              <w:t>Team Members</w:t>
            </w:r>
          </w:p>
          <w:p w14:paraId="48F41B05" w14:textId="77777777" w:rsidR="0014447B" w:rsidRDefault="0014447B" w:rsidP="00D619C6">
            <w:pPr>
              <w:rPr>
                <w:rFonts w:ascii="Arial" w:hAnsi="Arial" w:cs="Arial"/>
                <w:sz w:val="20"/>
                <w:szCs w:val="20"/>
              </w:rPr>
            </w:pPr>
          </w:p>
          <w:p w14:paraId="2454D6FE" w14:textId="77777777" w:rsidR="00D619C6" w:rsidRDefault="00D619C6" w:rsidP="00D619C6">
            <w:pPr>
              <w:rPr>
                <w:rFonts w:ascii="Arial" w:hAnsi="Arial" w:cs="Arial"/>
                <w:sz w:val="20"/>
                <w:szCs w:val="20"/>
              </w:rPr>
            </w:pPr>
          </w:p>
          <w:p w14:paraId="74FEC8C1" w14:textId="35EEC6FE" w:rsidR="00D619C6" w:rsidRPr="0014447B" w:rsidRDefault="00D619C6" w:rsidP="00D619C6">
            <w:pPr>
              <w:rPr>
                <w:rFonts w:ascii="Arial" w:hAnsi="Arial" w:cs="Arial"/>
                <w:sz w:val="20"/>
                <w:szCs w:val="20"/>
              </w:rPr>
            </w:pPr>
          </w:p>
        </w:tc>
        <w:tc>
          <w:tcPr>
            <w:tcW w:w="2235" w:type="dxa"/>
            <w:shd w:val="clear" w:color="auto" w:fill="auto"/>
          </w:tcPr>
          <w:p w14:paraId="6D689B35" w14:textId="77777777" w:rsidR="00691DBA" w:rsidRPr="0014447B" w:rsidRDefault="00691DBA" w:rsidP="00F266E2">
            <w:pPr>
              <w:rPr>
                <w:rFonts w:ascii="Arial" w:hAnsi="Arial" w:cs="Arial"/>
                <w:color w:val="E36C0A"/>
              </w:rPr>
            </w:pPr>
            <w:r w:rsidRPr="0014447B">
              <w:rPr>
                <w:rFonts w:ascii="Arial" w:hAnsi="Arial" w:cs="Arial"/>
                <w:color w:val="E36C0A"/>
              </w:rPr>
              <w:t>Reviewed/revised:</w:t>
            </w:r>
          </w:p>
          <w:p w14:paraId="61172D46" w14:textId="0047AF44" w:rsidR="00421F53" w:rsidRPr="0014447B" w:rsidRDefault="00421F53" w:rsidP="00D619C6">
            <w:pPr>
              <w:rPr>
                <w:rFonts w:ascii="Arial" w:hAnsi="Arial" w:cs="Arial"/>
                <w:sz w:val="20"/>
                <w:szCs w:val="20"/>
              </w:rPr>
            </w:pPr>
          </w:p>
        </w:tc>
      </w:tr>
      <w:tr w:rsidR="005D2FB3" w:rsidRPr="0014447B" w14:paraId="29C68619" w14:textId="77777777" w:rsidTr="0014447B">
        <w:trPr>
          <w:cantSplit/>
          <w:trHeight w:val="1134"/>
        </w:trPr>
        <w:tc>
          <w:tcPr>
            <w:tcW w:w="1795" w:type="dxa"/>
            <w:vMerge w:val="restart"/>
            <w:shd w:val="clear" w:color="auto" w:fill="auto"/>
            <w:vAlign w:val="center"/>
          </w:tcPr>
          <w:p w14:paraId="55908599" w14:textId="77777777" w:rsidR="007A33E7" w:rsidRPr="0014447B" w:rsidRDefault="007A33E7" w:rsidP="00F266E2">
            <w:pPr>
              <w:rPr>
                <w:rFonts w:ascii="Arial" w:hAnsi="Arial" w:cs="Arial"/>
                <w:color w:val="E36C0A"/>
              </w:rPr>
            </w:pPr>
            <w:r w:rsidRPr="0014447B">
              <w:rPr>
                <w:rFonts w:ascii="Arial" w:hAnsi="Arial" w:cs="Arial"/>
                <w:color w:val="E36C0A"/>
              </w:rPr>
              <w:t xml:space="preserve">Tasks </w:t>
            </w:r>
          </w:p>
          <w:p w14:paraId="24621BDF" w14:textId="77777777" w:rsidR="007A33E7" w:rsidRPr="0014447B" w:rsidRDefault="007A33E7" w:rsidP="00F266E2">
            <w:pPr>
              <w:rPr>
                <w:rFonts w:ascii="Arial" w:hAnsi="Arial" w:cs="Arial"/>
                <w:sz w:val="22"/>
                <w:szCs w:val="22"/>
              </w:rPr>
            </w:pPr>
            <w:r w:rsidRPr="0014447B">
              <w:rPr>
                <w:rFonts w:ascii="Arial" w:hAnsi="Arial" w:cs="Arial"/>
                <w:color w:val="984806"/>
                <w:sz w:val="17"/>
                <w:szCs w:val="17"/>
              </w:rPr>
              <w:t xml:space="preserve">(List </w:t>
            </w:r>
            <w:r w:rsidRPr="0014447B">
              <w:rPr>
                <w:rFonts w:ascii="Arial" w:hAnsi="Arial" w:cs="Arial"/>
                <w:b/>
                <w:color w:val="984806"/>
                <w:sz w:val="17"/>
                <w:szCs w:val="17"/>
              </w:rPr>
              <w:t>all</w:t>
            </w:r>
            <w:r w:rsidR="0057007B" w:rsidRPr="0014447B">
              <w:rPr>
                <w:rFonts w:ascii="Arial" w:hAnsi="Arial" w:cs="Arial"/>
                <w:color w:val="984806"/>
                <w:sz w:val="17"/>
                <w:szCs w:val="17"/>
              </w:rPr>
              <w:t xml:space="preserve"> tasks/activities </w:t>
            </w:r>
            <w:r w:rsidRPr="0014447B">
              <w:rPr>
                <w:rFonts w:ascii="Arial" w:hAnsi="Arial" w:cs="Arial"/>
                <w:color w:val="984806"/>
                <w:sz w:val="17"/>
                <w:szCs w:val="17"/>
              </w:rPr>
              <w:t>of the job/position)</w:t>
            </w:r>
          </w:p>
        </w:tc>
        <w:tc>
          <w:tcPr>
            <w:tcW w:w="2160" w:type="dxa"/>
            <w:vMerge w:val="restart"/>
            <w:shd w:val="clear" w:color="auto" w:fill="auto"/>
            <w:vAlign w:val="center"/>
          </w:tcPr>
          <w:p w14:paraId="62D3F2F5" w14:textId="77777777" w:rsidR="007A33E7" w:rsidRPr="0014447B" w:rsidRDefault="007A33E7" w:rsidP="00F266E2">
            <w:pPr>
              <w:rPr>
                <w:rFonts w:ascii="Arial" w:hAnsi="Arial" w:cs="Arial"/>
                <w:color w:val="E36C0A"/>
              </w:rPr>
            </w:pPr>
            <w:r w:rsidRPr="0014447B">
              <w:rPr>
                <w:rFonts w:ascii="Arial" w:hAnsi="Arial" w:cs="Arial"/>
                <w:color w:val="E36C0A"/>
              </w:rPr>
              <w:t>Hazards</w:t>
            </w:r>
          </w:p>
          <w:p w14:paraId="781C7CA3" w14:textId="77777777" w:rsidR="007A33E7" w:rsidRPr="0014447B" w:rsidRDefault="007A33E7" w:rsidP="00F266E2">
            <w:pPr>
              <w:rPr>
                <w:rFonts w:ascii="Arial" w:hAnsi="Arial" w:cs="Arial"/>
                <w:sz w:val="22"/>
                <w:szCs w:val="22"/>
              </w:rPr>
            </w:pPr>
            <w:r w:rsidRPr="0014447B">
              <w:rPr>
                <w:rFonts w:ascii="Arial" w:hAnsi="Arial" w:cs="Arial"/>
                <w:color w:val="984806"/>
                <w:sz w:val="17"/>
                <w:szCs w:val="17"/>
              </w:rPr>
              <w:t xml:space="preserve">(List </w:t>
            </w:r>
            <w:r w:rsidRPr="0014447B">
              <w:rPr>
                <w:rFonts w:ascii="Arial" w:hAnsi="Arial" w:cs="Arial"/>
                <w:b/>
                <w:color w:val="984806"/>
                <w:sz w:val="17"/>
                <w:szCs w:val="17"/>
              </w:rPr>
              <w:t>all</w:t>
            </w:r>
            <w:r w:rsidRPr="0014447B">
              <w:rPr>
                <w:rFonts w:ascii="Arial" w:hAnsi="Arial" w:cs="Arial"/>
                <w:color w:val="984806"/>
                <w:sz w:val="17"/>
                <w:szCs w:val="17"/>
              </w:rPr>
              <w:t xml:space="preserve"> existing and potential health and safety hazards)</w:t>
            </w:r>
          </w:p>
        </w:tc>
        <w:tc>
          <w:tcPr>
            <w:tcW w:w="948" w:type="dxa"/>
            <w:shd w:val="clear" w:color="auto" w:fill="auto"/>
            <w:textDirection w:val="btLr"/>
            <w:vAlign w:val="center"/>
          </w:tcPr>
          <w:p w14:paraId="77E67F09" w14:textId="77777777" w:rsidR="007A33E7" w:rsidRPr="0014447B" w:rsidRDefault="007A33E7" w:rsidP="00F266E2">
            <w:pPr>
              <w:rPr>
                <w:rFonts w:ascii="Arial" w:hAnsi="Arial" w:cs="Arial"/>
                <w:color w:val="E36C0A"/>
              </w:rPr>
            </w:pPr>
            <w:r w:rsidRPr="0014447B">
              <w:rPr>
                <w:rFonts w:ascii="Arial" w:hAnsi="Arial" w:cs="Arial"/>
                <w:color w:val="E36C0A"/>
              </w:rPr>
              <w:t>Severity</w:t>
            </w:r>
          </w:p>
        </w:tc>
        <w:tc>
          <w:tcPr>
            <w:tcW w:w="948" w:type="dxa"/>
            <w:shd w:val="clear" w:color="auto" w:fill="auto"/>
            <w:textDirection w:val="btLr"/>
            <w:vAlign w:val="center"/>
          </w:tcPr>
          <w:p w14:paraId="60A465FE" w14:textId="77777777" w:rsidR="007A33E7" w:rsidRPr="0014447B" w:rsidRDefault="007A33E7" w:rsidP="00F266E2">
            <w:pPr>
              <w:rPr>
                <w:rFonts w:ascii="Arial" w:hAnsi="Arial" w:cs="Arial"/>
                <w:color w:val="E36C0A"/>
              </w:rPr>
            </w:pPr>
            <w:r w:rsidRPr="0014447B">
              <w:rPr>
                <w:rFonts w:ascii="Arial" w:hAnsi="Arial" w:cs="Arial"/>
                <w:color w:val="E36C0A"/>
              </w:rPr>
              <w:t>Likelihood</w:t>
            </w:r>
          </w:p>
        </w:tc>
        <w:tc>
          <w:tcPr>
            <w:tcW w:w="948" w:type="dxa"/>
            <w:shd w:val="clear" w:color="auto" w:fill="auto"/>
            <w:textDirection w:val="btLr"/>
            <w:vAlign w:val="center"/>
          </w:tcPr>
          <w:p w14:paraId="1DE9A681" w14:textId="77777777" w:rsidR="007A33E7" w:rsidRPr="0014447B" w:rsidRDefault="007A33E7" w:rsidP="00F266E2">
            <w:pPr>
              <w:rPr>
                <w:rFonts w:ascii="Arial" w:hAnsi="Arial" w:cs="Arial"/>
                <w:color w:val="E36C0A"/>
              </w:rPr>
            </w:pPr>
            <w:r w:rsidRPr="0014447B">
              <w:rPr>
                <w:rFonts w:ascii="Arial" w:hAnsi="Arial" w:cs="Arial"/>
                <w:color w:val="E36C0A"/>
              </w:rPr>
              <w:t>Risk</w:t>
            </w:r>
          </w:p>
        </w:tc>
        <w:tc>
          <w:tcPr>
            <w:tcW w:w="4806" w:type="dxa"/>
            <w:vMerge w:val="restart"/>
            <w:shd w:val="clear" w:color="auto" w:fill="auto"/>
            <w:vAlign w:val="center"/>
          </w:tcPr>
          <w:p w14:paraId="27A5658D" w14:textId="77777777" w:rsidR="007A33E7" w:rsidRPr="0014447B" w:rsidRDefault="007A33E7" w:rsidP="00F266E2">
            <w:pPr>
              <w:rPr>
                <w:rFonts w:ascii="Arial" w:hAnsi="Arial" w:cs="Arial"/>
                <w:color w:val="E36C0A"/>
              </w:rPr>
            </w:pPr>
            <w:r w:rsidRPr="0014447B">
              <w:rPr>
                <w:rFonts w:ascii="Arial" w:hAnsi="Arial" w:cs="Arial"/>
                <w:color w:val="E36C0A"/>
              </w:rPr>
              <w:t>Controls</w:t>
            </w:r>
          </w:p>
          <w:p w14:paraId="0F359F07" w14:textId="77777777" w:rsidR="007A33E7" w:rsidRPr="0014447B" w:rsidRDefault="007A33E7" w:rsidP="00F266E2">
            <w:pPr>
              <w:rPr>
                <w:rFonts w:ascii="Arial" w:hAnsi="Arial" w:cs="Arial"/>
                <w:color w:val="984806"/>
                <w:sz w:val="17"/>
                <w:szCs w:val="17"/>
              </w:rPr>
            </w:pPr>
            <w:r w:rsidRPr="0014447B">
              <w:rPr>
                <w:rFonts w:ascii="Arial" w:hAnsi="Arial" w:cs="Arial"/>
                <w:color w:val="984806"/>
                <w:sz w:val="17"/>
                <w:szCs w:val="17"/>
              </w:rPr>
              <w:t>(List the controls for each hazard:</w:t>
            </w:r>
          </w:p>
          <w:p w14:paraId="172289FD" w14:textId="77777777" w:rsidR="007A33E7" w:rsidRPr="0014447B" w:rsidRDefault="007A33E7" w:rsidP="00F266E2">
            <w:pPr>
              <w:rPr>
                <w:rFonts w:ascii="Arial" w:hAnsi="Arial" w:cs="Arial"/>
                <w:color w:val="984806"/>
                <w:sz w:val="17"/>
                <w:szCs w:val="17"/>
              </w:rPr>
            </w:pPr>
            <w:r w:rsidRPr="0014447B">
              <w:rPr>
                <w:rFonts w:ascii="Arial" w:hAnsi="Arial" w:cs="Arial"/>
                <w:color w:val="984806"/>
                <w:sz w:val="17"/>
                <w:szCs w:val="17"/>
              </w:rPr>
              <w:t>Elimination, Engineering, Administrative, Personal Protective Equipment)</w:t>
            </w:r>
          </w:p>
          <w:p w14:paraId="23147C77" w14:textId="77777777" w:rsidR="000154D5" w:rsidRPr="0014447B" w:rsidRDefault="000154D5" w:rsidP="00F266E2">
            <w:pPr>
              <w:rPr>
                <w:rFonts w:ascii="Arial" w:hAnsi="Arial" w:cs="Arial"/>
                <w:color w:val="984806"/>
                <w:sz w:val="17"/>
                <w:szCs w:val="17"/>
              </w:rPr>
            </w:pPr>
          </w:p>
          <w:p w14:paraId="63F794A1" w14:textId="77777777" w:rsidR="000154D5" w:rsidRPr="0014447B" w:rsidRDefault="000154D5" w:rsidP="00F266E2">
            <w:pPr>
              <w:rPr>
                <w:rFonts w:ascii="Arial" w:hAnsi="Arial" w:cs="Arial"/>
                <w:sz w:val="20"/>
                <w:szCs w:val="20"/>
              </w:rPr>
            </w:pPr>
          </w:p>
        </w:tc>
        <w:tc>
          <w:tcPr>
            <w:tcW w:w="2235" w:type="dxa"/>
            <w:vMerge w:val="restart"/>
            <w:shd w:val="clear" w:color="auto" w:fill="auto"/>
          </w:tcPr>
          <w:p w14:paraId="2C34F4BB" w14:textId="77777777" w:rsidR="0014447B" w:rsidRPr="0014447B" w:rsidRDefault="0014447B" w:rsidP="0014447B">
            <w:pPr>
              <w:rPr>
                <w:rFonts w:ascii="Arial" w:hAnsi="Arial" w:cs="Arial"/>
                <w:color w:val="E36C0A"/>
              </w:rPr>
            </w:pPr>
            <w:r w:rsidRPr="0014447B">
              <w:rPr>
                <w:rFonts w:ascii="Arial" w:hAnsi="Arial" w:cs="Arial"/>
                <w:color w:val="E36C0A"/>
              </w:rPr>
              <w:t>Date implemented:</w:t>
            </w:r>
          </w:p>
          <w:p w14:paraId="2C0DD58E" w14:textId="78E869B2" w:rsidR="0014447B" w:rsidRPr="0014447B" w:rsidRDefault="0014447B" w:rsidP="00F266E2">
            <w:pPr>
              <w:rPr>
                <w:rFonts w:ascii="Arial" w:hAnsi="Arial" w:cs="Arial"/>
              </w:rPr>
            </w:pPr>
          </w:p>
        </w:tc>
      </w:tr>
      <w:tr w:rsidR="007A33E7" w:rsidRPr="0014447B" w14:paraId="37C81C76" w14:textId="77777777" w:rsidTr="0014447B">
        <w:trPr>
          <w:trHeight w:val="20"/>
        </w:trPr>
        <w:tc>
          <w:tcPr>
            <w:tcW w:w="1795" w:type="dxa"/>
            <w:vMerge/>
            <w:shd w:val="clear" w:color="auto" w:fill="auto"/>
          </w:tcPr>
          <w:p w14:paraId="40133AEF" w14:textId="77777777" w:rsidR="007A33E7" w:rsidRPr="0014447B" w:rsidRDefault="007A33E7" w:rsidP="00691DBA">
            <w:pPr>
              <w:rPr>
                <w:rFonts w:ascii="Arial" w:hAnsi="Arial" w:cs="Arial"/>
                <w:sz w:val="22"/>
                <w:szCs w:val="22"/>
              </w:rPr>
            </w:pPr>
          </w:p>
        </w:tc>
        <w:tc>
          <w:tcPr>
            <w:tcW w:w="2160" w:type="dxa"/>
            <w:vMerge/>
            <w:shd w:val="clear" w:color="auto" w:fill="auto"/>
          </w:tcPr>
          <w:p w14:paraId="3CC8B219" w14:textId="77777777" w:rsidR="007A33E7" w:rsidRPr="0014447B" w:rsidRDefault="007A33E7" w:rsidP="00691DBA">
            <w:pPr>
              <w:rPr>
                <w:rFonts w:ascii="Arial" w:hAnsi="Arial" w:cs="Arial"/>
                <w:sz w:val="22"/>
                <w:szCs w:val="22"/>
              </w:rPr>
            </w:pPr>
          </w:p>
        </w:tc>
        <w:tc>
          <w:tcPr>
            <w:tcW w:w="2844" w:type="dxa"/>
            <w:gridSpan w:val="3"/>
            <w:shd w:val="clear" w:color="auto" w:fill="auto"/>
          </w:tcPr>
          <w:p w14:paraId="7A6549A9" w14:textId="77777777" w:rsidR="007A33E7" w:rsidRPr="0014447B" w:rsidRDefault="007A33E7" w:rsidP="00562C88">
            <w:pPr>
              <w:jc w:val="center"/>
              <w:rPr>
                <w:rFonts w:ascii="Arial" w:hAnsi="Arial" w:cs="Arial"/>
                <w:sz w:val="22"/>
                <w:szCs w:val="22"/>
              </w:rPr>
            </w:pPr>
            <w:r w:rsidRPr="0014447B">
              <w:rPr>
                <w:rFonts w:ascii="Arial" w:hAnsi="Arial" w:cs="Arial"/>
                <w:b/>
                <w:color w:val="984806"/>
                <w:sz w:val="17"/>
                <w:szCs w:val="17"/>
              </w:rPr>
              <w:t>S</w:t>
            </w:r>
            <w:r w:rsidR="0057007B" w:rsidRPr="0014447B">
              <w:rPr>
                <w:rFonts w:ascii="Arial" w:hAnsi="Arial" w:cs="Arial"/>
                <w:b/>
                <w:color w:val="984806"/>
                <w:sz w:val="17"/>
                <w:szCs w:val="17"/>
              </w:rPr>
              <w:t xml:space="preserve"> </w:t>
            </w:r>
            <w:r w:rsidRPr="0014447B">
              <w:rPr>
                <w:rFonts w:ascii="Arial" w:hAnsi="Arial" w:cs="Arial"/>
                <w:b/>
                <w:color w:val="984806"/>
                <w:sz w:val="17"/>
                <w:szCs w:val="17"/>
              </w:rPr>
              <w:t xml:space="preserve"> </w:t>
            </w:r>
            <w:r w:rsidR="0057007B" w:rsidRPr="0014447B">
              <w:rPr>
                <w:rFonts w:ascii="Arial" w:hAnsi="Arial" w:cs="Arial"/>
                <w:b/>
                <w:color w:val="984806"/>
                <w:sz w:val="17"/>
                <w:szCs w:val="17"/>
              </w:rPr>
              <w:t xml:space="preserve"> </w:t>
            </w:r>
            <w:r w:rsidRPr="0014447B">
              <w:rPr>
                <w:rFonts w:ascii="Arial" w:hAnsi="Arial" w:cs="Arial"/>
                <w:b/>
                <w:color w:val="984806"/>
                <w:sz w:val="17"/>
                <w:szCs w:val="17"/>
              </w:rPr>
              <w:t xml:space="preserve">x </w:t>
            </w:r>
            <w:r w:rsidR="0057007B" w:rsidRPr="0014447B">
              <w:rPr>
                <w:rFonts w:ascii="Arial" w:hAnsi="Arial" w:cs="Arial"/>
                <w:b/>
                <w:color w:val="984806"/>
                <w:sz w:val="17"/>
                <w:szCs w:val="17"/>
              </w:rPr>
              <w:t xml:space="preserve">  </w:t>
            </w:r>
            <w:r w:rsidRPr="0014447B">
              <w:rPr>
                <w:rFonts w:ascii="Arial" w:hAnsi="Arial" w:cs="Arial"/>
                <w:b/>
                <w:color w:val="984806"/>
                <w:sz w:val="17"/>
                <w:szCs w:val="17"/>
              </w:rPr>
              <w:t>L</w:t>
            </w:r>
            <w:r w:rsidR="0057007B" w:rsidRPr="0014447B">
              <w:rPr>
                <w:rFonts w:ascii="Arial" w:hAnsi="Arial" w:cs="Arial"/>
                <w:b/>
                <w:color w:val="984806"/>
                <w:sz w:val="17"/>
                <w:szCs w:val="17"/>
              </w:rPr>
              <w:t xml:space="preserve">  </w:t>
            </w:r>
            <w:r w:rsidRPr="0014447B">
              <w:rPr>
                <w:rFonts w:ascii="Arial" w:hAnsi="Arial" w:cs="Arial"/>
                <w:b/>
                <w:color w:val="984806"/>
                <w:sz w:val="17"/>
                <w:szCs w:val="17"/>
              </w:rPr>
              <w:t xml:space="preserve"> = </w:t>
            </w:r>
            <w:r w:rsidR="0057007B" w:rsidRPr="0014447B">
              <w:rPr>
                <w:rFonts w:ascii="Arial" w:hAnsi="Arial" w:cs="Arial"/>
                <w:b/>
                <w:color w:val="984806"/>
                <w:sz w:val="17"/>
                <w:szCs w:val="17"/>
              </w:rPr>
              <w:t xml:space="preserve">  </w:t>
            </w:r>
            <w:r w:rsidRPr="0014447B">
              <w:rPr>
                <w:rFonts w:ascii="Arial" w:hAnsi="Arial" w:cs="Arial"/>
                <w:b/>
                <w:color w:val="984806"/>
                <w:sz w:val="17"/>
                <w:szCs w:val="17"/>
              </w:rPr>
              <w:t>R</w:t>
            </w:r>
          </w:p>
        </w:tc>
        <w:tc>
          <w:tcPr>
            <w:tcW w:w="4806" w:type="dxa"/>
            <w:vMerge/>
            <w:shd w:val="clear" w:color="auto" w:fill="auto"/>
          </w:tcPr>
          <w:p w14:paraId="1AC7DDC5" w14:textId="77777777" w:rsidR="007A33E7" w:rsidRPr="0014447B" w:rsidRDefault="007A33E7" w:rsidP="00691DBA">
            <w:pPr>
              <w:rPr>
                <w:rFonts w:ascii="Arial" w:hAnsi="Arial" w:cs="Arial"/>
                <w:sz w:val="22"/>
                <w:szCs w:val="22"/>
              </w:rPr>
            </w:pPr>
          </w:p>
        </w:tc>
        <w:tc>
          <w:tcPr>
            <w:tcW w:w="2235" w:type="dxa"/>
            <w:vMerge/>
            <w:shd w:val="clear" w:color="auto" w:fill="auto"/>
          </w:tcPr>
          <w:p w14:paraId="00938E56" w14:textId="77777777" w:rsidR="007A33E7" w:rsidRPr="0014447B" w:rsidRDefault="007A33E7" w:rsidP="00F266E2">
            <w:pPr>
              <w:rPr>
                <w:rFonts w:ascii="Arial" w:hAnsi="Arial" w:cs="Arial"/>
                <w:sz w:val="22"/>
                <w:szCs w:val="22"/>
              </w:rPr>
            </w:pPr>
          </w:p>
        </w:tc>
      </w:tr>
      <w:tr w:rsidR="0014447B" w:rsidRPr="0014447B" w14:paraId="4C2ECF1C" w14:textId="77777777" w:rsidTr="00D619C6">
        <w:trPr>
          <w:trHeight w:val="4913"/>
        </w:trPr>
        <w:tc>
          <w:tcPr>
            <w:tcW w:w="1795" w:type="dxa"/>
            <w:shd w:val="clear" w:color="auto" w:fill="auto"/>
          </w:tcPr>
          <w:p w14:paraId="12F89C95" w14:textId="563A6821" w:rsidR="0014447B" w:rsidRPr="0014447B" w:rsidRDefault="0014447B" w:rsidP="0014447B">
            <w:pPr>
              <w:autoSpaceDE w:val="0"/>
              <w:autoSpaceDN w:val="0"/>
              <w:adjustRightInd w:val="0"/>
              <w:rPr>
                <w:rFonts w:ascii="Arial" w:hAnsi="Arial" w:cs="Arial"/>
              </w:rPr>
            </w:pPr>
            <w:r w:rsidRPr="0014447B">
              <w:rPr>
                <w:rFonts w:ascii="Arial" w:eastAsiaTheme="minorHAnsi" w:hAnsi="Arial" w:cs="Arial"/>
                <w:sz w:val="20"/>
                <w:szCs w:val="20"/>
              </w:rPr>
              <w:t xml:space="preserve">Working in a </w:t>
            </w:r>
            <w:r w:rsidRPr="0014447B">
              <w:rPr>
                <w:rFonts w:ascii="Arial" w:hAnsi="Arial" w:cs="Arial"/>
                <w:sz w:val="20"/>
                <w:szCs w:val="20"/>
              </w:rPr>
              <w:t>Provincial CI Treatment Facility</w:t>
            </w:r>
            <w:r w:rsidRPr="0014447B">
              <w:rPr>
                <w:rFonts w:ascii="Arial" w:eastAsiaTheme="minorHAnsi" w:hAnsi="Arial" w:cs="Arial"/>
                <w:sz w:val="20"/>
                <w:szCs w:val="20"/>
              </w:rPr>
              <w:t xml:space="preserve"> during COVID-19 pandemic</w:t>
            </w:r>
            <w:r w:rsidRPr="0014447B">
              <w:rPr>
                <w:rFonts w:ascii="Arial" w:hAnsi="Arial" w:cs="Arial"/>
              </w:rPr>
              <w:t xml:space="preserve"> </w:t>
            </w:r>
          </w:p>
          <w:p w14:paraId="75F6A133" w14:textId="4B81802F" w:rsidR="0014447B" w:rsidRPr="0014447B" w:rsidRDefault="0014447B" w:rsidP="0014447B">
            <w:pPr>
              <w:autoSpaceDE w:val="0"/>
              <w:autoSpaceDN w:val="0"/>
              <w:adjustRightInd w:val="0"/>
              <w:rPr>
                <w:rFonts w:ascii="Arial" w:eastAsiaTheme="minorHAnsi" w:hAnsi="Arial" w:cs="Arial"/>
                <w:sz w:val="20"/>
                <w:szCs w:val="20"/>
                <w:lang w:val="en-CA"/>
              </w:rPr>
            </w:pPr>
          </w:p>
          <w:p w14:paraId="421F6284" w14:textId="5C087CB8" w:rsidR="0014447B" w:rsidRPr="0014447B" w:rsidRDefault="0014447B" w:rsidP="0014447B">
            <w:pPr>
              <w:autoSpaceDE w:val="0"/>
              <w:autoSpaceDN w:val="0"/>
              <w:adjustRightInd w:val="0"/>
              <w:rPr>
                <w:rFonts w:ascii="Arial" w:eastAsiaTheme="minorHAnsi" w:hAnsi="Arial" w:cs="Arial"/>
                <w:sz w:val="20"/>
                <w:szCs w:val="20"/>
                <w:lang w:val="en-CA"/>
              </w:rPr>
            </w:pPr>
          </w:p>
          <w:p w14:paraId="4CA5953B" w14:textId="27DF6423" w:rsidR="0014447B" w:rsidRPr="0014447B" w:rsidRDefault="0014447B" w:rsidP="0014447B">
            <w:pPr>
              <w:autoSpaceDE w:val="0"/>
              <w:autoSpaceDN w:val="0"/>
              <w:adjustRightInd w:val="0"/>
              <w:rPr>
                <w:rFonts w:ascii="Arial" w:eastAsiaTheme="minorHAnsi" w:hAnsi="Arial" w:cs="Arial"/>
                <w:sz w:val="20"/>
                <w:szCs w:val="20"/>
                <w:lang w:val="en-CA"/>
              </w:rPr>
            </w:pPr>
          </w:p>
          <w:p w14:paraId="40115F38" w14:textId="638D5256" w:rsidR="0014447B" w:rsidRPr="0014447B" w:rsidRDefault="0014447B" w:rsidP="0014447B">
            <w:pPr>
              <w:autoSpaceDE w:val="0"/>
              <w:autoSpaceDN w:val="0"/>
              <w:adjustRightInd w:val="0"/>
              <w:rPr>
                <w:rFonts w:ascii="Arial" w:eastAsiaTheme="minorHAnsi" w:hAnsi="Arial" w:cs="Arial"/>
                <w:sz w:val="20"/>
                <w:szCs w:val="20"/>
                <w:lang w:val="en-CA"/>
              </w:rPr>
            </w:pPr>
          </w:p>
          <w:p w14:paraId="3F9CA4FA" w14:textId="02AD0F19" w:rsidR="0014447B" w:rsidRPr="0014447B" w:rsidRDefault="0014447B" w:rsidP="0014447B">
            <w:pPr>
              <w:autoSpaceDE w:val="0"/>
              <w:autoSpaceDN w:val="0"/>
              <w:adjustRightInd w:val="0"/>
              <w:rPr>
                <w:rFonts w:ascii="Arial" w:eastAsiaTheme="minorHAnsi" w:hAnsi="Arial" w:cs="Arial"/>
                <w:sz w:val="20"/>
                <w:szCs w:val="20"/>
                <w:lang w:val="en-CA"/>
              </w:rPr>
            </w:pPr>
          </w:p>
          <w:p w14:paraId="25EEA8FF" w14:textId="77777777" w:rsidR="0014447B" w:rsidRPr="0014447B" w:rsidRDefault="0014447B" w:rsidP="0014447B">
            <w:pPr>
              <w:autoSpaceDE w:val="0"/>
              <w:autoSpaceDN w:val="0"/>
              <w:adjustRightInd w:val="0"/>
              <w:rPr>
                <w:rFonts w:ascii="Arial" w:eastAsiaTheme="minorHAnsi" w:hAnsi="Arial" w:cs="Arial"/>
                <w:sz w:val="20"/>
                <w:szCs w:val="20"/>
              </w:rPr>
            </w:pPr>
          </w:p>
          <w:p w14:paraId="79B70DC7" w14:textId="77777777" w:rsidR="0014447B" w:rsidRPr="0014447B" w:rsidRDefault="0014447B" w:rsidP="0014447B">
            <w:pPr>
              <w:autoSpaceDE w:val="0"/>
              <w:autoSpaceDN w:val="0"/>
              <w:adjustRightInd w:val="0"/>
              <w:rPr>
                <w:rFonts w:ascii="Arial" w:eastAsiaTheme="minorHAnsi" w:hAnsi="Arial" w:cs="Arial"/>
                <w:sz w:val="20"/>
                <w:szCs w:val="20"/>
              </w:rPr>
            </w:pPr>
          </w:p>
          <w:p w14:paraId="76536610" w14:textId="77777777" w:rsidR="0014447B" w:rsidRPr="0014447B" w:rsidRDefault="0014447B" w:rsidP="0014447B">
            <w:pPr>
              <w:autoSpaceDE w:val="0"/>
              <w:autoSpaceDN w:val="0"/>
              <w:adjustRightInd w:val="0"/>
              <w:rPr>
                <w:rFonts w:ascii="Arial" w:eastAsiaTheme="minorHAnsi" w:hAnsi="Arial" w:cs="Arial"/>
                <w:sz w:val="20"/>
                <w:szCs w:val="20"/>
              </w:rPr>
            </w:pPr>
          </w:p>
          <w:p w14:paraId="1AD260E9" w14:textId="77777777" w:rsidR="0014447B" w:rsidRPr="0014447B" w:rsidRDefault="0014447B" w:rsidP="0014447B">
            <w:pPr>
              <w:autoSpaceDE w:val="0"/>
              <w:autoSpaceDN w:val="0"/>
              <w:adjustRightInd w:val="0"/>
              <w:rPr>
                <w:rFonts w:ascii="Arial" w:eastAsiaTheme="minorHAnsi" w:hAnsi="Arial" w:cs="Arial"/>
                <w:sz w:val="20"/>
                <w:szCs w:val="20"/>
              </w:rPr>
            </w:pPr>
          </w:p>
          <w:p w14:paraId="2C076CDB" w14:textId="11B2FE4C" w:rsidR="0014447B" w:rsidRPr="0014447B" w:rsidRDefault="0014447B" w:rsidP="0014447B">
            <w:pPr>
              <w:autoSpaceDE w:val="0"/>
              <w:autoSpaceDN w:val="0"/>
              <w:adjustRightInd w:val="0"/>
              <w:rPr>
                <w:rFonts w:ascii="Arial" w:eastAsiaTheme="minorHAnsi" w:hAnsi="Arial" w:cs="Arial"/>
                <w:sz w:val="20"/>
                <w:szCs w:val="20"/>
              </w:rPr>
            </w:pPr>
            <w:r w:rsidRPr="0014447B">
              <w:rPr>
                <w:rFonts w:ascii="Arial" w:eastAsiaTheme="minorHAnsi" w:hAnsi="Arial" w:cs="Arial"/>
                <w:sz w:val="20"/>
                <w:szCs w:val="20"/>
              </w:rPr>
              <w:t xml:space="preserve">Screen staff and children and any essential visitors prior to allowing entry into the facility, including youth returning from AWOL by using the Health Assessment Screening tool. </w:t>
            </w:r>
          </w:p>
          <w:p w14:paraId="33E7EAD8" w14:textId="77777777" w:rsidR="0014447B" w:rsidRPr="0014447B" w:rsidRDefault="0014447B" w:rsidP="0014447B">
            <w:pPr>
              <w:rPr>
                <w:rFonts w:ascii="Arial" w:hAnsi="Arial" w:cs="Arial"/>
                <w:sz w:val="20"/>
                <w:szCs w:val="20"/>
              </w:rPr>
            </w:pPr>
          </w:p>
        </w:tc>
        <w:tc>
          <w:tcPr>
            <w:tcW w:w="2160" w:type="dxa"/>
            <w:shd w:val="clear" w:color="auto" w:fill="auto"/>
          </w:tcPr>
          <w:p w14:paraId="63293FC7" w14:textId="56654DAC" w:rsidR="0014447B" w:rsidRPr="0014447B" w:rsidRDefault="0014447B" w:rsidP="0014447B">
            <w:pPr>
              <w:numPr>
                <w:ilvl w:val="0"/>
                <w:numId w:val="30"/>
              </w:numPr>
              <w:rPr>
                <w:rFonts w:ascii="Arial" w:hAnsi="Arial" w:cs="Arial"/>
                <w:sz w:val="20"/>
                <w:szCs w:val="20"/>
              </w:rPr>
            </w:pPr>
            <w:r w:rsidRPr="0014447B">
              <w:rPr>
                <w:rFonts w:ascii="Arial" w:hAnsi="Arial" w:cs="Arial"/>
                <w:sz w:val="20"/>
                <w:szCs w:val="20"/>
              </w:rPr>
              <w:t xml:space="preserve">Respiratory illness; providing care for asymptomatic presumptive or confirmed positive youth </w:t>
            </w:r>
          </w:p>
          <w:p w14:paraId="408090EE" w14:textId="272E092C" w:rsidR="0014447B" w:rsidRPr="0014447B" w:rsidRDefault="0014447B" w:rsidP="0014447B">
            <w:pPr>
              <w:numPr>
                <w:ilvl w:val="0"/>
                <w:numId w:val="30"/>
              </w:numPr>
              <w:rPr>
                <w:rFonts w:ascii="Arial" w:hAnsi="Arial" w:cs="Arial"/>
                <w:sz w:val="20"/>
                <w:szCs w:val="20"/>
              </w:rPr>
            </w:pPr>
            <w:r w:rsidRPr="0014447B">
              <w:rPr>
                <w:rFonts w:ascii="Arial" w:hAnsi="Arial" w:cs="Arial"/>
                <w:sz w:val="20"/>
                <w:szCs w:val="20"/>
              </w:rPr>
              <w:t>Having worked with an asymptomatic presumptive or confirmed positive staff</w:t>
            </w:r>
          </w:p>
          <w:p w14:paraId="1F44D9EC" w14:textId="77777777" w:rsidR="0014447B" w:rsidRPr="0014447B" w:rsidRDefault="0014447B" w:rsidP="0014447B">
            <w:pPr>
              <w:numPr>
                <w:ilvl w:val="0"/>
                <w:numId w:val="30"/>
              </w:numPr>
              <w:rPr>
                <w:rFonts w:ascii="Arial" w:hAnsi="Arial" w:cs="Arial"/>
                <w:sz w:val="20"/>
                <w:szCs w:val="20"/>
              </w:rPr>
            </w:pPr>
            <w:r w:rsidRPr="0014447B">
              <w:rPr>
                <w:rFonts w:ascii="Arial" w:hAnsi="Arial" w:cs="Arial"/>
                <w:sz w:val="20"/>
                <w:szCs w:val="20"/>
              </w:rPr>
              <w:t>Intensified exposure to cleaning products</w:t>
            </w:r>
          </w:p>
        </w:tc>
        <w:tc>
          <w:tcPr>
            <w:tcW w:w="948" w:type="dxa"/>
            <w:shd w:val="clear" w:color="auto" w:fill="auto"/>
          </w:tcPr>
          <w:p w14:paraId="2F68F5F2" w14:textId="2AECF839" w:rsidR="0014447B" w:rsidRPr="0014447B" w:rsidRDefault="0014447B" w:rsidP="0014447B">
            <w:pPr>
              <w:rPr>
                <w:rFonts w:ascii="Arial" w:hAnsi="Arial" w:cs="Arial"/>
                <w:sz w:val="20"/>
                <w:szCs w:val="20"/>
              </w:rPr>
            </w:pPr>
          </w:p>
        </w:tc>
        <w:tc>
          <w:tcPr>
            <w:tcW w:w="948" w:type="dxa"/>
            <w:shd w:val="clear" w:color="auto" w:fill="auto"/>
          </w:tcPr>
          <w:p w14:paraId="68B01C21" w14:textId="06F92692" w:rsidR="0014447B" w:rsidRPr="0014447B" w:rsidRDefault="0014447B" w:rsidP="0014447B">
            <w:pPr>
              <w:rPr>
                <w:rFonts w:ascii="Arial" w:hAnsi="Arial" w:cs="Arial"/>
                <w:sz w:val="20"/>
                <w:szCs w:val="20"/>
              </w:rPr>
            </w:pPr>
          </w:p>
        </w:tc>
        <w:tc>
          <w:tcPr>
            <w:tcW w:w="948" w:type="dxa"/>
            <w:shd w:val="clear" w:color="auto" w:fill="auto"/>
          </w:tcPr>
          <w:p w14:paraId="47340850" w14:textId="4833D181" w:rsidR="0014447B" w:rsidRPr="0014447B" w:rsidRDefault="0014447B" w:rsidP="0014447B">
            <w:pPr>
              <w:rPr>
                <w:rFonts w:ascii="Arial" w:hAnsi="Arial" w:cs="Arial"/>
                <w:sz w:val="20"/>
                <w:szCs w:val="20"/>
              </w:rPr>
            </w:pPr>
          </w:p>
        </w:tc>
        <w:tc>
          <w:tcPr>
            <w:tcW w:w="4806" w:type="dxa"/>
            <w:shd w:val="clear" w:color="auto" w:fill="auto"/>
          </w:tcPr>
          <w:p w14:paraId="6B48A645" w14:textId="18D0C5B5" w:rsidR="0014447B" w:rsidRPr="0014447B" w:rsidRDefault="0014447B" w:rsidP="0014447B">
            <w:pPr>
              <w:pStyle w:val="Default"/>
              <w:rPr>
                <w:rStyle w:val="Hyperlink"/>
                <w:rFonts w:ascii="Arial" w:hAnsi="Arial" w:cs="Arial"/>
                <w:sz w:val="20"/>
                <w:szCs w:val="20"/>
              </w:rPr>
            </w:pPr>
            <w:r w:rsidRPr="0014447B">
              <w:rPr>
                <w:rFonts w:ascii="Arial" w:hAnsi="Arial" w:cs="Arial"/>
                <w:sz w:val="20"/>
                <w:szCs w:val="20"/>
              </w:rPr>
              <w:t xml:space="preserve">Review </w:t>
            </w:r>
            <w:hyperlink r:id="rId11" w:history="1">
              <w:r w:rsidRPr="0014447B">
                <w:rPr>
                  <w:rStyle w:val="Hyperlink"/>
                  <w:rFonts w:ascii="Arial" w:hAnsi="Arial" w:cs="Arial"/>
                  <w:sz w:val="20"/>
                  <w:szCs w:val="20"/>
                </w:rPr>
                <w:t>COVID-19 Practice Guidance for Service Providers</w:t>
              </w:r>
            </w:hyperlink>
            <w:r w:rsidRPr="0014447B">
              <w:rPr>
                <w:rFonts w:ascii="Arial" w:hAnsi="Arial" w:cs="Arial"/>
                <w:sz w:val="20"/>
                <w:szCs w:val="20"/>
              </w:rPr>
              <w:t xml:space="preserve"> and </w:t>
            </w:r>
            <w:hyperlink r:id="rId12" w:history="1">
              <w:r w:rsidRPr="0014447B">
                <w:rPr>
                  <w:rStyle w:val="Hyperlink"/>
                  <w:rFonts w:ascii="Arial" w:hAnsi="Arial" w:cs="Arial"/>
                  <w:sz w:val="20"/>
                  <w:szCs w:val="20"/>
                </w:rPr>
                <w:t>CI Practice Guide</w:t>
              </w:r>
            </w:hyperlink>
            <w:r w:rsidRPr="0014447B">
              <w:rPr>
                <w:rStyle w:val="Hyperlink"/>
                <w:rFonts w:ascii="Arial" w:hAnsi="Arial" w:cs="Arial"/>
                <w:sz w:val="20"/>
                <w:szCs w:val="20"/>
              </w:rPr>
              <w:t xml:space="preserve"> </w:t>
            </w:r>
            <w:r w:rsidRPr="0014447B">
              <w:rPr>
                <w:rStyle w:val="Hyperlink"/>
                <w:rFonts w:ascii="Arial" w:hAnsi="Arial" w:cs="Arial"/>
                <w:color w:val="auto"/>
                <w:sz w:val="20"/>
                <w:szCs w:val="20"/>
                <w:u w:val="none"/>
              </w:rPr>
              <w:t>for all tasks as well as additional individual provincial CI Treatment facility guidelines.</w:t>
            </w:r>
          </w:p>
          <w:p w14:paraId="5D1F9F59" w14:textId="77777777" w:rsidR="0014447B" w:rsidRPr="0014447B" w:rsidRDefault="0014447B" w:rsidP="0014447B">
            <w:pPr>
              <w:rPr>
                <w:rStyle w:val="Hyperlink"/>
                <w:rFonts w:ascii="Arial" w:hAnsi="Arial" w:cs="Arial"/>
                <w:sz w:val="20"/>
                <w:szCs w:val="20"/>
              </w:rPr>
            </w:pPr>
          </w:p>
          <w:p w14:paraId="213103F5" w14:textId="77777777" w:rsidR="0014447B" w:rsidRPr="0014447B" w:rsidRDefault="0014447B" w:rsidP="0014447B">
            <w:pPr>
              <w:rPr>
                <w:rFonts w:ascii="Arial" w:hAnsi="Arial" w:cs="Arial"/>
                <w:sz w:val="20"/>
                <w:szCs w:val="20"/>
              </w:rPr>
            </w:pPr>
            <w:r w:rsidRPr="0014447B">
              <w:rPr>
                <w:rFonts w:ascii="Arial" w:hAnsi="Arial" w:cs="Arial"/>
                <w:sz w:val="20"/>
                <w:szCs w:val="20"/>
              </w:rPr>
              <w:t xml:space="preserve">Review </w:t>
            </w:r>
            <w:hyperlink r:id="rId13" w:history="1">
              <w:r w:rsidRPr="0014447B">
                <w:rPr>
                  <w:rStyle w:val="Hyperlink"/>
                  <w:rFonts w:ascii="Arial" w:hAnsi="Arial" w:cs="Arial"/>
                  <w:sz w:val="20"/>
                  <w:szCs w:val="20"/>
                </w:rPr>
                <w:t>Respiratory Viruses in the Workplace</w:t>
              </w:r>
            </w:hyperlink>
            <w:r w:rsidRPr="0014447B">
              <w:rPr>
                <w:rFonts w:ascii="Arial" w:hAnsi="Arial" w:cs="Arial"/>
                <w:sz w:val="20"/>
                <w:szCs w:val="20"/>
              </w:rPr>
              <w:t xml:space="preserve"> Bulletin.</w:t>
            </w:r>
          </w:p>
          <w:p w14:paraId="707193AF" w14:textId="77777777" w:rsidR="0014447B" w:rsidRPr="0014447B" w:rsidRDefault="0014447B" w:rsidP="0014447B">
            <w:pPr>
              <w:rPr>
                <w:rFonts w:ascii="Arial" w:hAnsi="Arial" w:cs="Arial"/>
                <w:b/>
                <w:sz w:val="20"/>
                <w:szCs w:val="20"/>
              </w:rPr>
            </w:pPr>
          </w:p>
          <w:p w14:paraId="503B9DEE" w14:textId="3E0A18B8" w:rsidR="0014447B" w:rsidRPr="0014447B" w:rsidRDefault="0014447B" w:rsidP="0014447B">
            <w:pPr>
              <w:rPr>
                <w:rFonts w:ascii="Arial" w:hAnsi="Arial" w:cs="Arial"/>
                <w:b/>
                <w:sz w:val="20"/>
                <w:szCs w:val="20"/>
              </w:rPr>
            </w:pPr>
            <w:r w:rsidRPr="0014447B">
              <w:rPr>
                <w:rFonts w:ascii="Arial" w:hAnsi="Arial" w:cs="Arial"/>
                <w:b/>
                <w:sz w:val="20"/>
                <w:szCs w:val="20"/>
              </w:rPr>
              <w:t>If required in the Practice Guidance, use the appropriate PPE. Refer to PPE infographic.</w:t>
            </w:r>
          </w:p>
          <w:p w14:paraId="1A2688F5" w14:textId="77777777" w:rsidR="0014447B" w:rsidRPr="0014447B" w:rsidRDefault="0014447B" w:rsidP="0014447B">
            <w:pPr>
              <w:rPr>
                <w:rFonts w:ascii="Arial" w:hAnsi="Arial" w:cs="Arial"/>
                <w:bCs/>
                <w:sz w:val="20"/>
                <w:szCs w:val="20"/>
              </w:rPr>
            </w:pPr>
          </w:p>
          <w:p w14:paraId="5360DC25" w14:textId="77777777" w:rsidR="0014447B" w:rsidRPr="0014447B" w:rsidRDefault="0014447B" w:rsidP="0014447B">
            <w:pPr>
              <w:rPr>
                <w:rFonts w:ascii="Arial" w:hAnsi="Arial" w:cs="Arial"/>
                <w:bCs/>
                <w:sz w:val="20"/>
                <w:szCs w:val="20"/>
                <w:u w:val="single"/>
              </w:rPr>
            </w:pPr>
            <w:r w:rsidRPr="0014447B">
              <w:rPr>
                <w:rFonts w:ascii="Arial" w:hAnsi="Arial" w:cs="Arial"/>
                <w:bCs/>
                <w:sz w:val="20"/>
                <w:szCs w:val="20"/>
                <w:u w:val="single"/>
              </w:rPr>
              <w:t xml:space="preserve">Administrative: </w:t>
            </w:r>
          </w:p>
          <w:p w14:paraId="24A4DA7C" w14:textId="3E75F8F4" w:rsidR="0014447B" w:rsidRPr="0014447B" w:rsidRDefault="0014447B" w:rsidP="0014447B">
            <w:pPr>
              <w:contextualSpacing/>
              <w:rPr>
                <w:rFonts w:ascii="Arial" w:hAnsi="Arial" w:cs="Arial"/>
                <w:sz w:val="20"/>
                <w:szCs w:val="20"/>
              </w:rPr>
            </w:pPr>
            <w:r w:rsidRPr="0014447B">
              <w:rPr>
                <w:rFonts w:ascii="Arial" w:hAnsi="Arial" w:cs="Arial"/>
                <w:sz w:val="20"/>
                <w:szCs w:val="20"/>
              </w:rPr>
              <w:t xml:space="preserve">Implement </w:t>
            </w:r>
            <w:hyperlink r:id="rId14" w:history="1">
              <w:r w:rsidRPr="0014447B">
                <w:rPr>
                  <w:rStyle w:val="Hyperlink"/>
                  <w:rFonts w:ascii="Arial" w:hAnsi="Arial" w:cs="Arial"/>
                  <w:sz w:val="20"/>
                  <w:szCs w:val="20"/>
                </w:rPr>
                <w:t>alternative work arrangements</w:t>
              </w:r>
            </w:hyperlink>
            <w:r w:rsidRPr="0014447B">
              <w:rPr>
                <w:rFonts w:ascii="Arial" w:hAnsi="Arial" w:cs="Arial"/>
                <w:sz w:val="20"/>
                <w:szCs w:val="20"/>
              </w:rPr>
              <w:t xml:space="preserve"> where applicable (updated daily).</w:t>
            </w:r>
          </w:p>
          <w:p w14:paraId="3F18841B" w14:textId="25F9A660" w:rsidR="0014447B" w:rsidRPr="0014447B" w:rsidRDefault="0014447B" w:rsidP="0014447B">
            <w:pPr>
              <w:contextualSpacing/>
              <w:rPr>
                <w:rStyle w:val="Hyperlink"/>
                <w:rFonts w:ascii="Arial" w:eastAsiaTheme="minorHAnsi" w:hAnsi="Arial" w:cs="Arial"/>
                <w:sz w:val="20"/>
                <w:szCs w:val="20"/>
                <w:lang w:val="en-CA"/>
              </w:rPr>
            </w:pPr>
            <w:r w:rsidRPr="0014447B">
              <w:rPr>
                <w:rFonts w:ascii="Arial" w:eastAsiaTheme="minorHAnsi" w:hAnsi="Arial" w:cs="Arial"/>
                <w:sz w:val="20"/>
                <w:szCs w:val="20"/>
                <w:lang w:val="en-CA"/>
              </w:rPr>
              <w:t xml:space="preserve">Complete the </w:t>
            </w:r>
            <w:r w:rsidRPr="0014447B">
              <w:rPr>
                <w:rStyle w:val="Hyperlink"/>
                <w:rFonts w:ascii="Arial" w:eastAsiaTheme="minorHAnsi" w:hAnsi="Arial" w:cs="Arial"/>
                <w:sz w:val="20"/>
                <w:szCs w:val="20"/>
                <w:lang w:val="en-CA"/>
              </w:rPr>
              <w:t>Health Assessment Screening Tool.</w:t>
            </w:r>
          </w:p>
          <w:p w14:paraId="2A90C9EA" w14:textId="77777777" w:rsidR="0014447B" w:rsidRPr="0014447B" w:rsidRDefault="0014447B" w:rsidP="0014447B">
            <w:pPr>
              <w:contextualSpacing/>
              <w:rPr>
                <w:rStyle w:val="Hyperlink"/>
                <w:rFonts w:ascii="Arial" w:eastAsiaTheme="minorHAnsi" w:hAnsi="Arial" w:cs="Arial"/>
                <w:sz w:val="20"/>
                <w:szCs w:val="20"/>
                <w:lang w:val="en-CA"/>
              </w:rPr>
            </w:pPr>
          </w:p>
          <w:p w14:paraId="0F9EE223" w14:textId="77777777" w:rsidR="0014447B" w:rsidRPr="0014447B" w:rsidRDefault="00D619C6" w:rsidP="0014447B">
            <w:pPr>
              <w:contextualSpacing/>
              <w:rPr>
                <w:rFonts w:ascii="Arial" w:eastAsiaTheme="minorHAnsi" w:hAnsi="Arial" w:cs="Arial"/>
                <w:sz w:val="20"/>
                <w:szCs w:val="20"/>
                <w:lang w:val="en-CA"/>
              </w:rPr>
            </w:pPr>
            <w:hyperlink r:id="rId15" w:anchor="faq8" w:history="1">
              <w:r w:rsidR="0014447B" w:rsidRPr="0014447B">
                <w:rPr>
                  <w:rStyle w:val="Hyperlink"/>
                  <w:rFonts w:ascii="Arial" w:eastAsiaTheme="minorHAnsi" w:hAnsi="Arial" w:cs="Arial"/>
                  <w:sz w:val="20"/>
                  <w:szCs w:val="20"/>
                </w:rPr>
                <w:t>Worker self-monitoring &amp; reporting</w:t>
              </w:r>
            </w:hyperlink>
            <w:r w:rsidR="0014447B" w:rsidRPr="0014447B">
              <w:rPr>
                <w:rFonts w:ascii="Arial" w:eastAsiaTheme="minorHAnsi" w:hAnsi="Arial" w:cs="Arial"/>
                <w:sz w:val="20"/>
                <w:szCs w:val="20"/>
                <w:lang w:val="en-CA"/>
              </w:rPr>
              <w:t xml:space="preserve"> (updated daily)</w:t>
            </w:r>
          </w:p>
          <w:p w14:paraId="5D56212B" w14:textId="600D1F5E" w:rsidR="0014447B" w:rsidRPr="0014447B" w:rsidRDefault="0014447B" w:rsidP="0014447B">
            <w:pPr>
              <w:contextualSpacing/>
              <w:rPr>
                <w:rFonts w:ascii="Arial" w:hAnsi="Arial" w:cs="Arial"/>
                <w:sz w:val="20"/>
                <w:szCs w:val="20"/>
              </w:rPr>
            </w:pPr>
            <w:r w:rsidRPr="0014447B">
              <w:rPr>
                <w:rFonts w:ascii="Arial" w:hAnsi="Arial" w:cs="Arial"/>
                <w:sz w:val="20"/>
                <w:szCs w:val="20"/>
              </w:rPr>
              <w:t>Identify and mark critical contact points (CCP) to minimize cross contamination on common office equipment including: photocopier buttons, conference room, phones and teleconferencing equipment, kitchen appliances or any device touched by multiple people, including door handles.</w:t>
            </w:r>
          </w:p>
          <w:p w14:paraId="727936F5" w14:textId="77777777" w:rsidR="0014447B" w:rsidRPr="0014447B" w:rsidRDefault="0014447B" w:rsidP="0014447B">
            <w:pPr>
              <w:contextualSpacing/>
              <w:rPr>
                <w:rFonts w:ascii="Arial" w:hAnsi="Arial" w:cs="Arial"/>
                <w:sz w:val="20"/>
                <w:szCs w:val="20"/>
              </w:rPr>
            </w:pPr>
          </w:p>
          <w:p w14:paraId="4C436143" w14:textId="77777777" w:rsidR="0014447B" w:rsidRPr="0014447B" w:rsidRDefault="0014447B" w:rsidP="0014447B">
            <w:pPr>
              <w:contextualSpacing/>
              <w:rPr>
                <w:rFonts w:ascii="Arial" w:hAnsi="Arial" w:cs="Arial"/>
                <w:sz w:val="20"/>
                <w:szCs w:val="20"/>
              </w:rPr>
            </w:pPr>
            <w:r w:rsidRPr="0014447B">
              <w:rPr>
                <w:rFonts w:ascii="Arial" w:hAnsi="Arial" w:cs="Arial"/>
                <w:sz w:val="20"/>
                <w:szCs w:val="20"/>
              </w:rPr>
              <w:t>Ensure</w:t>
            </w:r>
            <w:r w:rsidRPr="0014447B">
              <w:rPr>
                <w:rFonts w:ascii="Arial" w:hAnsi="Arial" w:cs="Arial"/>
              </w:rPr>
              <w:t xml:space="preserve"> </w:t>
            </w:r>
            <w:hyperlink r:id="rId16" w:anchor="faq35" w:history="1">
              <w:r w:rsidRPr="0014447B">
                <w:rPr>
                  <w:rStyle w:val="Hyperlink"/>
                  <w:rFonts w:ascii="Arial" w:hAnsi="Arial" w:cs="Arial"/>
                  <w:sz w:val="20"/>
                  <w:szCs w:val="20"/>
                </w:rPr>
                <w:t>Hand soap</w:t>
              </w:r>
            </w:hyperlink>
            <w:r w:rsidRPr="0014447B">
              <w:rPr>
                <w:rFonts w:ascii="Arial" w:hAnsi="Arial" w:cs="Arial"/>
                <w:sz w:val="20"/>
                <w:szCs w:val="20"/>
              </w:rPr>
              <w:t xml:space="preserve"> and paper towels are in all washrooms and kitchen facilities.</w:t>
            </w:r>
          </w:p>
          <w:p w14:paraId="563C7955" w14:textId="77777777" w:rsidR="0014447B" w:rsidRPr="0014447B" w:rsidRDefault="00D619C6" w:rsidP="0014447B">
            <w:pPr>
              <w:contextualSpacing/>
              <w:rPr>
                <w:rFonts w:ascii="Arial" w:hAnsi="Arial" w:cs="Arial"/>
                <w:sz w:val="20"/>
                <w:szCs w:val="20"/>
              </w:rPr>
            </w:pPr>
            <w:hyperlink r:id="rId17" w:anchor="faq35" w:history="1">
              <w:r w:rsidR="0014447B" w:rsidRPr="0014447B">
                <w:rPr>
                  <w:rStyle w:val="Hyperlink"/>
                  <w:rFonts w:ascii="Arial" w:hAnsi="Arial" w:cs="Arial"/>
                  <w:sz w:val="20"/>
                  <w:szCs w:val="20"/>
                </w:rPr>
                <w:t>Hand sanitizing stations</w:t>
              </w:r>
            </w:hyperlink>
            <w:r w:rsidR="0014447B" w:rsidRPr="0014447B">
              <w:rPr>
                <w:rStyle w:val="Hyperlink"/>
                <w:rFonts w:ascii="Arial" w:hAnsi="Arial" w:cs="Arial"/>
                <w:sz w:val="20"/>
                <w:szCs w:val="20"/>
              </w:rPr>
              <w:t xml:space="preserve"> </w:t>
            </w:r>
            <w:r w:rsidR="0014447B" w:rsidRPr="0014447B">
              <w:rPr>
                <w:rFonts w:ascii="Arial" w:hAnsi="Arial" w:cs="Arial"/>
                <w:sz w:val="20"/>
                <w:szCs w:val="20"/>
              </w:rPr>
              <w:t xml:space="preserve"> are located throughout GoA buildings. </w:t>
            </w:r>
          </w:p>
          <w:p w14:paraId="6120682B" w14:textId="123F20EF" w:rsidR="0014447B" w:rsidRPr="0014447B" w:rsidRDefault="0014447B" w:rsidP="0014447B">
            <w:pPr>
              <w:contextualSpacing/>
              <w:rPr>
                <w:rFonts w:ascii="Arial" w:hAnsi="Arial" w:cs="Arial"/>
                <w:sz w:val="20"/>
                <w:szCs w:val="20"/>
              </w:rPr>
            </w:pPr>
            <w:r w:rsidRPr="0014447B">
              <w:rPr>
                <w:rFonts w:ascii="Arial" w:hAnsi="Arial" w:cs="Arial"/>
                <w:sz w:val="20"/>
                <w:szCs w:val="20"/>
              </w:rPr>
              <w:t>Cleansers and disinfectants (liquids, sprays, disposable cloths) are available for workers to clean personal work surfaces and common areas.</w:t>
            </w:r>
          </w:p>
          <w:p w14:paraId="33493448" w14:textId="77777777" w:rsidR="0014447B" w:rsidRPr="0014447B" w:rsidRDefault="0014447B" w:rsidP="0014447B">
            <w:pPr>
              <w:contextualSpacing/>
              <w:rPr>
                <w:rFonts w:ascii="Arial" w:hAnsi="Arial" w:cs="Arial"/>
                <w:sz w:val="20"/>
                <w:szCs w:val="20"/>
              </w:rPr>
            </w:pPr>
          </w:p>
          <w:p w14:paraId="1A676EE6" w14:textId="77777777" w:rsidR="0014447B" w:rsidRPr="0014447B" w:rsidRDefault="0014447B" w:rsidP="0014447B">
            <w:pPr>
              <w:contextualSpacing/>
              <w:rPr>
                <w:rFonts w:ascii="Arial" w:hAnsi="Arial" w:cs="Arial"/>
                <w:sz w:val="20"/>
                <w:szCs w:val="20"/>
              </w:rPr>
            </w:pPr>
            <w:r w:rsidRPr="0014447B">
              <w:rPr>
                <w:rFonts w:ascii="Arial" w:hAnsi="Arial" w:cs="Arial"/>
                <w:sz w:val="20"/>
                <w:szCs w:val="20"/>
              </w:rPr>
              <w:t xml:space="preserve">Follow </w:t>
            </w:r>
            <w:hyperlink r:id="rId18" w:history="1">
              <w:r w:rsidRPr="0014447B">
                <w:rPr>
                  <w:rStyle w:val="Hyperlink"/>
                  <w:rFonts w:ascii="Arial" w:hAnsi="Arial" w:cs="Arial"/>
                  <w:sz w:val="20"/>
                  <w:szCs w:val="20"/>
                </w:rPr>
                <w:t>AHS process</w:t>
              </w:r>
            </w:hyperlink>
            <w:r w:rsidRPr="0014447B">
              <w:rPr>
                <w:rFonts w:ascii="Arial" w:hAnsi="Arial" w:cs="Arial"/>
                <w:sz w:val="20"/>
                <w:szCs w:val="20"/>
              </w:rPr>
              <w:t xml:space="preserve"> if a worker has returned to Alberta from outside of Canada, cares for those who are vulnerable, or any worker that </w:t>
            </w:r>
            <w:hyperlink r:id="rId19" w:anchor="faq9" w:history="1">
              <w:r w:rsidRPr="0014447B">
                <w:rPr>
                  <w:rStyle w:val="Hyperlink"/>
                  <w:rFonts w:ascii="Arial" w:hAnsi="Arial" w:cs="Arial"/>
                  <w:sz w:val="20"/>
                  <w:szCs w:val="20"/>
                </w:rPr>
                <w:t>exhibits flu-like symptoms</w:t>
              </w:r>
            </w:hyperlink>
            <w:r w:rsidRPr="0014447B">
              <w:rPr>
                <w:rFonts w:ascii="Arial" w:hAnsi="Arial" w:cs="Arial"/>
                <w:sz w:val="20"/>
                <w:szCs w:val="20"/>
              </w:rPr>
              <w:t>.</w:t>
            </w:r>
          </w:p>
          <w:p w14:paraId="0D161EA3" w14:textId="77777777" w:rsidR="0014447B" w:rsidRPr="0014447B" w:rsidRDefault="0014447B" w:rsidP="0014447B">
            <w:pPr>
              <w:contextualSpacing/>
              <w:rPr>
                <w:rFonts w:ascii="Arial" w:hAnsi="Arial" w:cs="Arial"/>
                <w:sz w:val="20"/>
                <w:szCs w:val="20"/>
              </w:rPr>
            </w:pPr>
          </w:p>
          <w:p w14:paraId="24A205B8" w14:textId="126CAFE9" w:rsidR="0014447B" w:rsidRPr="0014447B" w:rsidRDefault="0014447B" w:rsidP="0014447B">
            <w:pPr>
              <w:contextualSpacing/>
              <w:rPr>
                <w:rStyle w:val="Hyperlink"/>
                <w:rFonts w:ascii="Arial" w:hAnsi="Arial" w:cs="Arial"/>
                <w:sz w:val="20"/>
                <w:szCs w:val="20"/>
              </w:rPr>
            </w:pPr>
            <w:r w:rsidRPr="0014447B">
              <w:rPr>
                <w:rFonts w:ascii="Arial" w:hAnsi="Arial" w:cs="Arial"/>
                <w:sz w:val="20"/>
                <w:szCs w:val="20"/>
              </w:rPr>
              <w:t xml:space="preserve">Cooperate with AHS protocols and criteria for Contact Tracing if a </w:t>
            </w:r>
            <w:hyperlink r:id="rId20" w:anchor="faq63" w:history="1">
              <w:r w:rsidRPr="0014447B">
                <w:rPr>
                  <w:rStyle w:val="Hyperlink"/>
                  <w:rFonts w:ascii="Arial" w:hAnsi="Arial" w:cs="Arial"/>
                  <w:sz w:val="20"/>
                  <w:szCs w:val="20"/>
                </w:rPr>
                <w:t>worker or youth tests positive</w:t>
              </w:r>
            </w:hyperlink>
            <w:r w:rsidRPr="0014447B">
              <w:rPr>
                <w:rStyle w:val="Hyperlink"/>
                <w:rFonts w:ascii="Arial" w:hAnsi="Arial" w:cs="Arial"/>
                <w:sz w:val="20"/>
                <w:szCs w:val="20"/>
              </w:rPr>
              <w:t xml:space="preserve"> for COVID 19.</w:t>
            </w:r>
          </w:p>
          <w:p w14:paraId="76C227A7" w14:textId="77777777" w:rsidR="0014447B" w:rsidRPr="0014447B" w:rsidRDefault="0014447B" w:rsidP="0014447B">
            <w:pPr>
              <w:contextualSpacing/>
              <w:rPr>
                <w:rStyle w:val="Hyperlink"/>
                <w:rFonts w:ascii="Arial" w:hAnsi="Arial" w:cs="Arial"/>
                <w:sz w:val="20"/>
                <w:szCs w:val="20"/>
              </w:rPr>
            </w:pPr>
          </w:p>
          <w:p w14:paraId="11781A45" w14:textId="52E65929" w:rsidR="0014447B" w:rsidRPr="0014447B" w:rsidRDefault="00D619C6" w:rsidP="0014447B">
            <w:pPr>
              <w:contextualSpacing/>
              <w:rPr>
                <w:rFonts w:ascii="Arial" w:eastAsiaTheme="minorHAnsi" w:hAnsi="Arial" w:cs="Arial"/>
                <w:sz w:val="20"/>
                <w:szCs w:val="20"/>
              </w:rPr>
            </w:pPr>
            <w:hyperlink r:id="rId21" w:history="1">
              <w:r w:rsidR="0014447B" w:rsidRPr="0014447B">
                <w:rPr>
                  <w:rStyle w:val="Hyperlink"/>
                  <w:rFonts w:ascii="Arial" w:eastAsiaTheme="minorHAnsi" w:hAnsi="Arial" w:cs="Arial"/>
                  <w:sz w:val="20"/>
                  <w:szCs w:val="20"/>
                </w:rPr>
                <w:t>Enhanced cleaning protocols</w:t>
              </w:r>
            </w:hyperlink>
            <w:r w:rsidR="0014447B" w:rsidRPr="0014447B">
              <w:rPr>
                <w:rFonts w:ascii="Arial" w:eastAsiaTheme="minorHAnsi" w:hAnsi="Arial" w:cs="Arial"/>
                <w:sz w:val="20"/>
                <w:szCs w:val="20"/>
              </w:rPr>
              <w:t xml:space="preserve"> for surfaces in offices and common areas, including critical contact points.</w:t>
            </w:r>
          </w:p>
          <w:p w14:paraId="4794926C" w14:textId="77777777" w:rsidR="0014447B" w:rsidRPr="0014447B" w:rsidRDefault="0014447B" w:rsidP="0014447B">
            <w:pPr>
              <w:contextualSpacing/>
              <w:rPr>
                <w:rFonts w:ascii="Arial" w:eastAsiaTheme="minorHAnsi" w:hAnsi="Arial" w:cs="Arial"/>
                <w:sz w:val="20"/>
                <w:szCs w:val="20"/>
              </w:rPr>
            </w:pPr>
          </w:p>
          <w:p w14:paraId="29C20C68" w14:textId="77777777" w:rsidR="0014447B" w:rsidRPr="0014447B" w:rsidRDefault="0014447B" w:rsidP="0014447B">
            <w:pPr>
              <w:contextualSpacing/>
              <w:rPr>
                <w:rFonts w:ascii="Arial" w:eastAsiaTheme="minorHAnsi" w:hAnsi="Arial" w:cs="Arial"/>
                <w:sz w:val="20"/>
                <w:szCs w:val="20"/>
              </w:rPr>
            </w:pPr>
            <w:r w:rsidRPr="0014447B">
              <w:rPr>
                <w:rFonts w:ascii="Arial" w:eastAsiaTheme="minorHAnsi" w:hAnsi="Arial" w:cs="Arial"/>
                <w:sz w:val="20"/>
                <w:szCs w:val="20"/>
              </w:rPr>
              <w:t xml:space="preserve">Follow </w:t>
            </w:r>
            <w:hyperlink r:id="rId22" w:anchor="faq32" w:history="1">
              <w:r w:rsidRPr="0014447B">
                <w:rPr>
                  <w:rStyle w:val="Hyperlink"/>
                  <w:rFonts w:ascii="Arial" w:eastAsiaTheme="minorHAnsi" w:hAnsi="Arial" w:cs="Arial"/>
                  <w:sz w:val="20"/>
                  <w:szCs w:val="20"/>
                </w:rPr>
                <w:t>meeting restriction guidelines</w:t>
              </w:r>
            </w:hyperlink>
            <w:r w:rsidRPr="0014447B">
              <w:rPr>
                <w:rFonts w:ascii="Arial" w:eastAsiaTheme="minorHAnsi" w:hAnsi="Arial" w:cs="Arial"/>
                <w:sz w:val="20"/>
                <w:szCs w:val="20"/>
              </w:rPr>
              <w:t xml:space="preserve"> (updated daily); avoid meeting face to face by using </w:t>
            </w:r>
            <w:hyperlink r:id="rId23" w:anchor="faq35" w:history="1">
              <w:r w:rsidRPr="0014447B">
                <w:rPr>
                  <w:rStyle w:val="Hyperlink"/>
                  <w:rFonts w:ascii="Arial" w:eastAsiaTheme="minorHAnsi" w:hAnsi="Arial" w:cs="Arial"/>
                  <w:sz w:val="20"/>
                  <w:szCs w:val="20"/>
                </w:rPr>
                <w:t>teleconference or virtual options</w:t>
              </w:r>
            </w:hyperlink>
            <w:r w:rsidRPr="0014447B">
              <w:rPr>
                <w:rFonts w:ascii="Arial" w:eastAsiaTheme="minorHAnsi" w:hAnsi="Arial" w:cs="Arial"/>
                <w:sz w:val="20"/>
                <w:szCs w:val="20"/>
              </w:rPr>
              <w:t xml:space="preserve"> when possible.</w:t>
            </w:r>
          </w:p>
          <w:p w14:paraId="1462BD16" w14:textId="77777777" w:rsidR="0014447B" w:rsidRPr="0014447B" w:rsidRDefault="0014447B" w:rsidP="0014447B">
            <w:pPr>
              <w:contextualSpacing/>
              <w:rPr>
                <w:rFonts w:ascii="Arial" w:eastAsiaTheme="minorHAnsi" w:hAnsi="Arial" w:cs="Arial"/>
                <w:sz w:val="20"/>
                <w:szCs w:val="20"/>
              </w:rPr>
            </w:pPr>
          </w:p>
          <w:p w14:paraId="2AFCBD86" w14:textId="77777777" w:rsidR="0014447B" w:rsidRPr="0014447B" w:rsidRDefault="0014447B" w:rsidP="0014447B">
            <w:pPr>
              <w:pStyle w:val="Default"/>
              <w:rPr>
                <w:rFonts w:ascii="Arial" w:hAnsi="Arial" w:cs="Arial"/>
                <w:i/>
                <w:color w:val="auto"/>
                <w:sz w:val="20"/>
                <w:szCs w:val="20"/>
                <w:lang w:eastAsia="en-US"/>
              </w:rPr>
            </w:pPr>
            <w:r w:rsidRPr="0014447B">
              <w:rPr>
                <w:rFonts w:ascii="Arial" w:hAnsi="Arial" w:cs="Arial"/>
                <w:i/>
                <w:color w:val="auto"/>
                <w:sz w:val="20"/>
                <w:szCs w:val="20"/>
                <w:lang w:eastAsia="en-US"/>
              </w:rPr>
              <w:t xml:space="preserve">Putting on and Removing PPE </w:t>
            </w:r>
          </w:p>
          <w:p w14:paraId="31EE875B" w14:textId="2AE62EFC" w:rsidR="0014447B" w:rsidRPr="0014447B" w:rsidRDefault="0014447B" w:rsidP="0014447B">
            <w:pPr>
              <w:spacing w:after="160" w:line="259" w:lineRule="auto"/>
              <w:contextualSpacing/>
              <w:rPr>
                <w:rStyle w:val="Hyperlink"/>
                <w:rFonts w:ascii="Arial" w:hAnsi="Arial" w:cs="Arial"/>
                <w:sz w:val="20"/>
                <w:szCs w:val="20"/>
              </w:rPr>
            </w:pPr>
            <w:r w:rsidRPr="0014447B">
              <w:rPr>
                <w:rFonts w:ascii="Arial" w:hAnsi="Arial" w:cs="Arial"/>
                <w:sz w:val="20"/>
                <w:szCs w:val="20"/>
              </w:rPr>
              <w:t xml:space="preserve">Alberta Health Services has provided the Video: Donning and Doffing of PPE, demonstrating how to safely put on and remove PPE when use is required.  It is mandatory for all staff working at a Provincial CI Treatment facility to complete this video training- the link is found on page 17 of the </w:t>
            </w:r>
            <w:hyperlink r:id="rId24" w:history="1">
              <w:r w:rsidRPr="0014447B">
                <w:rPr>
                  <w:rStyle w:val="Hyperlink"/>
                  <w:rFonts w:ascii="Arial" w:hAnsi="Arial" w:cs="Arial"/>
                  <w:sz w:val="20"/>
                  <w:szCs w:val="20"/>
                </w:rPr>
                <w:t>CI Facilities Practice Guide for Service Providers</w:t>
              </w:r>
            </w:hyperlink>
          </w:p>
          <w:p w14:paraId="5BA548E5" w14:textId="77777777" w:rsidR="0014447B" w:rsidRPr="0014447B" w:rsidRDefault="0014447B" w:rsidP="0014447B">
            <w:pPr>
              <w:spacing w:after="160" w:line="259" w:lineRule="auto"/>
              <w:contextualSpacing/>
              <w:rPr>
                <w:rFonts w:ascii="Arial" w:eastAsia="Calibri" w:hAnsi="Arial" w:cs="Arial"/>
                <w:sz w:val="20"/>
                <w:szCs w:val="20"/>
                <w:lang w:val="en-CA"/>
              </w:rPr>
            </w:pPr>
          </w:p>
          <w:p w14:paraId="26CB7CCF" w14:textId="2B82E475" w:rsidR="0014447B" w:rsidRPr="0014447B" w:rsidRDefault="00D619C6" w:rsidP="0014447B">
            <w:pPr>
              <w:spacing w:after="160" w:line="259" w:lineRule="auto"/>
              <w:contextualSpacing/>
              <w:rPr>
                <w:rFonts w:ascii="Arial" w:eastAsia="Calibri" w:hAnsi="Arial" w:cs="Arial"/>
                <w:sz w:val="20"/>
                <w:szCs w:val="20"/>
                <w:lang w:val="en-CA"/>
              </w:rPr>
            </w:pPr>
            <w:hyperlink r:id="rId25" w:history="1">
              <w:r w:rsidR="0014447B" w:rsidRPr="0014447B">
                <w:rPr>
                  <w:rStyle w:val="Hyperlink"/>
                  <w:rFonts w:ascii="Arial" w:eastAsia="Calibri" w:hAnsi="Arial" w:cs="Arial"/>
                  <w:sz w:val="20"/>
                  <w:szCs w:val="20"/>
                  <w:lang w:val="en-CA"/>
                </w:rPr>
                <w:t>AHS- Donning Poster</w:t>
              </w:r>
            </w:hyperlink>
            <w:r w:rsidR="0014447B" w:rsidRPr="0014447B">
              <w:rPr>
                <w:rFonts w:ascii="Arial" w:eastAsia="Calibri" w:hAnsi="Arial" w:cs="Arial"/>
                <w:sz w:val="20"/>
                <w:szCs w:val="20"/>
                <w:lang w:val="en-CA"/>
              </w:rPr>
              <w:t xml:space="preserve"> </w:t>
            </w:r>
          </w:p>
          <w:p w14:paraId="677FE75D" w14:textId="77777777" w:rsidR="0014447B" w:rsidRPr="0014447B" w:rsidRDefault="0014447B" w:rsidP="0014447B">
            <w:pPr>
              <w:contextualSpacing/>
              <w:rPr>
                <w:rFonts w:ascii="Arial" w:eastAsia="Calibri" w:hAnsi="Arial" w:cs="Arial"/>
                <w:sz w:val="20"/>
                <w:szCs w:val="20"/>
                <w:lang w:val="en-CA"/>
              </w:rPr>
            </w:pPr>
          </w:p>
          <w:p w14:paraId="30DBD6A5" w14:textId="6471A68F" w:rsidR="0014447B" w:rsidRPr="0014447B" w:rsidRDefault="00D619C6" w:rsidP="0014447B">
            <w:pPr>
              <w:contextualSpacing/>
              <w:rPr>
                <w:rFonts w:ascii="Arial" w:eastAsia="Calibri" w:hAnsi="Arial" w:cs="Arial"/>
                <w:sz w:val="20"/>
                <w:szCs w:val="20"/>
                <w:lang w:val="en-CA"/>
              </w:rPr>
            </w:pPr>
            <w:hyperlink r:id="rId26" w:history="1">
              <w:r w:rsidR="0014447B" w:rsidRPr="0014447B">
                <w:rPr>
                  <w:rStyle w:val="Hyperlink"/>
                  <w:rFonts w:ascii="Arial" w:eastAsia="Calibri" w:hAnsi="Arial" w:cs="Arial"/>
                  <w:sz w:val="20"/>
                  <w:szCs w:val="20"/>
                  <w:lang w:val="en-CA"/>
                </w:rPr>
                <w:t>AHS Doffing Poster</w:t>
              </w:r>
            </w:hyperlink>
          </w:p>
          <w:p w14:paraId="7CC63514" w14:textId="77777777" w:rsidR="0014447B" w:rsidRPr="0014447B" w:rsidRDefault="0014447B" w:rsidP="0014447B">
            <w:pPr>
              <w:rPr>
                <w:rFonts w:ascii="Arial" w:hAnsi="Arial" w:cs="Arial"/>
                <w:sz w:val="20"/>
                <w:szCs w:val="20"/>
              </w:rPr>
            </w:pPr>
          </w:p>
          <w:p w14:paraId="5AEF48DC" w14:textId="77777777" w:rsidR="0014447B" w:rsidRPr="0014447B" w:rsidRDefault="0014447B" w:rsidP="0014447B">
            <w:pPr>
              <w:rPr>
                <w:rFonts w:ascii="Arial" w:hAnsi="Arial" w:cs="Arial"/>
                <w:sz w:val="20"/>
                <w:szCs w:val="20"/>
              </w:rPr>
            </w:pPr>
            <w:r w:rsidRPr="0014447B">
              <w:rPr>
                <w:rFonts w:ascii="Arial" w:hAnsi="Arial" w:cs="Arial"/>
                <w:sz w:val="20"/>
                <w:szCs w:val="20"/>
              </w:rPr>
              <w:t>After use of PPE, there should be a designated Doffing area. This will reduce the risk of spreading the virus. There should be one designated disposal bag for disposing used PPE. You can mark it using the biohazard sign above it. That bag can be thrown in the regular trash but it should be disposed of by wearing gloves, mask and goggles. It should be double bagged (tie off the first bag, bag and tie off again) and use physical distancing when moving the bag from the doffing area to a designated garbage can. The doffing area should also be cleaned/disinfected regularly.</w:t>
            </w:r>
          </w:p>
          <w:p w14:paraId="28CAFEDC" w14:textId="77777777" w:rsidR="0014447B" w:rsidRPr="0014447B" w:rsidRDefault="0014447B" w:rsidP="0014447B">
            <w:pPr>
              <w:contextualSpacing/>
              <w:rPr>
                <w:rFonts w:ascii="Arial" w:eastAsiaTheme="minorHAnsi" w:hAnsi="Arial" w:cs="Arial"/>
                <w:sz w:val="20"/>
                <w:szCs w:val="20"/>
              </w:rPr>
            </w:pPr>
          </w:p>
          <w:p w14:paraId="62E4158A" w14:textId="77777777" w:rsidR="0014447B" w:rsidRPr="0014447B" w:rsidRDefault="0014447B" w:rsidP="0014447B">
            <w:pPr>
              <w:contextualSpacing/>
              <w:rPr>
                <w:rFonts w:ascii="Arial" w:eastAsiaTheme="minorHAnsi" w:hAnsi="Arial" w:cs="Arial"/>
                <w:sz w:val="20"/>
                <w:szCs w:val="20"/>
              </w:rPr>
            </w:pPr>
          </w:p>
          <w:p w14:paraId="0E9FF6B9" w14:textId="4A6D6C64" w:rsidR="0014447B" w:rsidRPr="0014447B" w:rsidRDefault="0014447B" w:rsidP="0014447B">
            <w:pPr>
              <w:contextualSpacing/>
              <w:rPr>
                <w:rFonts w:ascii="Arial" w:eastAsiaTheme="minorHAnsi" w:hAnsi="Arial" w:cs="Arial"/>
                <w:sz w:val="20"/>
                <w:szCs w:val="20"/>
                <w:u w:val="single"/>
              </w:rPr>
            </w:pPr>
            <w:r w:rsidRPr="0014447B">
              <w:rPr>
                <w:rFonts w:ascii="Arial" w:eastAsiaTheme="minorHAnsi" w:hAnsi="Arial" w:cs="Arial"/>
                <w:sz w:val="20"/>
                <w:szCs w:val="20"/>
              </w:rPr>
              <w:t>Good hygiene practices:</w:t>
            </w:r>
          </w:p>
          <w:p w14:paraId="29C8BE8C" w14:textId="3EDCB151" w:rsidR="0014447B" w:rsidRPr="0014447B" w:rsidRDefault="00D619C6" w:rsidP="0014447B">
            <w:pPr>
              <w:pStyle w:val="ListParagraph"/>
              <w:numPr>
                <w:ilvl w:val="0"/>
                <w:numId w:val="30"/>
              </w:numPr>
              <w:contextualSpacing/>
              <w:rPr>
                <w:rFonts w:ascii="Arial" w:eastAsiaTheme="minorHAnsi" w:hAnsi="Arial" w:cs="Arial"/>
                <w:sz w:val="20"/>
                <w:szCs w:val="20"/>
                <w:u w:val="single"/>
              </w:rPr>
            </w:pPr>
            <w:hyperlink r:id="rId27" w:history="1">
              <w:r w:rsidR="0014447B" w:rsidRPr="0014447B">
                <w:rPr>
                  <w:rStyle w:val="Hyperlink"/>
                  <w:rFonts w:ascii="Arial" w:eastAsiaTheme="minorHAnsi" w:hAnsi="Arial" w:cs="Arial"/>
                  <w:sz w:val="20"/>
                  <w:szCs w:val="20"/>
                </w:rPr>
                <w:t>Physical distancing</w:t>
              </w:r>
            </w:hyperlink>
            <w:r w:rsidR="0014447B" w:rsidRPr="0014447B">
              <w:rPr>
                <w:rFonts w:ascii="Arial" w:eastAsiaTheme="minorHAnsi" w:hAnsi="Arial" w:cs="Arial"/>
                <w:sz w:val="20"/>
                <w:szCs w:val="20"/>
                <w:u w:val="single"/>
              </w:rPr>
              <w:t xml:space="preserve"> (2 metres)</w:t>
            </w:r>
          </w:p>
          <w:p w14:paraId="1542C233" w14:textId="77777777" w:rsidR="0014447B" w:rsidRPr="0014447B" w:rsidRDefault="00D619C6" w:rsidP="0014447B">
            <w:pPr>
              <w:pStyle w:val="ListParagraph"/>
              <w:numPr>
                <w:ilvl w:val="0"/>
                <w:numId w:val="30"/>
              </w:numPr>
              <w:contextualSpacing/>
              <w:rPr>
                <w:rFonts w:ascii="Arial" w:eastAsiaTheme="minorHAnsi" w:hAnsi="Arial" w:cs="Arial"/>
                <w:sz w:val="20"/>
                <w:szCs w:val="20"/>
                <w:u w:val="single"/>
              </w:rPr>
            </w:pPr>
            <w:hyperlink r:id="rId28" w:history="1">
              <w:r w:rsidR="0014447B" w:rsidRPr="0014447B">
                <w:rPr>
                  <w:rStyle w:val="Hyperlink"/>
                  <w:rFonts w:ascii="Arial" w:eastAsiaTheme="minorHAnsi" w:hAnsi="Arial" w:cs="Arial"/>
                  <w:sz w:val="20"/>
                  <w:szCs w:val="20"/>
                </w:rPr>
                <w:t>Frequent hand washing</w:t>
              </w:r>
            </w:hyperlink>
          </w:p>
          <w:p w14:paraId="3D20E0FD" w14:textId="77777777" w:rsidR="0014447B" w:rsidRPr="0014447B" w:rsidRDefault="00D619C6" w:rsidP="0014447B">
            <w:pPr>
              <w:pStyle w:val="ListParagraph"/>
              <w:numPr>
                <w:ilvl w:val="0"/>
                <w:numId w:val="30"/>
              </w:numPr>
              <w:contextualSpacing/>
              <w:rPr>
                <w:rFonts w:ascii="Arial" w:eastAsiaTheme="minorHAnsi" w:hAnsi="Arial" w:cs="Arial"/>
                <w:sz w:val="20"/>
                <w:szCs w:val="20"/>
                <w:u w:val="single"/>
              </w:rPr>
            </w:pPr>
            <w:hyperlink r:id="rId29" w:history="1">
              <w:r w:rsidR="0014447B" w:rsidRPr="0014447B">
                <w:rPr>
                  <w:rStyle w:val="Hyperlink"/>
                  <w:rFonts w:ascii="Arial" w:eastAsiaTheme="minorHAnsi" w:hAnsi="Arial" w:cs="Arial"/>
                  <w:sz w:val="20"/>
                  <w:szCs w:val="20"/>
                </w:rPr>
                <w:t>Cover coughs and sneezes</w:t>
              </w:r>
            </w:hyperlink>
          </w:p>
          <w:p w14:paraId="3164282C" w14:textId="16D5B9BB" w:rsidR="0014447B" w:rsidRPr="0014447B" w:rsidRDefault="0014447B" w:rsidP="0014447B">
            <w:pPr>
              <w:pStyle w:val="ListParagraph"/>
              <w:numPr>
                <w:ilvl w:val="0"/>
                <w:numId w:val="30"/>
              </w:numPr>
              <w:rPr>
                <w:rFonts w:ascii="Arial" w:eastAsiaTheme="minorHAnsi" w:hAnsi="Arial" w:cs="Arial"/>
                <w:sz w:val="20"/>
                <w:szCs w:val="20"/>
                <w:u w:val="single"/>
              </w:rPr>
            </w:pPr>
            <w:r w:rsidRPr="0014447B">
              <w:rPr>
                <w:rFonts w:ascii="Arial" w:eastAsiaTheme="minorHAnsi" w:hAnsi="Arial" w:cs="Arial"/>
                <w:sz w:val="20"/>
                <w:szCs w:val="20"/>
              </w:rPr>
              <w:t>Avoid touching face, eyes, nose, and mouth.</w:t>
            </w:r>
          </w:p>
          <w:p w14:paraId="6A65E6CA" w14:textId="77777777" w:rsidR="0014447B" w:rsidRPr="0014447B" w:rsidRDefault="0014447B" w:rsidP="0014447B">
            <w:pPr>
              <w:pStyle w:val="ListParagraph"/>
              <w:numPr>
                <w:ilvl w:val="0"/>
                <w:numId w:val="30"/>
              </w:numPr>
              <w:contextualSpacing/>
              <w:rPr>
                <w:rFonts w:ascii="Arial" w:eastAsiaTheme="minorHAnsi" w:hAnsi="Arial" w:cs="Arial"/>
                <w:sz w:val="20"/>
                <w:szCs w:val="20"/>
              </w:rPr>
            </w:pPr>
            <w:r w:rsidRPr="0014447B">
              <w:rPr>
                <w:rFonts w:ascii="Arial" w:eastAsiaTheme="minorHAnsi" w:hAnsi="Arial" w:cs="Arial"/>
                <w:sz w:val="20"/>
                <w:szCs w:val="20"/>
              </w:rPr>
              <w:t>Cleaning workstation after use.</w:t>
            </w:r>
          </w:p>
          <w:p w14:paraId="6253C62C" w14:textId="77777777" w:rsidR="0014447B" w:rsidRPr="0014447B" w:rsidRDefault="0014447B" w:rsidP="0014447B">
            <w:pPr>
              <w:pStyle w:val="ListParagraph"/>
              <w:contextualSpacing/>
              <w:rPr>
                <w:rFonts w:ascii="Arial" w:eastAsiaTheme="minorHAnsi" w:hAnsi="Arial" w:cs="Arial"/>
                <w:sz w:val="20"/>
                <w:szCs w:val="20"/>
              </w:rPr>
            </w:pPr>
          </w:p>
          <w:p w14:paraId="1C896139" w14:textId="1B89B355" w:rsidR="0014447B" w:rsidRPr="00D619C6" w:rsidRDefault="0014447B" w:rsidP="00D619C6">
            <w:pPr>
              <w:pStyle w:val="ListParagraph"/>
              <w:ind w:left="0"/>
              <w:contextualSpacing/>
              <w:rPr>
                <w:rFonts w:ascii="Arial" w:eastAsiaTheme="minorHAnsi" w:hAnsi="Arial" w:cs="Arial"/>
                <w:sz w:val="20"/>
                <w:szCs w:val="20"/>
              </w:rPr>
            </w:pPr>
            <w:r w:rsidRPr="0014447B">
              <w:rPr>
                <w:rFonts w:ascii="Arial" w:eastAsiaTheme="minorHAnsi" w:hAnsi="Arial" w:cs="Arial"/>
                <w:sz w:val="20"/>
                <w:szCs w:val="20"/>
              </w:rPr>
              <w:t xml:space="preserve">Reducing numbers of youth (and staff where possible) in each building to allow for better physical distancing. </w:t>
            </w:r>
          </w:p>
        </w:tc>
        <w:tc>
          <w:tcPr>
            <w:tcW w:w="2235" w:type="dxa"/>
            <w:shd w:val="clear" w:color="auto" w:fill="auto"/>
          </w:tcPr>
          <w:p w14:paraId="5D63793C" w14:textId="161FA68F" w:rsidR="0014447B" w:rsidRPr="0014447B" w:rsidRDefault="0014447B" w:rsidP="0014447B">
            <w:pPr>
              <w:rPr>
                <w:rFonts w:ascii="Arial" w:hAnsi="Arial" w:cs="Arial"/>
                <w:sz w:val="20"/>
                <w:szCs w:val="20"/>
              </w:rPr>
            </w:pPr>
          </w:p>
        </w:tc>
      </w:tr>
      <w:tr w:rsidR="0014447B" w:rsidRPr="0014447B" w14:paraId="44E36440" w14:textId="77777777" w:rsidTr="0014447B">
        <w:tc>
          <w:tcPr>
            <w:tcW w:w="1795" w:type="dxa"/>
            <w:shd w:val="clear" w:color="auto" w:fill="auto"/>
          </w:tcPr>
          <w:p w14:paraId="3ACC369F" w14:textId="77777777" w:rsidR="0014447B" w:rsidRPr="0014447B" w:rsidRDefault="0014447B" w:rsidP="0014447B">
            <w:pPr>
              <w:rPr>
                <w:rFonts w:ascii="Arial" w:eastAsiaTheme="minorHAnsi" w:hAnsi="Arial" w:cs="Arial"/>
                <w:sz w:val="20"/>
                <w:szCs w:val="20"/>
                <w:lang w:val="en-CA"/>
              </w:rPr>
            </w:pPr>
            <w:r w:rsidRPr="0014447B">
              <w:rPr>
                <w:rFonts w:ascii="Arial" w:hAnsi="Arial" w:cs="Arial"/>
                <w:sz w:val="20"/>
                <w:szCs w:val="20"/>
              </w:rPr>
              <w:t>Admission into the intensive treatment and confinement programs (Secure and PSECA)</w:t>
            </w:r>
          </w:p>
        </w:tc>
        <w:tc>
          <w:tcPr>
            <w:tcW w:w="2160" w:type="dxa"/>
            <w:shd w:val="clear" w:color="auto" w:fill="auto"/>
          </w:tcPr>
          <w:p w14:paraId="4758363F" w14:textId="77777777" w:rsidR="0014447B" w:rsidRPr="0014447B" w:rsidRDefault="0014447B" w:rsidP="0014447B">
            <w:pPr>
              <w:rPr>
                <w:rFonts w:ascii="Arial" w:hAnsi="Arial" w:cs="Arial"/>
                <w:sz w:val="20"/>
                <w:szCs w:val="20"/>
              </w:rPr>
            </w:pPr>
          </w:p>
        </w:tc>
        <w:tc>
          <w:tcPr>
            <w:tcW w:w="948" w:type="dxa"/>
            <w:shd w:val="clear" w:color="auto" w:fill="auto"/>
          </w:tcPr>
          <w:p w14:paraId="1E25E97A" w14:textId="4C96B014" w:rsidR="0014447B" w:rsidRPr="0014447B" w:rsidRDefault="0014447B" w:rsidP="0014447B">
            <w:pPr>
              <w:rPr>
                <w:rFonts w:ascii="Arial" w:hAnsi="Arial" w:cs="Arial"/>
                <w:sz w:val="20"/>
                <w:szCs w:val="20"/>
              </w:rPr>
            </w:pPr>
          </w:p>
        </w:tc>
        <w:tc>
          <w:tcPr>
            <w:tcW w:w="948" w:type="dxa"/>
            <w:shd w:val="clear" w:color="auto" w:fill="auto"/>
          </w:tcPr>
          <w:p w14:paraId="2F7AB7F3" w14:textId="7D735527" w:rsidR="0014447B" w:rsidRPr="0014447B" w:rsidRDefault="0014447B" w:rsidP="0014447B">
            <w:pPr>
              <w:rPr>
                <w:rFonts w:ascii="Arial" w:hAnsi="Arial" w:cs="Arial"/>
                <w:sz w:val="20"/>
                <w:szCs w:val="20"/>
              </w:rPr>
            </w:pPr>
          </w:p>
        </w:tc>
        <w:tc>
          <w:tcPr>
            <w:tcW w:w="948" w:type="dxa"/>
            <w:shd w:val="clear" w:color="auto" w:fill="auto"/>
          </w:tcPr>
          <w:p w14:paraId="11EFBBD3" w14:textId="3A44D384" w:rsidR="0014447B" w:rsidRPr="0014447B" w:rsidRDefault="0014447B" w:rsidP="0014447B">
            <w:pPr>
              <w:rPr>
                <w:rFonts w:ascii="Arial" w:hAnsi="Arial" w:cs="Arial"/>
                <w:sz w:val="20"/>
                <w:szCs w:val="20"/>
              </w:rPr>
            </w:pPr>
          </w:p>
        </w:tc>
        <w:tc>
          <w:tcPr>
            <w:tcW w:w="4806" w:type="dxa"/>
            <w:shd w:val="clear" w:color="auto" w:fill="auto"/>
          </w:tcPr>
          <w:p w14:paraId="35053943" w14:textId="6B0F196E" w:rsidR="0014447B" w:rsidRPr="0014447B" w:rsidRDefault="0014447B" w:rsidP="0014447B">
            <w:pPr>
              <w:rPr>
                <w:rFonts w:ascii="Arial" w:hAnsi="Arial" w:cs="Arial"/>
                <w:b/>
                <w:sz w:val="20"/>
                <w:szCs w:val="20"/>
              </w:rPr>
            </w:pPr>
            <w:r w:rsidRPr="0014447B">
              <w:rPr>
                <w:rFonts w:ascii="Arial" w:hAnsi="Arial" w:cs="Arial"/>
                <w:b/>
                <w:sz w:val="20"/>
                <w:szCs w:val="20"/>
              </w:rPr>
              <w:t>Refer to facility guidance for isolation and use the required PPE process. Refer to PPE infographic.</w:t>
            </w:r>
          </w:p>
          <w:p w14:paraId="24728E3E" w14:textId="77777777" w:rsidR="0014447B" w:rsidRPr="0014447B" w:rsidRDefault="0014447B" w:rsidP="0014447B">
            <w:pPr>
              <w:rPr>
                <w:rFonts w:ascii="Arial" w:hAnsi="Arial" w:cs="Arial"/>
                <w:b/>
                <w:sz w:val="20"/>
                <w:szCs w:val="20"/>
              </w:rPr>
            </w:pPr>
          </w:p>
          <w:p w14:paraId="1B7A6BE6" w14:textId="62214D60" w:rsidR="0014447B" w:rsidRPr="00D619C6" w:rsidRDefault="0014447B" w:rsidP="00D619C6">
            <w:pPr>
              <w:pStyle w:val="ListParagraph"/>
              <w:ind w:left="0"/>
              <w:contextualSpacing/>
              <w:rPr>
                <w:rFonts w:ascii="Arial" w:eastAsiaTheme="minorHAnsi" w:hAnsi="Arial" w:cs="Arial"/>
                <w:sz w:val="20"/>
                <w:szCs w:val="20"/>
              </w:rPr>
            </w:pPr>
            <w:r w:rsidRPr="0014447B">
              <w:rPr>
                <w:rFonts w:ascii="Arial" w:eastAsiaTheme="minorHAnsi" w:hAnsi="Arial" w:cs="Arial"/>
                <w:sz w:val="20"/>
                <w:szCs w:val="20"/>
              </w:rPr>
              <w:t xml:space="preserve">Reducing numbers of youth (and staff where possible) in each building to allow for better physical distancing. </w:t>
            </w:r>
          </w:p>
        </w:tc>
        <w:tc>
          <w:tcPr>
            <w:tcW w:w="2235" w:type="dxa"/>
            <w:shd w:val="clear" w:color="auto" w:fill="auto"/>
          </w:tcPr>
          <w:p w14:paraId="428A0B61" w14:textId="2CBF0E34" w:rsidR="0014447B" w:rsidRPr="0014447B" w:rsidRDefault="0014447B" w:rsidP="0014447B">
            <w:pPr>
              <w:rPr>
                <w:rFonts w:ascii="Arial" w:hAnsi="Arial" w:cs="Arial"/>
              </w:rPr>
            </w:pPr>
          </w:p>
        </w:tc>
      </w:tr>
      <w:tr w:rsidR="0014447B" w:rsidRPr="0014447B" w14:paraId="4502A420" w14:textId="77777777" w:rsidTr="0014447B">
        <w:tc>
          <w:tcPr>
            <w:tcW w:w="1795" w:type="dxa"/>
            <w:shd w:val="clear" w:color="auto" w:fill="auto"/>
          </w:tcPr>
          <w:p w14:paraId="6289C72F" w14:textId="77777777" w:rsidR="0014447B" w:rsidRPr="0014447B" w:rsidRDefault="0014447B" w:rsidP="0014447B">
            <w:pPr>
              <w:rPr>
                <w:rFonts w:ascii="Arial" w:hAnsi="Arial" w:cs="Arial"/>
                <w:sz w:val="20"/>
                <w:szCs w:val="20"/>
              </w:rPr>
            </w:pPr>
            <w:r w:rsidRPr="0014447B">
              <w:rPr>
                <w:rFonts w:ascii="Arial" w:hAnsi="Arial" w:cs="Arial"/>
                <w:sz w:val="20"/>
                <w:szCs w:val="20"/>
              </w:rPr>
              <w:t>Holding youth in self-isolation</w:t>
            </w:r>
          </w:p>
        </w:tc>
        <w:tc>
          <w:tcPr>
            <w:tcW w:w="2160" w:type="dxa"/>
            <w:shd w:val="clear" w:color="auto" w:fill="auto"/>
          </w:tcPr>
          <w:p w14:paraId="5AAB5168" w14:textId="77777777" w:rsidR="0014447B" w:rsidRPr="0014447B" w:rsidRDefault="0014447B" w:rsidP="0014447B">
            <w:pPr>
              <w:numPr>
                <w:ilvl w:val="0"/>
                <w:numId w:val="25"/>
              </w:numPr>
              <w:rPr>
                <w:rFonts w:ascii="Arial" w:hAnsi="Arial" w:cs="Arial"/>
                <w:sz w:val="20"/>
                <w:szCs w:val="20"/>
              </w:rPr>
            </w:pPr>
            <w:r w:rsidRPr="0014447B">
              <w:rPr>
                <w:rFonts w:ascii="Arial" w:hAnsi="Arial" w:cs="Arial"/>
                <w:sz w:val="20"/>
                <w:szCs w:val="20"/>
              </w:rPr>
              <w:t>respiratory illness</w:t>
            </w:r>
          </w:p>
          <w:p w14:paraId="795EDBDE" w14:textId="77777777" w:rsidR="0014447B" w:rsidRPr="0014447B" w:rsidRDefault="0014447B" w:rsidP="0014447B">
            <w:pPr>
              <w:numPr>
                <w:ilvl w:val="0"/>
                <w:numId w:val="25"/>
              </w:numPr>
              <w:rPr>
                <w:rFonts w:ascii="Arial" w:hAnsi="Arial" w:cs="Arial"/>
                <w:sz w:val="20"/>
                <w:szCs w:val="20"/>
              </w:rPr>
            </w:pPr>
            <w:r w:rsidRPr="0014447B">
              <w:rPr>
                <w:rFonts w:ascii="Arial" w:hAnsi="Arial" w:cs="Arial"/>
                <w:sz w:val="20"/>
                <w:szCs w:val="20"/>
              </w:rPr>
              <w:t>increased risk of physical violence</w:t>
            </w:r>
          </w:p>
          <w:p w14:paraId="4725D2BA" w14:textId="77777777" w:rsidR="0014447B" w:rsidRPr="0014447B" w:rsidRDefault="0014447B" w:rsidP="0014447B">
            <w:pPr>
              <w:ind w:left="360"/>
              <w:rPr>
                <w:rFonts w:ascii="Arial" w:hAnsi="Arial" w:cs="Arial"/>
                <w:sz w:val="20"/>
                <w:szCs w:val="20"/>
              </w:rPr>
            </w:pPr>
          </w:p>
        </w:tc>
        <w:tc>
          <w:tcPr>
            <w:tcW w:w="948" w:type="dxa"/>
            <w:shd w:val="clear" w:color="auto" w:fill="auto"/>
          </w:tcPr>
          <w:p w14:paraId="111205CF" w14:textId="288DA334" w:rsidR="0014447B" w:rsidRPr="0014447B" w:rsidRDefault="0014447B" w:rsidP="0014447B">
            <w:pPr>
              <w:rPr>
                <w:rFonts w:ascii="Arial" w:hAnsi="Arial" w:cs="Arial"/>
                <w:sz w:val="20"/>
                <w:szCs w:val="20"/>
              </w:rPr>
            </w:pPr>
          </w:p>
        </w:tc>
        <w:tc>
          <w:tcPr>
            <w:tcW w:w="948" w:type="dxa"/>
            <w:shd w:val="clear" w:color="auto" w:fill="auto"/>
          </w:tcPr>
          <w:p w14:paraId="7B75A0AD" w14:textId="7DCFD0E3" w:rsidR="0014447B" w:rsidRPr="0014447B" w:rsidRDefault="0014447B" w:rsidP="0014447B">
            <w:pPr>
              <w:rPr>
                <w:rFonts w:ascii="Arial" w:hAnsi="Arial" w:cs="Arial"/>
                <w:sz w:val="20"/>
                <w:szCs w:val="20"/>
              </w:rPr>
            </w:pPr>
          </w:p>
        </w:tc>
        <w:tc>
          <w:tcPr>
            <w:tcW w:w="948" w:type="dxa"/>
            <w:shd w:val="clear" w:color="auto" w:fill="auto"/>
          </w:tcPr>
          <w:p w14:paraId="6AA1FBD0" w14:textId="4BEDD34B" w:rsidR="0014447B" w:rsidRPr="0014447B" w:rsidRDefault="0014447B" w:rsidP="0014447B">
            <w:pPr>
              <w:rPr>
                <w:rFonts w:ascii="Arial" w:hAnsi="Arial" w:cs="Arial"/>
                <w:sz w:val="20"/>
                <w:szCs w:val="20"/>
              </w:rPr>
            </w:pPr>
          </w:p>
        </w:tc>
        <w:tc>
          <w:tcPr>
            <w:tcW w:w="4806" w:type="dxa"/>
            <w:shd w:val="clear" w:color="auto" w:fill="auto"/>
          </w:tcPr>
          <w:p w14:paraId="63465B36" w14:textId="4AA11531" w:rsidR="0014447B" w:rsidRPr="0014447B" w:rsidRDefault="0014447B" w:rsidP="0014447B">
            <w:pPr>
              <w:rPr>
                <w:rFonts w:ascii="Arial" w:hAnsi="Arial" w:cs="Arial"/>
                <w:b/>
                <w:sz w:val="20"/>
                <w:szCs w:val="20"/>
              </w:rPr>
            </w:pPr>
            <w:r w:rsidRPr="0014447B">
              <w:rPr>
                <w:rFonts w:ascii="Arial" w:hAnsi="Arial" w:cs="Arial"/>
                <w:b/>
                <w:sz w:val="20"/>
                <w:szCs w:val="20"/>
              </w:rPr>
              <w:t>Refer to facility guidance for isolation and use the required PPE process. Refer to PPE infographic.</w:t>
            </w:r>
          </w:p>
          <w:p w14:paraId="4AC08D9E" w14:textId="77777777" w:rsidR="0014447B" w:rsidRPr="0014447B" w:rsidRDefault="0014447B" w:rsidP="0014447B">
            <w:pPr>
              <w:rPr>
                <w:rFonts w:ascii="Arial" w:hAnsi="Arial" w:cs="Arial"/>
                <w:sz w:val="20"/>
                <w:szCs w:val="20"/>
                <w:u w:val="single"/>
              </w:rPr>
            </w:pPr>
          </w:p>
          <w:p w14:paraId="1D26221A" w14:textId="79EE6C60" w:rsidR="0014447B" w:rsidRPr="0014447B" w:rsidRDefault="0014447B" w:rsidP="0014447B">
            <w:pPr>
              <w:rPr>
                <w:rFonts w:ascii="Arial" w:hAnsi="Arial" w:cs="Arial"/>
                <w:sz w:val="20"/>
                <w:szCs w:val="20"/>
                <w:u w:val="single"/>
              </w:rPr>
            </w:pPr>
            <w:r w:rsidRPr="0014447B">
              <w:rPr>
                <w:rFonts w:ascii="Arial" w:hAnsi="Arial" w:cs="Arial"/>
                <w:sz w:val="20"/>
                <w:szCs w:val="20"/>
                <w:u w:val="single"/>
              </w:rPr>
              <w:t xml:space="preserve">Administrative: </w:t>
            </w:r>
          </w:p>
          <w:p w14:paraId="20FC6EA5" w14:textId="2C0BA66B" w:rsidR="0014447B" w:rsidRPr="0014447B" w:rsidRDefault="0014447B" w:rsidP="0014447B">
            <w:pPr>
              <w:rPr>
                <w:rFonts w:ascii="Arial" w:hAnsi="Arial" w:cs="Arial"/>
                <w:sz w:val="20"/>
                <w:szCs w:val="20"/>
              </w:rPr>
            </w:pPr>
            <w:r w:rsidRPr="0014447B">
              <w:rPr>
                <w:rFonts w:ascii="Arial" w:hAnsi="Arial" w:cs="Arial"/>
                <w:sz w:val="20"/>
                <w:szCs w:val="20"/>
              </w:rPr>
              <w:t xml:space="preserve">Ensure availability of well-ventilated isolation rooms, and place youth in an area away from staff and other youth where possible. </w:t>
            </w:r>
          </w:p>
          <w:p w14:paraId="366118E7" w14:textId="77777777" w:rsidR="0014447B" w:rsidRPr="0014447B" w:rsidRDefault="0014447B" w:rsidP="0014447B">
            <w:pPr>
              <w:rPr>
                <w:rFonts w:ascii="Arial" w:hAnsi="Arial" w:cs="Arial"/>
                <w:sz w:val="20"/>
                <w:szCs w:val="20"/>
              </w:rPr>
            </w:pPr>
          </w:p>
          <w:p w14:paraId="50CC02A5" w14:textId="3B9AA2B7" w:rsidR="0014447B" w:rsidRPr="0014447B" w:rsidRDefault="0014447B" w:rsidP="0014447B">
            <w:pPr>
              <w:rPr>
                <w:rFonts w:ascii="Arial" w:hAnsi="Arial" w:cs="Arial"/>
                <w:sz w:val="20"/>
                <w:szCs w:val="20"/>
                <w:u w:val="single"/>
              </w:rPr>
            </w:pPr>
            <w:r w:rsidRPr="0014447B">
              <w:rPr>
                <w:rFonts w:ascii="Arial" w:hAnsi="Arial" w:cs="Arial"/>
                <w:sz w:val="20"/>
                <w:szCs w:val="20"/>
              </w:rPr>
              <w:t>Practice good hygiene practices</w:t>
            </w:r>
          </w:p>
          <w:p w14:paraId="3D8E50EE" w14:textId="073CEC06" w:rsidR="0014447B" w:rsidRPr="0014447B" w:rsidRDefault="00D619C6" w:rsidP="0014447B">
            <w:pPr>
              <w:pStyle w:val="ListParagraph"/>
              <w:numPr>
                <w:ilvl w:val="0"/>
                <w:numId w:val="54"/>
              </w:numPr>
              <w:rPr>
                <w:rFonts w:ascii="Arial" w:hAnsi="Arial" w:cs="Arial"/>
                <w:sz w:val="20"/>
                <w:szCs w:val="20"/>
                <w:u w:val="single"/>
              </w:rPr>
            </w:pPr>
            <w:hyperlink r:id="rId30" w:history="1">
              <w:r w:rsidR="0014447B" w:rsidRPr="0014447B">
                <w:rPr>
                  <w:rStyle w:val="Hyperlink"/>
                  <w:rFonts w:ascii="Arial" w:eastAsiaTheme="minorHAnsi" w:hAnsi="Arial" w:cs="Arial"/>
                  <w:sz w:val="20"/>
                  <w:szCs w:val="20"/>
                </w:rPr>
                <w:t>Physical distancing</w:t>
              </w:r>
            </w:hyperlink>
          </w:p>
          <w:p w14:paraId="17C37DE6" w14:textId="77777777" w:rsidR="0014447B" w:rsidRPr="0014447B" w:rsidRDefault="00D619C6" w:rsidP="0014447B">
            <w:pPr>
              <w:pStyle w:val="ListParagraph"/>
              <w:numPr>
                <w:ilvl w:val="0"/>
                <w:numId w:val="54"/>
              </w:numPr>
              <w:rPr>
                <w:rFonts w:ascii="Arial" w:hAnsi="Arial" w:cs="Arial"/>
                <w:sz w:val="20"/>
                <w:szCs w:val="20"/>
                <w:u w:val="single"/>
              </w:rPr>
            </w:pPr>
            <w:hyperlink r:id="rId31" w:history="1">
              <w:r w:rsidR="0014447B" w:rsidRPr="0014447B">
                <w:rPr>
                  <w:rStyle w:val="Hyperlink"/>
                  <w:rFonts w:ascii="Arial" w:hAnsi="Arial" w:cs="Arial"/>
                  <w:sz w:val="20"/>
                  <w:szCs w:val="20"/>
                </w:rPr>
                <w:t>Frequent hand washing</w:t>
              </w:r>
            </w:hyperlink>
          </w:p>
          <w:p w14:paraId="41C1A650" w14:textId="77777777" w:rsidR="0014447B" w:rsidRPr="0014447B" w:rsidRDefault="00D619C6" w:rsidP="0014447B">
            <w:pPr>
              <w:pStyle w:val="ListParagraph"/>
              <w:numPr>
                <w:ilvl w:val="0"/>
                <w:numId w:val="54"/>
              </w:numPr>
              <w:rPr>
                <w:rFonts w:ascii="Arial" w:hAnsi="Arial" w:cs="Arial"/>
                <w:sz w:val="20"/>
                <w:szCs w:val="20"/>
                <w:u w:val="single"/>
              </w:rPr>
            </w:pPr>
            <w:hyperlink r:id="rId32" w:history="1">
              <w:r w:rsidR="0014447B" w:rsidRPr="0014447B">
                <w:rPr>
                  <w:rStyle w:val="Hyperlink"/>
                  <w:rFonts w:ascii="Arial" w:hAnsi="Arial" w:cs="Arial"/>
                  <w:sz w:val="20"/>
                  <w:szCs w:val="20"/>
                </w:rPr>
                <w:t>Cover coughs and sneezes</w:t>
              </w:r>
            </w:hyperlink>
          </w:p>
          <w:p w14:paraId="3D162906" w14:textId="556F463A" w:rsidR="0014447B" w:rsidRPr="0014447B" w:rsidRDefault="0014447B" w:rsidP="0014447B">
            <w:pPr>
              <w:pStyle w:val="ListParagraph"/>
              <w:numPr>
                <w:ilvl w:val="0"/>
                <w:numId w:val="54"/>
              </w:numPr>
              <w:rPr>
                <w:rFonts w:ascii="Arial" w:hAnsi="Arial" w:cs="Arial"/>
                <w:sz w:val="20"/>
                <w:szCs w:val="20"/>
                <w:u w:val="single"/>
              </w:rPr>
            </w:pPr>
            <w:r w:rsidRPr="0014447B">
              <w:rPr>
                <w:rFonts w:ascii="Arial" w:hAnsi="Arial" w:cs="Arial"/>
                <w:sz w:val="20"/>
                <w:szCs w:val="20"/>
              </w:rPr>
              <w:t>Avoid touching face, eyes, nose, and mouth.</w:t>
            </w:r>
          </w:p>
          <w:p w14:paraId="28E5F251" w14:textId="77777777" w:rsidR="0014447B" w:rsidRPr="0014447B" w:rsidRDefault="0014447B" w:rsidP="0014447B">
            <w:pPr>
              <w:ind w:left="360"/>
              <w:rPr>
                <w:rFonts w:ascii="Arial" w:hAnsi="Arial" w:cs="Arial"/>
                <w:sz w:val="20"/>
                <w:szCs w:val="20"/>
                <w:u w:val="single"/>
              </w:rPr>
            </w:pPr>
          </w:p>
          <w:p w14:paraId="16309C7B" w14:textId="37CC2885" w:rsidR="0014447B" w:rsidRPr="0014447B" w:rsidRDefault="0014447B" w:rsidP="0014447B">
            <w:pPr>
              <w:tabs>
                <w:tab w:val="left" w:pos="5275"/>
              </w:tabs>
              <w:rPr>
                <w:rFonts w:ascii="Arial" w:hAnsi="Arial" w:cs="Arial"/>
                <w:sz w:val="20"/>
                <w:szCs w:val="20"/>
              </w:rPr>
            </w:pPr>
            <w:r w:rsidRPr="0014447B">
              <w:rPr>
                <w:rFonts w:ascii="Arial" w:hAnsi="Arial" w:cs="Arial"/>
                <w:sz w:val="20"/>
                <w:szCs w:val="20"/>
              </w:rPr>
              <w:t xml:space="preserve">Review </w:t>
            </w:r>
            <w:hyperlink r:id="rId33" w:history="1">
              <w:r w:rsidRPr="0014447B">
                <w:rPr>
                  <w:rStyle w:val="Hyperlink"/>
                  <w:rFonts w:ascii="Arial" w:hAnsi="Arial" w:cs="Arial"/>
                  <w:sz w:val="20"/>
                  <w:szCs w:val="20"/>
                </w:rPr>
                <w:t>Respiratory Viruses in the Workplace</w:t>
              </w:r>
            </w:hyperlink>
            <w:r w:rsidRPr="0014447B">
              <w:rPr>
                <w:rFonts w:ascii="Arial" w:hAnsi="Arial" w:cs="Arial"/>
                <w:sz w:val="20"/>
                <w:szCs w:val="20"/>
              </w:rPr>
              <w:t xml:space="preserve"> Bulletin.</w:t>
            </w:r>
            <w:r w:rsidRPr="0014447B">
              <w:rPr>
                <w:rFonts w:ascii="Arial" w:hAnsi="Arial" w:cs="Arial"/>
                <w:sz w:val="20"/>
                <w:szCs w:val="20"/>
              </w:rPr>
              <w:tab/>
            </w:r>
          </w:p>
          <w:p w14:paraId="2E3B37F4" w14:textId="77777777" w:rsidR="0014447B" w:rsidRPr="0014447B" w:rsidRDefault="0014447B" w:rsidP="0014447B">
            <w:pPr>
              <w:tabs>
                <w:tab w:val="left" w:pos="5275"/>
              </w:tabs>
              <w:rPr>
                <w:rFonts w:ascii="Arial" w:hAnsi="Arial" w:cs="Arial"/>
                <w:sz w:val="20"/>
                <w:szCs w:val="20"/>
              </w:rPr>
            </w:pPr>
          </w:p>
          <w:p w14:paraId="61EFD13B" w14:textId="2A0258F5" w:rsidR="0014447B" w:rsidRPr="0014447B" w:rsidRDefault="0014447B" w:rsidP="0014447B">
            <w:pPr>
              <w:rPr>
                <w:rFonts w:ascii="Arial" w:hAnsi="Arial" w:cs="Arial"/>
                <w:sz w:val="20"/>
                <w:szCs w:val="20"/>
              </w:rPr>
            </w:pPr>
            <w:r w:rsidRPr="0014447B">
              <w:rPr>
                <w:rFonts w:ascii="Arial" w:hAnsi="Arial" w:cs="Arial"/>
                <w:sz w:val="20"/>
                <w:szCs w:val="20"/>
              </w:rPr>
              <w:t>Clean/disinfect all surfaces in the holding area before occupancy, daily, and after occupancy. Use AHS-approved disinfectant with gloves and dispose of gloves appropriately.</w:t>
            </w:r>
          </w:p>
          <w:p w14:paraId="371B74FD" w14:textId="77777777" w:rsidR="0014447B" w:rsidRPr="0014447B" w:rsidRDefault="0014447B" w:rsidP="0014447B">
            <w:pPr>
              <w:rPr>
                <w:rFonts w:ascii="Arial" w:hAnsi="Arial" w:cs="Arial"/>
                <w:sz w:val="20"/>
                <w:szCs w:val="20"/>
              </w:rPr>
            </w:pPr>
          </w:p>
          <w:p w14:paraId="483AA744" w14:textId="77777777" w:rsidR="0014447B" w:rsidRPr="0014447B" w:rsidRDefault="0014447B" w:rsidP="0014447B">
            <w:pPr>
              <w:rPr>
                <w:rFonts w:ascii="Arial" w:hAnsi="Arial" w:cs="Arial"/>
                <w:sz w:val="20"/>
                <w:szCs w:val="20"/>
              </w:rPr>
            </w:pPr>
            <w:r w:rsidRPr="0014447B">
              <w:rPr>
                <w:rFonts w:ascii="Arial" w:hAnsi="Arial" w:cs="Arial"/>
                <w:sz w:val="20"/>
                <w:szCs w:val="20"/>
              </w:rPr>
              <w:t>Adequate space – no room sharing. Designated washrooms.</w:t>
            </w:r>
          </w:p>
          <w:p w14:paraId="1591F51B" w14:textId="77777777" w:rsidR="0014447B" w:rsidRPr="0014447B" w:rsidRDefault="0014447B" w:rsidP="0014447B">
            <w:pPr>
              <w:rPr>
                <w:rFonts w:ascii="Arial" w:hAnsi="Arial" w:cs="Arial"/>
                <w:sz w:val="20"/>
                <w:szCs w:val="20"/>
              </w:rPr>
            </w:pPr>
          </w:p>
          <w:p w14:paraId="421362A6" w14:textId="6DC7659C" w:rsidR="0014447B" w:rsidRPr="0014447B" w:rsidRDefault="0014447B" w:rsidP="0014447B">
            <w:pPr>
              <w:rPr>
                <w:rFonts w:ascii="Arial" w:hAnsi="Arial" w:cs="Arial"/>
                <w:sz w:val="20"/>
                <w:szCs w:val="20"/>
              </w:rPr>
            </w:pPr>
            <w:r w:rsidRPr="0014447B">
              <w:rPr>
                <w:rFonts w:ascii="Arial" w:hAnsi="Arial" w:cs="Arial"/>
                <w:sz w:val="20"/>
                <w:szCs w:val="20"/>
              </w:rPr>
              <w:t>PPE for physical interventions.</w:t>
            </w:r>
          </w:p>
          <w:p w14:paraId="0DE9E0A6" w14:textId="77777777" w:rsidR="0014447B" w:rsidRPr="0014447B" w:rsidRDefault="0014447B" w:rsidP="0014447B">
            <w:pPr>
              <w:rPr>
                <w:rFonts w:ascii="Arial" w:hAnsi="Arial" w:cs="Arial"/>
                <w:sz w:val="20"/>
                <w:szCs w:val="20"/>
              </w:rPr>
            </w:pPr>
          </w:p>
          <w:p w14:paraId="7CBC48AD" w14:textId="1AC4E09E" w:rsidR="0014447B" w:rsidRPr="0014447B" w:rsidRDefault="0014447B" w:rsidP="0014447B">
            <w:pPr>
              <w:rPr>
                <w:rFonts w:ascii="Arial" w:hAnsi="Arial" w:cs="Arial"/>
                <w:sz w:val="20"/>
                <w:szCs w:val="20"/>
              </w:rPr>
            </w:pPr>
            <w:r w:rsidRPr="0014447B">
              <w:rPr>
                <w:rFonts w:ascii="Arial" w:hAnsi="Arial" w:cs="Arial"/>
                <w:sz w:val="20"/>
                <w:szCs w:val="20"/>
              </w:rPr>
              <w:t>Follow Practice Guidelines and agency protocols for things such as meals, clothing, etc.</w:t>
            </w:r>
          </w:p>
          <w:p w14:paraId="00F0D816" w14:textId="77777777" w:rsidR="0014447B" w:rsidRPr="0014447B" w:rsidRDefault="0014447B" w:rsidP="0014447B">
            <w:pPr>
              <w:rPr>
                <w:rFonts w:ascii="Arial" w:hAnsi="Arial" w:cs="Arial"/>
                <w:sz w:val="20"/>
                <w:szCs w:val="20"/>
              </w:rPr>
            </w:pPr>
          </w:p>
          <w:p w14:paraId="5E3D14E6" w14:textId="0C55CE33" w:rsidR="0014447B" w:rsidRPr="0014447B" w:rsidRDefault="0014447B" w:rsidP="0014447B">
            <w:pPr>
              <w:rPr>
                <w:rFonts w:ascii="Arial" w:hAnsi="Arial" w:cs="Arial"/>
                <w:sz w:val="20"/>
                <w:szCs w:val="20"/>
              </w:rPr>
            </w:pPr>
            <w:r w:rsidRPr="0014447B">
              <w:rPr>
                <w:rFonts w:ascii="Arial" w:hAnsi="Arial" w:cs="Arial"/>
                <w:sz w:val="20"/>
                <w:szCs w:val="20"/>
              </w:rPr>
              <w:t>Procedures and practices of NVCI.</w:t>
            </w:r>
          </w:p>
          <w:p w14:paraId="52D44305" w14:textId="77777777" w:rsidR="0014447B" w:rsidRPr="0014447B" w:rsidRDefault="0014447B" w:rsidP="0014447B">
            <w:pPr>
              <w:rPr>
                <w:rFonts w:ascii="Arial" w:hAnsi="Arial" w:cs="Arial"/>
                <w:sz w:val="20"/>
                <w:szCs w:val="20"/>
              </w:rPr>
            </w:pPr>
          </w:p>
          <w:p w14:paraId="77F022B6" w14:textId="6857A5BA" w:rsidR="0014447B" w:rsidRPr="0014447B" w:rsidRDefault="0014447B" w:rsidP="0014447B">
            <w:pPr>
              <w:rPr>
                <w:rFonts w:ascii="Arial" w:hAnsi="Arial" w:cs="Arial"/>
                <w:sz w:val="20"/>
                <w:szCs w:val="20"/>
              </w:rPr>
            </w:pPr>
            <w:r w:rsidRPr="0014447B">
              <w:rPr>
                <w:rFonts w:ascii="Arial" w:hAnsi="Arial" w:cs="Arial"/>
                <w:b/>
                <w:sz w:val="20"/>
                <w:szCs w:val="20"/>
              </w:rPr>
              <w:t>NOTE</w:t>
            </w:r>
            <w:r w:rsidRPr="0014447B">
              <w:rPr>
                <w:rFonts w:ascii="Arial" w:hAnsi="Arial" w:cs="Arial"/>
                <w:sz w:val="20"/>
                <w:szCs w:val="20"/>
              </w:rPr>
              <w:t>: Follow any additional directions as provided by AHS (where assessing changes in youth’s symptoms or when youth positive).</w:t>
            </w:r>
          </w:p>
        </w:tc>
        <w:tc>
          <w:tcPr>
            <w:tcW w:w="2235" w:type="dxa"/>
            <w:shd w:val="clear" w:color="auto" w:fill="auto"/>
          </w:tcPr>
          <w:p w14:paraId="52709B4C" w14:textId="77777777" w:rsidR="0014447B" w:rsidRPr="0014447B" w:rsidRDefault="0014447B" w:rsidP="0014447B">
            <w:pPr>
              <w:rPr>
                <w:rFonts w:ascii="Arial" w:hAnsi="Arial" w:cs="Arial"/>
                <w:sz w:val="20"/>
                <w:szCs w:val="20"/>
              </w:rPr>
            </w:pPr>
          </w:p>
        </w:tc>
      </w:tr>
      <w:tr w:rsidR="0014447B" w:rsidRPr="0014447B" w14:paraId="1A64DFBD" w14:textId="77777777" w:rsidTr="0014447B">
        <w:tc>
          <w:tcPr>
            <w:tcW w:w="1795" w:type="dxa"/>
            <w:shd w:val="clear" w:color="auto" w:fill="auto"/>
          </w:tcPr>
          <w:p w14:paraId="115F4096" w14:textId="473E697D" w:rsidR="0014447B" w:rsidRPr="0014447B" w:rsidRDefault="0014447B" w:rsidP="0014447B">
            <w:pPr>
              <w:rPr>
                <w:rFonts w:ascii="Arial" w:hAnsi="Arial" w:cs="Arial"/>
                <w:sz w:val="20"/>
                <w:szCs w:val="20"/>
              </w:rPr>
            </w:pPr>
            <w:r w:rsidRPr="0014447B">
              <w:rPr>
                <w:rFonts w:ascii="Arial" w:hAnsi="Arial" w:cs="Arial"/>
                <w:sz w:val="20"/>
                <w:szCs w:val="20"/>
              </w:rPr>
              <w:lastRenderedPageBreak/>
              <w:t>Post-assignment and may be between interactions</w:t>
            </w:r>
          </w:p>
        </w:tc>
        <w:tc>
          <w:tcPr>
            <w:tcW w:w="2160" w:type="dxa"/>
            <w:shd w:val="clear" w:color="auto" w:fill="auto"/>
          </w:tcPr>
          <w:p w14:paraId="0E3D6F9F" w14:textId="716FA7DE" w:rsidR="0014447B" w:rsidRPr="0014447B" w:rsidRDefault="0014447B" w:rsidP="0014447B">
            <w:pPr>
              <w:numPr>
                <w:ilvl w:val="0"/>
                <w:numId w:val="20"/>
              </w:numPr>
              <w:ind w:left="231" w:hanging="154"/>
              <w:rPr>
                <w:rFonts w:ascii="Arial" w:hAnsi="Arial" w:cs="Arial"/>
                <w:sz w:val="20"/>
                <w:szCs w:val="20"/>
              </w:rPr>
            </w:pPr>
            <w:r w:rsidRPr="0014447B">
              <w:rPr>
                <w:rFonts w:ascii="Arial" w:hAnsi="Arial" w:cs="Arial"/>
                <w:sz w:val="20"/>
                <w:szCs w:val="20"/>
              </w:rPr>
              <w:t>Interaction with individuals, and ill individuals</w:t>
            </w:r>
          </w:p>
          <w:p w14:paraId="6387D759" w14:textId="10D060A6" w:rsidR="0014447B" w:rsidRPr="0014447B" w:rsidRDefault="0014447B" w:rsidP="0014447B">
            <w:pPr>
              <w:rPr>
                <w:rFonts w:ascii="Arial" w:hAnsi="Arial" w:cs="Arial"/>
                <w:sz w:val="20"/>
                <w:szCs w:val="20"/>
              </w:rPr>
            </w:pPr>
          </w:p>
          <w:p w14:paraId="25187368" w14:textId="6207EF15" w:rsidR="0014447B" w:rsidRPr="0014447B" w:rsidRDefault="0014447B" w:rsidP="0014447B">
            <w:pPr>
              <w:rPr>
                <w:rFonts w:ascii="Arial" w:hAnsi="Arial" w:cs="Arial"/>
                <w:sz w:val="20"/>
                <w:szCs w:val="20"/>
              </w:rPr>
            </w:pPr>
          </w:p>
          <w:p w14:paraId="656BDA2F" w14:textId="15D30EE2" w:rsidR="0014447B" w:rsidRPr="0014447B" w:rsidRDefault="0014447B" w:rsidP="0014447B">
            <w:pPr>
              <w:rPr>
                <w:rFonts w:ascii="Arial" w:hAnsi="Arial" w:cs="Arial"/>
                <w:sz w:val="20"/>
                <w:szCs w:val="20"/>
              </w:rPr>
            </w:pPr>
          </w:p>
          <w:p w14:paraId="5CEEA301" w14:textId="15C5A90C" w:rsidR="0014447B" w:rsidRPr="0014447B" w:rsidRDefault="0014447B" w:rsidP="0014447B">
            <w:pPr>
              <w:rPr>
                <w:rFonts w:ascii="Arial" w:hAnsi="Arial" w:cs="Arial"/>
                <w:sz w:val="20"/>
                <w:szCs w:val="20"/>
              </w:rPr>
            </w:pPr>
          </w:p>
          <w:p w14:paraId="5AF2DE17" w14:textId="59475A41" w:rsidR="0014447B" w:rsidRPr="0014447B" w:rsidRDefault="0014447B" w:rsidP="0014447B">
            <w:pPr>
              <w:rPr>
                <w:rFonts w:ascii="Arial" w:hAnsi="Arial" w:cs="Arial"/>
                <w:sz w:val="20"/>
                <w:szCs w:val="20"/>
              </w:rPr>
            </w:pPr>
          </w:p>
          <w:p w14:paraId="215E652E" w14:textId="1C8E00AD" w:rsidR="0014447B" w:rsidRPr="0014447B" w:rsidRDefault="0014447B" w:rsidP="0014447B">
            <w:pPr>
              <w:rPr>
                <w:rFonts w:ascii="Arial" w:hAnsi="Arial" w:cs="Arial"/>
                <w:sz w:val="20"/>
                <w:szCs w:val="20"/>
              </w:rPr>
            </w:pPr>
          </w:p>
          <w:p w14:paraId="0EBCAA98" w14:textId="05EAD81F" w:rsidR="0014447B" w:rsidRPr="0014447B" w:rsidRDefault="0014447B" w:rsidP="0014447B">
            <w:pPr>
              <w:rPr>
                <w:rFonts w:ascii="Arial" w:hAnsi="Arial" w:cs="Arial"/>
                <w:sz w:val="20"/>
                <w:szCs w:val="20"/>
              </w:rPr>
            </w:pPr>
          </w:p>
          <w:p w14:paraId="1D71E1D3" w14:textId="5400A0CE" w:rsidR="0014447B" w:rsidRPr="0014447B" w:rsidRDefault="0014447B" w:rsidP="0014447B">
            <w:pPr>
              <w:rPr>
                <w:rFonts w:ascii="Arial" w:hAnsi="Arial" w:cs="Arial"/>
                <w:sz w:val="20"/>
                <w:szCs w:val="20"/>
              </w:rPr>
            </w:pPr>
          </w:p>
          <w:p w14:paraId="3725EACF" w14:textId="27873393" w:rsidR="0014447B" w:rsidRPr="0014447B" w:rsidRDefault="0014447B" w:rsidP="0014447B">
            <w:pPr>
              <w:rPr>
                <w:rFonts w:ascii="Arial" w:hAnsi="Arial" w:cs="Arial"/>
                <w:sz w:val="20"/>
                <w:szCs w:val="20"/>
              </w:rPr>
            </w:pPr>
          </w:p>
          <w:p w14:paraId="08D25F8E" w14:textId="24D89125" w:rsidR="0014447B" w:rsidRPr="0014447B" w:rsidRDefault="0014447B" w:rsidP="0014447B">
            <w:pPr>
              <w:rPr>
                <w:rFonts w:ascii="Arial" w:hAnsi="Arial" w:cs="Arial"/>
                <w:sz w:val="20"/>
                <w:szCs w:val="20"/>
              </w:rPr>
            </w:pPr>
          </w:p>
          <w:p w14:paraId="23450F49" w14:textId="636EB819" w:rsidR="0014447B" w:rsidRPr="0014447B" w:rsidRDefault="0014447B" w:rsidP="0014447B">
            <w:pPr>
              <w:rPr>
                <w:rFonts w:ascii="Arial" w:hAnsi="Arial" w:cs="Arial"/>
                <w:sz w:val="20"/>
                <w:szCs w:val="20"/>
              </w:rPr>
            </w:pPr>
          </w:p>
          <w:p w14:paraId="299991BE" w14:textId="364C9A31" w:rsidR="0014447B" w:rsidRPr="0014447B" w:rsidRDefault="0014447B" w:rsidP="0014447B">
            <w:pPr>
              <w:rPr>
                <w:rFonts w:ascii="Arial" w:hAnsi="Arial" w:cs="Arial"/>
                <w:sz w:val="20"/>
                <w:szCs w:val="20"/>
              </w:rPr>
            </w:pPr>
          </w:p>
          <w:p w14:paraId="33C423CA" w14:textId="72BC2AED" w:rsidR="0014447B" w:rsidRPr="0014447B" w:rsidRDefault="0014447B" w:rsidP="0014447B">
            <w:pPr>
              <w:rPr>
                <w:rFonts w:ascii="Arial" w:hAnsi="Arial" w:cs="Arial"/>
                <w:sz w:val="20"/>
                <w:szCs w:val="20"/>
              </w:rPr>
            </w:pPr>
          </w:p>
          <w:p w14:paraId="37C7BA63" w14:textId="4D8B2531" w:rsidR="0014447B" w:rsidRPr="0014447B" w:rsidRDefault="0014447B" w:rsidP="0014447B">
            <w:pPr>
              <w:rPr>
                <w:rFonts w:ascii="Arial" w:hAnsi="Arial" w:cs="Arial"/>
                <w:sz w:val="20"/>
                <w:szCs w:val="20"/>
              </w:rPr>
            </w:pPr>
          </w:p>
          <w:p w14:paraId="6E1EA962" w14:textId="4A8CAD58" w:rsidR="0014447B" w:rsidRPr="0014447B" w:rsidRDefault="0014447B" w:rsidP="0014447B">
            <w:pPr>
              <w:rPr>
                <w:rFonts w:ascii="Arial" w:hAnsi="Arial" w:cs="Arial"/>
                <w:sz w:val="20"/>
                <w:szCs w:val="20"/>
              </w:rPr>
            </w:pPr>
          </w:p>
          <w:p w14:paraId="11E2F7DE" w14:textId="1430E97D" w:rsidR="0014447B" w:rsidRDefault="0014447B" w:rsidP="0014447B">
            <w:pPr>
              <w:rPr>
                <w:rFonts w:ascii="Arial" w:hAnsi="Arial" w:cs="Arial"/>
                <w:sz w:val="20"/>
                <w:szCs w:val="20"/>
              </w:rPr>
            </w:pPr>
          </w:p>
          <w:p w14:paraId="337A1AEE" w14:textId="17D9B442" w:rsidR="0014447B" w:rsidRDefault="0014447B" w:rsidP="0014447B">
            <w:pPr>
              <w:rPr>
                <w:rFonts w:ascii="Arial" w:hAnsi="Arial" w:cs="Arial"/>
                <w:sz w:val="20"/>
                <w:szCs w:val="20"/>
              </w:rPr>
            </w:pPr>
          </w:p>
          <w:p w14:paraId="15E50A25" w14:textId="0CA22021" w:rsidR="0014447B" w:rsidRDefault="0014447B" w:rsidP="0014447B">
            <w:pPr>
              <w:rPr>
                <w:rFonts w:ascii="Arial" w:hAnsi="Arial" w:cs="Arial"/>
                <w:sz w:val="20"/>
                <w:szCs w:val="20"/>
              </w:rPr>
            </w:pPr>
          </w:p>
          <w:p w14:paraId="42B736A1" w14:textId="3E46AA94" w:rsidR="0014447B" w:rsidRDefault="0014447B" w:rsidP="0014447B">
            <w:pPr>
              <w:rPr>
                <w:rFonts w:ascii="Arial" w:hAnsi="Arial" w:cs="Arial"/>
                <w:sz w:val="20"/>
                <w:szCs w:val="20"/>
              </w:rPr>
            </w:pPr>
          </w:p>
          <w:p w14:paraId="380AC675" w14:textId="0878ABB3" w:rsidR="0014447B" w:rsidRDefault="0014447B" w:rsidP="0014447B">
            <w:pPr>
              <w:rPr>
                <w:rFonts w:ascii="Arial" w:hAnsi="Arial" w:cs="Arial"/>
                <w:sz w:val="20"/>
                <w:szCs w:val="20"/>
              </w:rPr>
            </w:pPr>
          </w:p>
          <w:p w14:paraId="185FB41E" w14:textId="097DBFA2" w:rsidR="0014447B" w:rsidRDefault="0014447B" w:rsidP="0014447B">
            <w:pPr>
              <w:rPr>
                <w:rFonts w:ascii="Arial" w:hAnsi="Arial" w:cs="Arial"/>
                <w:sz w:val="20"/>
                <w:szCs w:val="20"/>
              </w:rPr>
            </w:pPr>
          </w:p>
          <w:p w14:paraId="382D4E58" w14:textId="49426550" w:rsidR="0014447B" w:rsidRDefault="0014447B" w:rsidP="0014447B">
            <w:pPr>
              <w:rPr>
                <w:rFonts w:ascii="Arial" w:hAnsi="Arial" w:cs="Arial"/>
                <w:sz w:val="20"/>
                <w:szCs w:val="20"/>
              </w:rPr>
            </w:pPr>
          </w:p>
          <w:p w14:paraId="13357A58" w14:textId="0732B71B" w:rsidR="0014447B" w:rsidRDefault="0014447B" w:rsidP="0014447B">
            <w:pPr>
              <w:rPr>
                <w:rFonts w:ascii="Arial" w:hAnsi="Arial" w:cs="Arial"/>
                <w:sz w:val="20"/>
                <w:szCs w:val="20"/>
              </w:rPr>
            </w:pPr>
          </w:p>
          <w:p w14:paraId="3FA728FA" w14:textId="3A597B32" w:rsidR="0014447B" w:rsidRDefault="0014447B" w:rsidP="0014447B">
            <w:pPr>
              <w:rPr>
                <w:rFonts w:ascii="Arial" w:hAnsi="Arial" w:cs="Arial"/>
                <w:sz w:val="20"/>
                <w:szCs w:val="20"/>
              </w:rPr>
            </w:pPr>
          </w:p>
          <w:p w14:paraId="15D7F64C" w14:textId="483C9019" w:rsidR="0014447B" w:rsidRDefault="0014447B" w:rsidP="0014447B">
            <w:pPr>
              <w:rPr>
                <w:rFonts w:ascii="Arial" w:hAnsi="Arial" w:cs="Arial"/>
                <w:sz w:val="20"/>
                <w:szCs w:val="20"/>
              </w:rPr>
            </w:pPr>
          </w:p>
          <w:p w14:paraId="5670F73B" w14:textId="2DFE7757" w:rsidR="0014447B" w:rsidRDefault="0014447B" w:rsidP="0014447B">
            <w:pPr>
              <w:rPr>
                <w:rFonts w:ascii="Arial" w:hAnsi="Arial" w:cs="Arial"/>
                <w:sz w:val="20"/>
                <w:szCs w:val="20"/>
              </w:rPr>
            </w:pPr>
          </w:p>
          <w:p w14:paraId="16351D06" w14:textId="4A23BDCE" w:rsidR="0014447B" w:rsidRDefault="0014447B" w:rsidP="0014447B">
            <w:pPr>
              <w:rPr>
                <w:rFonts w:ascii="Arial" w:hAnsi="Arial" w:cs="Arial"/>
                <w:sz w:val="20"/>
                <w:szCs w:val="20"/>
              </w:rPr>
            </w:pPr>
          </w:p>
          <w:p w14:paraId="583551CA" w14:textId="7E30EB05" w:rsidR="0014447B" w:rsidRDefault="0014447B" w:rsidP="0014447B">
            <w:pPr>
              <w:rPr>
                <w:rFonts w:ascii="Arial" w:hAnsi="Arial" w:cs="Arial"/>
                <w:sz w:val="20"/>
                <w:szCs w:val="20"/>
              </w:rPr>
            </w:pPr>
          </w:p>
          <w:p w14:paraId="6BABA6D9" w14:textId="2BD2B70D" w:rsidR="0014447B" w:rsidRPr="0014447B" w:rsidRDefault="0014447B" w:rsidP="0014447B">
            <w:pPr>
              <w:rPr>
                <w:rFonts w:ascii="Arial" w:hAnsi="Arial" w:cs="Arial"/>
                <w:sz w:val="20"/>
                <w:szCs w:val="20"/>
              </w:rPr>
            </w:pPr>
          </w:p>
          <w:p w14:paraId="5051A221" w14:textId="2551B795" w:rsidR="0014447B" w:rsidRPr="0014447B" w:rsidRDefault="0014447B" w:rsidP="0014447B">
            <w:pPr>
              <w:rPr>
                <w:rFonts w:ascii="Arial" w:hAnsi="Arial" w:cs="Arial"/>
                <w:sz w:val="20"/>
                <w:szCs w:val="20"/>
              </w:rPr>
            </w:pPr>
          </w:p>
          <w:p w14:paraId="65EFD1EB" w14:textId="7F70CB4A" w:rsidR="0014447B" w:rsidRPr="0014447B" w:rsidRDefault="0014447B" w:rsidP="0014447B">
            <w:pPr>
              <w:numPr>
                <w:ilvl w:val="0"/>
                <w:numId w:val="20"/>
              </w:numPr>
              <w:ind w:left="372"/>
              <w:rPr>
                <w:rFonts w:ascii="Arial" w:hAnsi="Arial" w:cs="Arial"/>
                <w:sz w:val="20"/>
                <w:szCs w:val="20"/>
              </w:rPr>
            </w:pPr>
            <w:r w:rsidRPr="0014447B">
              <w:rPr>
                <w:rFonts w:ascii="Arial" w:hAnsi="Arial" w:cs="Arial"/>
                <w:sz w:val="20"/>
                <w:szCs w:val="20"/>
              </w:rPr>
              <w:t xml:space="preserve">Psychological trauma and stress related to the COVID-19 pandemic </w:t>
            </w:r>
          </w:p>
        </w:tc>
        <w:tc>
          <w:tcPr>
            <w:tcW w:w="948" w:type="dxa"/>
            <w:shd w:val="clear" w:color="auto" w:fill="auto"/>
          </w:tcPr>
          <w:p w14:paraId="3C551630" w14:textId="3822EC2B" w:rsidR="0014447B" w:rsidRPr="0014447B" w:rsidRDefault="0014447B" w:rsidP="0014447B">
            <w:pPr>
              <w:rPr>
                <w:rFonts w:ascii="Arial" w:hAnsi="Arial" w:cs="Arial"/>
                <w:sz w:val="20"/>
                <w:szCs w:val="20"/>
              </w:rPr>
            </w:pPr>
          </w:p>
        </w:tc>
        <w:tc>
          <w:tcPr>
            <w:tcW w:w="948" w:type="dxa"/>
            <w:shd w:val="clear" w:color="auto" w:fill="auto"/>
          </w:tcPr>
          <w:p w14:paraId="274105E8" w14:textId="07B4A4CC" w:rsidR="0014447B" w:rsidRPr="0014447B" w:rsidRDefault="0014447B" w:rsidP="0014447B">
            <w:pPr>
              <w:rPr>
                <w:rFonts w:ascii="Arial" w:hAnsi="Arial" w:cs="Arial"/>
                <w:sz w:val="20"/>
                <w:szCs w:val="20"/>
              </w:rPr>
            </w:pPr>
          </w:p>
        </w:tc>
        <w:tc>
          <w:tcPr>
            <w:tcW w:w="948" w:type="dxa"/>
            <w:shd w:val="clear" w:color="auto" w:fill="auto"/>
          </w:tcPr>
          <w:p w14:paraId="048C604A" w14:textId="5CBADCC7" w:rsidR="0014447B" w:rsidRPr="0014447B" w:rsidRDefault="0014447B" w:rsidP="0014447B">
            <w:pPr>
              <w:rPr>
                <w:rFonts w:ascii="Arial" w:hAnsi="Arial" w:cs="Arial"/>
                <w:sz w:val="20"/>
                <w:szCs w:val="20"/>
              </w:rPr>
            </w:pPr>
          </w:p>
        </w:tc>
        <w:tc>
          <w:tcPr>
            <w:tcW w:w="4806" w:type="dxa"/>
            <w:shd w:val="clear" w:color="auto" w:fill="auto"/>
          </w:tcPr>
          <w:p w14:paraId="1856A38B" w14:textId="77777777" w:rsidR="0014447B" w:rsidRPr="0014447B" w:rsidRDefault="0014447B" w:rsidP="0014447B">
            <w:pPr>
              <w:rPr>
                <w:rFonts w:ascii="Arial" w:hAnsi="Arial" w:cs="Arial"/>
                <w:b/>
                <w:sz w:val="20"/>
                <w:szCs w:val="20"/>
              </w:rPr>
            </w:pPr>
            <w:r w:rsidRPr="0014447B">
              <w:rPr>
                <w:rFonts w:ascii="Arial" w:hAnsi="Arial" w:cs="Arial"/>
                <w:b/>
                <w:sz w:val="20"/>
                <w:szCs w:val="20"/>
              </w:rPr>
              <w:t>If required in the Practice Guidance, use the appropriate PPE.</w:t>
            </w:r>
          </w:p>
          <w:p w14:paraId="4ECCC8DD" w14:textId="77777777" w:rsidR="0014447B" w:rsidRPr="0014447B" w:rsidRDefault="0014447B" w:rsidP="0014447B">
            <w:pPr>
              <w:rPr>
                <w:rFonts w:ascii="Arial" w:hAnsi="Arial" w:cs="Arial"/>
                <w:sz w:val="20"/>
                <w:szCs w:val="20"/>
                <w:u w:val="single"/>
              </w:rPr>
            </w:pPr>
          </w:p>
          <w:p w14:paraId="2142970F" w14:textId="77777777" w:rsidR="0014447B" w:rsidRPr="0014447B" w:rsidRDefault="0014447B" w:rsidP="0014447B">
            <w:pPr>
              <w:rPr>
                <w:rFonts w:ascii="Arial" w:hAnsi="Arial" w:cs="Arial"/>
                <w:sz w:val="20"/>
                <w:szCs w:val="20"/>
                <w:u w:val="single"/>
              </w:rPr>
            </w:pPr>
            <w:r w:rsidRPr="0014447B">
              <w:rPr>
                <w:rFonts w:ascii="Arial" w:hAnsi="Arial" w:cs="Arial"/>
                <w:sz w:val="20"/>
                <w:szCs w:val="20"/>
                <w:u w:val="single"/>
              </w:rPr>
              <w:t>Administrative:</w:t>
            </w:r>
          </w:p>
          <w:p w14:paraId="12A9ECF3" w14:textId="77777777" w:rsidR="0014447B" w:rsidRPr="0014447B" w:rsidRDefault="0014447B" w:rsidP="0014447B">
            <w:pPr>
              <w:spacing w:after="160" w:line="259" w:lineRule="auto"/>
              <w:contextualSpacing/>
              <w:rPr>
                <w:rFonts w:ascii="Arial" w:eastAsia="Calibri" w:hAnsi="Arial" w:cs="Arial"/>
                <w:sz w:val="20"/>
                <w:szCs w:val="20"/>
                <w:lang w:val="en-CA"/>
              </w:rPr>
            </w:pPr>
          </w:p>
          <w:p w14:paraId="1BF3D93B" w14:textId="77777777" w:rsidR="0014447B" w:rsidRPr="0014447B" w:rsidRDefault="0014447B" w:rsidP="0014447B">
            <w:pPr>
              <w:spacing w:after="160" w:line="259" w:lineRule="auto"/>
              <w:contextualSpacing/>
              <w:rPr>
                <w:rFonts w:ascii="Arial" w:eastAsia="Calibri" w:hAnsi="Arial" w:cs="Arial"/>
                <w:sz w:val="20"/>
                <w:szCs w:val="20"/>
                <w:lang w:val="en-CA"/>
              </w:rPr>
            </w:pPr>
            <w:r w:rsidRPr="0014447B">
              <w:rPr>
                <w:rFonts w:ascii="Arial" w:eastAsia="Calibri" w:hAnsi="Arial" w:cs="Arial"/>
                <w:sz w:val="20"/>
                <w:szCs w:val="20"/>
                <w:lang w:val="en-CA"/>
              </w:rPr>
              <w:t>Disposing of the PPE as per the guidelines.</w:t>
            </w:r>
          </w:p>
          <w:p w14:paraId="1BE425EC" w14:textId="77777777" w:rsidR="0014447B" w:rsidRPr="0014447B" w:rsidRDefault="0014447B" w:rsidP="0014447B">
            <w:pPr>
              <w:spacing w:after="160" w:line="259" w:lineRule="auto"/>
              <w:contextualSpacing/>
              <w:rPr>
                <w:rFonts w:ascii="Arial" w:hAnsi="Arial" w:cs="Arial"/>
              </w:rPr>
            </w:pPr>
          </w:p>
          <w:p w14:paraId="74E173B0" w14:textId="48B9D318" w:rsidR="0014447B" w:rsidRPr="0014447B" w:rsidRDefault="00D619C6" w:rsidP="0014447B">
            <w:pPr>
              <w:spacing w:after="160" w:line="259" w:lineRule="auto"/>
              <w:contextualSpacing/>
              <w:rPr>
                <w:rFonts w:ascii="Arial" w:eastAsia="Calibri" w:hAnsi="Arial" w:cs="Arial"/>
                <w:sz w:val="20"/>
                <w:szCs w:val="20"/>
                <w:lang w:val="en-CA"/>
              </w:rPr>
            </w:pPr>
            <w:hyperlink r:id="rId34" w:history="1">
              <w:r w:rsidR="0014447B" w:rsidRPr="0014447B">
                <w:rPr>
                  <w:rStyle w:val="Hyperlink"/>
                  <w:rFonts w:ascii="Arial" w:eastAsia="Calibri" w:hAnsi="Arial" w:cs="Arial"/>
                  <w:sz w:val="20"/>
                  <w:szCs w:val="20"/>
                  <w:lang w:val="en-CA"/>
                </w:rPr>
                <w:t>GoA Routine Practices for Bio-hazardous Materials Safe Work Procedure</w:t>
              </w:r>
            </w:hyperlink>
            <w:r w:rsidR="0014447B" w:rsidRPr="0014447B">
              <w:rPr>
                <w:rFonts w:ascii="Arial" w:eastAsia="Calibri" w:hAnsi="Arial" w:cs="Arial"/>
                <w:sz w:val="20"/>
                <w:szCs w:val="20"/>
                <w:lang w:val="en-CA"/>
              </w:rPr>
              <w:t xml:space="preserve"> </w:t>
            </w:r>
          </w:p>
          <w:p w14:paraId="3CB065EC" w14:textId="77777777" w:rsidR="0014447B" w:rsidRPr="0014447B" w:rsidRDefault="0014447B" w:rsidP="0014447B">
            <w:pPr>
              <w:rPr>
                <w:rFonts w:ascii="Arial" w:eastAsia="Calibri" w:hAnsi="Arial" w:cs="Arial"/>
                <w:sz w:val="20"/>
                <w:szCs w:val="20"/>
                <w:lang w:eastAsia="en-CA"/>
              </w:rPr>
            </w:pPr>
          </w:p>
          <w:p w14:paraId="530C1319" w14:textId="3C7702BA" w:rsidR="0014447B" w:rsidRPr="0014447B" w:rsidRDefault="0014447B" w:rsidP="0014447B">
            <w:pPr>
              <w:rPr>
                <w:rFonts w:ascii="Arial" w:hAnsi="Arial" w:cs="Arial"/>
              </w:rPr>
            </w:pPr>
            <w:r w:rsidRPr="0014447B">
              <w:rPr>
                <w:rFonts w:ascii="Arial" w:eastAsia="Calibri" w:hAnsi="Arial" w:cs="Arial"/>
                <w:sz w:val="20"/>
                <w:szCs w:val="20"/>
                <w:lang w:eastAsia="en-CA"/>
              </w:rPr>
              <w:t>Avoid “recycling or reusing” work clothing, new day - fresh clothing</w:t>
            </w:r>
            <w:r w:rsidRPr="0014447B">
              <w:rPr>
                <w:rFonts w:ascii="Arial" w:hAnsi="Arial" w:cs="Arial"/>
              </w:rPr>
              <w:t>.</w:t>
            </w:r>
          </w:p>
          <w:p w14:paraId="49922010" w14:textId="77777777" w:rsidR="0014447B" w:rsidRPr="0014447B" w:rsidRDefault="0014447B" w:rsidP="0014447B">
            <w:pPr>
              <w:rPr>
                <w:rFonts w:ascii="Arial" w:hAnsi="Arial" w:cs="Arial"/>
              </w:rPr>
            </w:pPr>
          </w:p>
          <w:p w14:paraId="1145986D" w14:textId="5B543C17" w:rsidR="0014447B" w:rsidRPr="0014447B" w:rsidRDefault="0014447B" w:rsidP="0014447B">
            <w:pPr>
              <w:rPr>
                <w:rFonts w:ascii="Arial" w:hAnsi="Arial" w:cs="Arial"/>
                <w:sz w:val="20"/>
                <w:szCs w:val="20"/>
              </w:rPr>
            </w:pPr>
            <w:r w:rsidRPr="0014447B">
              <w:rPr>
                <w:rFonts w:ascii="Arial" w:hAnsi="Arial" w:cs="Arial"/>
                <w:sz w:val="20"/>
                <w:szCs w:val="20"/>
              </w:rPr>
              <w:t xml:space="preserve">Change ASAP, and bag and seal the dirty clothes. </w:t>
            </w:r>
          </w:p>
          <w:p w14:paraId="5083BC6A" w14:textId="77777777" w:rsidR="00D619C6" w:rsidRDefault="00D619C6" w:rsidP="0014447B">
            <w:pPr>
              <w:rPr>
                <w:rFonts w:ascii="Arial" w:hAnsi="Arial" w:cs="Arial"/>
                <w:sz w:val="20"/>
                <w:szCs w:val="20"/>
              </w:rPr>
            </w:pPr>
          </w:p>
          <w:p w14:paraId="35F5481E" w14:textId="46DABCA4" w:rsidR="0014447B" w:rsidRPr="0014447B" w:rsidRDefault="0014447B" w:rsidP="0014447B">
            <w:pPr>
              <w:rPr>
                <w:rFonts w:ascii="Arial" w:hAnsi="Arial" w:cs="Arial"/>
                <w:sz w:val="20"/>
                <w:szCs w:val="20"/>
              </w:rPr>
            </w:pPr>
            <w:r w:rsidRPr="0014447B">
              <w:rPr>
                <w:rFonts w:ascii="Arial" w:hAnsi="Arial" w:cs="Arial"/>
                <w:sz w:val="20"/>
                <w:szCs w:val="20"/>
              </w:rPr>
              <w:t>Avoid shaking the clothing, use gloves, and thoroughly wash hands (arms) after transferring into the washing machine.</w:t>
            </w:r>
          </w:p>
          <w:p w14:paraId="4415B1DC" w14:textId="77777777" w:rsidR="0014447B" w:rsidRPr="0014447B" w:rsidRDefault="0014447B" w:rsidP="0014447B">
            <w:pPr>
              <w:rPr>
                <w:rFonts w:ascii="Arial" w:hAnsi="Arial" w:cs="Arial"/>
              </w:rPr>
            </w:pPr>
          </w:p>
          <w:p w14:paraId="1DDC7B6C" w14:textId="03CBFF81" w:rsidR="0014447B" w:rsidRPr="0014447B" w:rsidRDefault="0014447B" w:rsidP="0014447B">
            <w:pPr>
              <w:rPr>
                <w:rFonts w:ascii="Arial" w:hAnsi="Arial" w:cs="Arial"/>
                <w:sz w:val="20"/>
                <w:szCs w:val="20"/>
              </w:rPr>
            </w:pPr>
            <w:r w:rsidRPr="0014447B">
              <w:rPr>
                <w:rFonts w:ascii="Arial" w:hAnsi="Arial" w:cs="Arial"/>
                <w:sz w:val="20"/>
                <w:szCs w:val="20"/>
              </w:rPr>
              <w:t>Launder as usual, with soap in warm or hot water, heat to dry.</w:t>
            </w:r>
          </w:p>
          <w:p w14:paraId="5F82C1BD" w14:textId="77777777" w:rsidR="0014447B" w:rsidRPr="0014447B" w:rsidRDefault="0014447B" w:rsidP="0014447B">
            <w:pPr>
              <w:rPr>
                <w:rFonts w:ascii="Arial" w:hAnsi="Arial" w:cs="Arial"/>
              </w:rPr>
            </w:pPr>
          </w:p>
          <w:p w14:paraId="2E778D84" w14:textId="0C637B6D" w:rsidR="0014447B" w:rsidRPr="0014447B" w:rsidRDefault="0014447B" w:rsidP="0014447B">
            <w:pPr>
              <w:rPr>
                <w:rFonts w:ascii="Arial" w:hAnsi="Arial" w:cs="Arial"/>
                <w:sz w:val="20"/>
                <w:szCs w:val="20"/>
              </w:rPr>
            </w:pPr>
            <w:r w:rsidRPr="0014447B">
              <w:rPr>
                <w:rFonts w:ascii="Arial" w:hAnsi="Arial" w:cs="Arial"/>
                <w:sz w:val="20"/>
                <w:szCs w:val="20"/>
              </w:rPr>
              <w:t>Clean/disinfect furniture, car interiors, door handles, and any other places used or touched.</w:t>
            </w:r>
          </w:p>
          <w:p w14:paraId="4CB69233" w14:textId="77777777" w:rsidR="0014447B" w:rsidRPr="0014447B" w:rsidRDefault="0014447B" w:rsidP="0014447B">
            <w:pPr>
              <w:rPr>
                <w:rFonts w:ascii="Arial" w:hAnsi="Arial" w:cs="Arial"/>
                <w:sz w:val="20"/>
                <w:szCs w:val="20"/>
              </w:rPr>
            </w:pPr>
          </w:p>
          <w:p w14:paraId="5EB412CD" w14:textId="32D5BCBE" w:rsidR="0014447B" w:rsidRPr="0014447B" w:rsidRDefault="0014447B" w:rsidP="0014447B">
            <w:pPr>
              <w:rPr>
                <w:rFonts w:ascii="Arial" w:hAnsi="Arial" w:cs="Arial"/>
                <w:sz w:val="20"/>
                <w:szCs w:val="20"/>
              </w:rPr>
            </w:pPr>
            <w:r w:rsidRPr="0014447B">
              <w:rPr>
                <w:rFonts w:ascii="Arial" w:hAnsi="Arial" w:cs="Arial"/>
                <w:sz w:val="20"/>
                <w:szCs w:val="20"/>
              </w:rPr>
              <w:t xml:space="preserve">Secure your government or personal vehicle against further use until cleaned as per the </w:t>
            </w:r>
            <w:hyperlink r:id="rId35" w:history="1">
              <w:r w:rsidRPr="0014447B">
                <w:rPr>
                  <w:rStyle w:val="Hyperlink"/>
                  <w:rFonts w:ascii="Arial" w:hAnsi="Arial" w:cs="Arial"/>
                  <w:sz w:val="20"/>
                  <w:szCs w:val="20"/>
                </w:rPr>
                <w:t>Vehicle Cleaning guidelines</w:t>
              </w:r>
            </w:hyperlink>
            <w:r w:rsidRPr="0014447B">
              <w:rPr>
                <w:rFonts w:ascii="Arial" w:hAnsi="Arial" w:cs="Arial"/>
                <w:sz w:val="20"/>
                <w:szCs w:val="20"/>
              </w:rPr>
              <w:t>.</w:t>
            </w:r>
          </w:p>
          <w:p w14:paraId="3DD672C5" w14:textId="77777777" w:rsidR="0014447B" w:rsidRPr="0014447B" w:rsidRDefault="0014447B" w:rsidP="0014447B">
            <w:pPr>
              <w:rPr>
                <w:rFonts w:ascii="Arial" w:hAnsi="Arial" w:cs="Arial"/>
              </w:rPr>
            </w:pPr>
          </w:p>
          <w:p w14:paraId="3DAC28E5" w14:textId="0B906745" w:rsidR="0014447B" w:rsidRPr="0014447B" w:rsidRDefault="0014447B" w:rsidP="0014447B">
            <w:pPr>
              <w:rPr>
                <w:rFonts w:ascii="Arial" w:hAnsi="Arial" w:cs="Arial"/>
                <w:sz w:val="20"/>
                <w:szCs w:val="20"/>
              </w:rPr>
            </w:pPr>
            <w:r w:rsidRPr="0014447B">
              <w:rPr>
                <w:rFonts w:ascii="Arial" w:hAnsi="Arial" w:cs="Arial"/>
                <w:sz w:val="20"/>
                <w:szCs w:val="20"/>
              </w:rPr>
              <w:t>Clean/disinfect cellphones, pens, and all other items that were used during any interactions.</w:t>
            </w:r>
          </w:p>
          <w:p w14:paraId="149D0EE2" w14:textId="77777777" w:rsidR="0014447B" w:rsidRPr="0014447B" w:rsidRDefault="0014447B" w:rsidP="0014447B">
            <w:pPr>
              <w:rPr>
                <w:rFonts w:ascii="Arial" w:hAnsi="Arial" w:cs="Arial"/>
                <w:sz w:val="20"/>
                <w:szCs w:val="20"/>
              </w:rPr>
            </w:pPr>
          </w:p>
          <w:p w14:paraId="215937D3" w14:textId="6EFE45C7" w:rsidR="0014447B" w:rsidRPr="0014447B" w:rsidRDefault="00D619C6" w:rsidP="0014447B">
            <w:pPr>
              <w:rPr>
                <w:rFonts w:ascii="Arial" w:hAnsi="Arial" w:cs="Arial"/>
                <w:sz w:val="20"/>
                <w:szCs w:val="20"/>
              </w:rPr>
            </w:pPr>
            <w:hyperlink r:id="rId36" w:history="1">
              <w:r w:rsidR="0014447B" w:rsidRPr="0014447B">
                <w:rPr>
                  <w:rStyle w:val="Hyperlink"/>
                  <w:rFonts w:ascii="Arial" w:hAnsi="Arial" w:cs="Arial"/>
                  <w:sz w:val="20"/>
                  <w:szCs w:val="20"/>
                </w:rPr>
                <w:t>Employee Family Assistance Program (EFAP)</w:t>
              </w:r>
            </w:hyperlink>
          </w:p>
          <w:p w14:paraId="76BF6EC5" w14:textId="77777777" w:rsidR="0014447B" w:rsidRPr="0014447B" w:rsidRDefault="0014447B" w:rsidP="0014447B">
            <w:pPr>
              <w:rPr>
                <w:rFonts w:ascii="Arial" w:eastAsia="Calibri" w:hAnsi="Arial" w:cs="Arial"/>
                <w:sz w:val="20"/>
                <w:szCs w:val="20"/>
                <w:lang w:eastAsia="en-CA"/>
              </w:rPr>
            </w:pPr>
          </w:p>
          <w:p w14:paraId="29096298" w14:textId="0A34F357" w:rsidR="0014447B" w:rsidRPr="0014447B" w:rsidRDefault="00D619C6" w:rsidP="0014447B">
            <w:pPr>
              <w:rPr>
                <w:rFonts w:ascii="Arial" w:eastAsia="Calibri" w:hAnsi="Arial" w:cs="Arial"/>
                <w:sz w:val="20"/>
                <w:szCs w:val="20"/>
                <w:lang w:eastAsia="en-CA"/>
              </w:rPr>
            </w:pPr>
            <w:hyperlink r:id="rId37" w:history="1">
              <w:r w:rsidR="0014447B" w:rsidRPr="0014447B">
                <w:rPr>
                  <w:rStyle w:val="Hyperlink"/>
                  <w:rFonts w:ascii="Arial" w:eastAsia="Calibri" w:hAnsi="Arial" w:cs="Arial"/>
                  <w:sz w:val="20"/>
                  <w:szCs w:val="20"/>
                  <w:lang w:eastAsia="en-CA"/>
                </w:rPr>
                <w:t>AUPE Crisis Support Services</w:t>
              </w:r>
            </w:hyperlink>
          </w:p>
          <w:p w14:paraId="25471249" w14:textId="6759BD88" w:rsidR="0014447B" w:rsidRPr="0014447B" w:rsidRDefault="0014447B" w:rsidP="0014447B">
            <w:pPr>
              <w:rPr>
                <w:rFonts w:ascii="Arial" w:eastAsia="Calibri" w:hAnsi="Arial" w:cs="Arial"/>
                <w:sz w:val="20"/>
                <w:szCs w:val="20"/>
                <w:lang w:eastAsia="en-CA"/>
              </w:rPr>
            </w:pPr>
          </w:p>
          <w:p w14:paraId="78C8EE35" w14:textId="725E2DC2" w:rsidR="0014447B" w:rsidRPr="0014447B" w:rsidRDefault="00D619C6" w:rsidP="0014447B">
            <w:pPr>
              <w:rPr>
                <w:rFonts w:ascii="Arial" w:eastAsia="Calibri" w:hAnsi="Arial" w:cs="Arial"/>
                <w:sz w:val="20"/>
                <w:szCs w:val="20"/>
                <w:lang w:eastAsia="en-CA"/>
              </w:rPr>
            </w:pPr>
            <w:hyperlink r:id="rId38" w:history="1">
              <w:r w:rsidR="0014447B" w:rsidRPr="0014447B">
                <w:rPr>
                  <w:rStyle w:val="Hyperlink"/>
                  <w:rFonts w:ascii="Arial" w:eastAsia="Calibri" w:hAnsi="Arial" w:cs="Arial"/>
                  <w:sz w:val="20"/>
                  <w:szCs w:val="20"/>
                  <w:lang w:eastAsia="en-CA"/>
                </w:rPr>
                <w:t>Children’s Services Peer Support</w:t>
              </w:r>
            </w:hyperlink>
          </w:p>
          <w:p w14:paraId="220E5906" w14:textId="29DA8D0E" w:rsidR="0014447B" w:rsidRPr="0014447B" w:rsidRDefault="0014447B" w:rsidP="0014447B">
            <w:pPr>
              <w:rPr>
                <w:rFonts w:ascii="Arial" w:eastAsia="Calibri" w:hAnsi="Arial" w:cs="Arial"/>
                <w:sz w:val="20"/>
                <w:szCs w:val="20"/>
                <w:lang w:eastAsia="en-CA"/>
              </w:rPr>
            </w:pPr>
          </w:p>
          <w:p w14:paraId="40620D21" w14:textId="305ED17D" w:rsidR="0014447B" w:rsidRPr="0014447B" w:rsidRDefault="00D619C6" w:rsidP="0014447B">
            <w:pPr>
              <w:rPr>
                <w:rFonts w:ascii="Arial" w:eastAsia="Calibri" w:hAnsi="Arial" w:cs="Arial"/>
                <w:sz w:val="20"/>
                <w:szCs w:val="20"/>
                <w:lang w:eastAsia="en-CA"/>
              </w:rPr>
            </w:pPr>
            <w:hyperlink r:id="rId39" w:anchor="toc-5" w:history="1">
              <w:r w:rsidR="0014447B" w:rsidRPr="0014447B">
                <w:rPr>
                  <w:rStyle w:val="Hyperlink"/>
                  <w:rFonts w:ascii="Arial" w:eastAsia="Calibri" w:hAnsi="Arial" w:cs="Arial"/>
                  <w:sz w:val="20"/>
                  <w:szCs w:val="20"/>
                  <w:lang w:eastAsia="en-CA"/>
                </w:rPr>
                <w:t>MyAPS Coping Resources</w:t>
              </w:r>
            </w:hyperlink>
          </w:p>
          <w:p w14:paraId="10A9B8CE" w14:textId="01D99E5D" w:rsidR="0014447B" w:rsidRPr="0014447B" w:rsidRDefault="0014447B" w:rsidP="0014447B">
            <w:pPr>
              <w:rPr>
                <w:rFonts w:ascii="Arial" w:hAnsi="Arial" w:cs="Arial"/>
                <w:sz w:val="20"/>
                <w:szCs w:val="20"/>
              </w:rPr>
            </w:pPr>
          </w:p>
        </w:tc>
        <w:tc>
          <w:tcPr>
            <w:tcW w:w="2235" w:type="dxa"/>
            <w:shd w:val="clear" w:color="auto" w:fill="auto"/>
          </w:tcPr>
          <w:p w14:paraId="5A23619E" w14:textId="77777777" w:rsidR="0014447B" w:rsidRPr="0014447B" w:rsidRDefault="0014447B" w:rsidP="0014447B">
            <w:pPr>
              <w:rPr>
                <w:rFonts w:ascii="Arial" w:hAnsi="Arial" w:cs="Arial"/>
                <w:sz w:val="20"/>
                <w:szCs w:val="20"/>
              </w:rPr>
            </w:pPr>
          </w:p>
        </w:tc>
      </w:tr>
    </w:tbl>
    <w:p w14:paraId="7F4F80EF" w14:textId="6E78B930" w:rsidR="000F4AF8" w:rsidRDefault="000F4AF8" w:rsidP="00691DBA">
      <w:pPr>
        <w:rPr>
          <w:rFonts w:ascii="Arial" w:hAnsi="Arial" w:cs="Arial"/>
          <w:sz w:val="22"/>
          <w:szCs w:val="22"/>
        </w:rPr>
      </w:pPr>
    </w:p>
    <w:p w14:paraId="28655D33" w14:textId="76D159FC" w:rsidR="00D619C6" w:rsidRDefault="00D619C6" w:rsidP="00691DBA">
      <w:pPr>
        <w:rPr>
          <w:rFonts w:ascii="Arial" w:hAnsi="Arial" w:cs="Arial"/>
          <w:sz w:val="22"/>
          <w:szCs w:val="22"/>
        </w:rPr>
      </w:pPr>
    </w:p>
    <w:p w14:paraId="58760172" w14:textId="7A100AB4" w:rsidR="00D619C6" w:rsidRDefault="00D619C6" w:rsidP="00691DBA">
      <w:pPr>
        <w:rPr>
          <w:rFonts w:ascii="Arial" w:hAnsi="Arial" w:cs="Arial"/>
          <w:sz w:val="22"/>
          <w:szCs w:val="22"/>
        </w:rPr>
      </w:pPr>
    </w:p>
    <w:p w14:paraId="54779A8B" w14:textId="134ED6C5" w:rsidR="00D619C6" w:rsidRDefault="00D619C6" w:rsidP="00691DBA">
      <w:pPr>
        <w:rPr>
          <w:rFonts w:ascii="Arial" w:hAnsi="Arial" w:cs="Arial"/>
          <w:sz w:val="22"/>
          <w:szCs w:val="22"/>
        </w:rPr>
      </w:pPr>
    </w:p>
    <w:p w14:paraId="529200B5" w14:textId="5E735742" w:rsidR="00D619C6" w:rsidRDefault="00D619C6" w:rsidP="00691DBA">
      <w:pPr>
        <w:rPr>
          <w:rFonts w:ascii="Arial" w:hAnsi="Arial" w:cs="Arial"/>
          <w:sz w:val="22"/>
          <w:szCs w:val="22"/>
        </w:rPr>
      </w:pPr>
    </w:p>
    <w:p w14:paraId="09E773F1" w14:textId="1C6109B5" w:rsidR="00D619C6" w:rsidRDefault="00D619C6" w:rsidP="00691DBA">
      <w:pPr>
        <w:rPr>
          <w:rFonts w:ascii="Arial" w:hAnsi="Arial" w:cs="Arial"/>
          <w:sz w:val="22"/>
          <w:szCs w:val="22"/>
        </w:rPr>
      </w:pPr>
    </w:p>
    <w:p w14:paraId="51BE2DBC" w14:textId="1A9AD1AB" w:rsidR="00D619C6" w:rsidRDefault="00D619C6" w:rsidP="00691DBA">
      <w:pPr>
        <w:rPr>
          <w:rFonts w:ascii="Arial" w:hAnsi="Arial" w:cs="Arial"/>
          <w:sz w:val="22"/>
          <w:szCs w:val="22"/>
        </w:rPr>
      </w:pPr>
    </w:p>
    <w:p w14:paraId="406A5DAB" w14:textId="1640B6EB" w:rsidR="00D619C6" w:rsidRDefault="00D619C6" w:rsidP="00691DBA">
      <w:pPr>
        <w:rPr>
          <w:rFonts w:ascii="Arial" w:hAnsi="Arial" w:cs="Arial"/>
          <w:sz w:val="22"/>
          <w:szCs w:val="22"/>
        </w:rPr>
      </w:pPr>
    </w:p>
    <w:p w14:paraId="4BB60C85" w14:textId="79FFEC90" w:rsidR="00D619C6" w:rsidRDefault="00D619C6" w:rsidP="00691DBA">
      <w:pPr>
        <w:rPr>
          <w:rFonts w:ascii="Arial" w:hAnsi="Arial" w:cs="Arial"/>
          <w:sz w:val="22"/>
          <w:szCs w:val="22"/>
        </w:rPr>
      </w:pPr>
    </w:p>
    <w:p w14:paraId="6A2347F9" w14:textId="0B6E9CFF" w:rsidR="00D619C6" w:rsidRDefault="00D619C6" w:rsidP="00691DBA">
      <w:pPr>
        <w:rPr>
          <w:rFonts w:ascii="Arial" w:hAnsi="Arial" w:cs="Arial"/>
          <w:sz w:val="22"/>
          <w:szCs w:val="22"/>
        </w:rPr>
      </w:pPr>
    </w:p>
    <w:p w14:paraId="2D89A70C" w14:textId="31739C33" w:rsidR="00D619C6" w:rsidRDefault="00D619C6" w:rsidP="00691DBA">
      <w:pPr>
        <w:rPr>
          <w:rFonts w:ascii="Arial" w:hAnsi="Arial" w:cs="Arial"/>
          <w:sz w:val="22"/>
          <w:szCs w:val="22"/>
        </w:rPr>
      </w:pPr>
    </w:p>
    <w:p w14:paraId="3B3C19E2" w14:textId="34C3DBD7" w:rsidR="00D619C6" w:rsidRDefault="00D619C6" w:rsidP="00691DBA">
      <w:pPr>
        <w:rPr>
          <w:rFonts w:ascii="Arial" w:hAnsi="Arial" w:cs="Arial"/>
          <w:sz w:val="22"/>
          <w:szCs w:val="22"/>
        </w:rPr>
      </w:pPr>
    </w:p>
    <w:p w14:paraId="58D5A956" w14:textId="08A7D58B" w:rsidR="00D619C6" w:rsidRDefault="00D619C6" w:rsidP="00691DBA">
      <w:pPr>
        <w:rPr>
          <w:rFonts w:ascii="Arial" w:hAnsi="Arial" w:cs="Arial"/>
          <w:sz w:val="22"/>
          <w:szCs w:val="22"/>
        </w:rPr>
      </w:pPr>
    </w:p>
    <w:p w14:paraId="29B7DCFC" w14:textId="77777777" w:rsidR="00D619C6" w:rsidRPr="0014447B" w:rsidRDefault="00D619C6" w:rsidP="00691DBA">
      <w:pPr>
        <w:rPr>
          <w:rFonts w:ascii="Arial" w:hAnsi="Arial" w:cs="Arial"/>
          <w:sz w:val="22"/>
          <w:szCs w:val="22"/>
        </w:rPr>
      </w:pPr>
    </w:p>
    <w:tbl>
      <w:tblPr>
        <w:tblW w:w="1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left w:w="90" w:type="dxa"/>
          <w:bottom w:w="90" w:type="dxa"/>
          <w:right w:w="90" w:type="dxa"/>
        </w:tblCellMar>
        <w:tblLook w:val="04A0" w:firstRow="1" w:lastRow="0" w:firstColumn="1" w:lastColumn="0" w:noHBand="0" w:noVBand="1"/>
      </w:tblPr>
      <w:tblGrid>
        <w:gridCol w:w="13840"/>
      </w:tblGrid>
      <w:tr w:rsidR="00DA0CF5" w:rsidRPr="0014447B" w14:paraId="421630DB" w14:textId="77777777" w:rsidTr="00CF56E0">
        <w:tc>
          <w:tcPr>
            <w:tcW w:w="13840" w:type="dxa"/>
            <w:shd w:val="clear" w:color="auto" w:fill="auto"/>
          </w:tcPr>
          <w:p w14:paraId="52EF517E" w14:textId="0446328C" w:rsidR="00DA0CF5" w:rsidRPr="0014447B" w:rsidRDefault="00DA0CF5" w:rsidP="00AD7A4A">
            <w:pPr>
              <w:rPr>
                <w:rFonts w:ascii="Arial" w:hAnsi="Arial" w:cs="Arial"/>
                <w:color w:val="E36C0A"/>
              </w:rPr>
            </w:pPr>
            <w:r w:rsidRPr="0014447B">
              <w:rPr>
                <w:rFonts w:ascii="Arial" w:hAnsi="Arial" w:cs="Arial"/>
                <w:sz w:val="22"/>
                <w:szCs w:val="22"/>
              </w:rPr>
              <w:t>See Risk Analysis information below to score Severity of the Possible Consequences and Likelihood of Incident Probability in this form. To calculate Risk, multiply the Severity score by the Likelihood score. See the Risk Classification information below to determine appropriate actions.</w:t>
            </w:r>
          </w:p>
        </w:tc>
      </w:tr>
    </w:tbl>
    <w:p w14:paraId="6E9B4B41" w14:textId="4729451E" w:rsidR="0081664C" w:rsidRPr="0014447B" w:rsidRDefault="0081664C" w:rsidP="00691DBA">
      <w:pPr>
        <w:rPr>
          <w:rFonts w:ascii="Arial" w:hAnsi="Arial" w:cs="Arial"/>
          <w:sz w:val="22"/>
          <w:szCs w:val="22"/>
        </w:rPr>
      </w:pPr>
    </w:p>
    <w:p w14:paraId="154D5A9B" w14:textId="180DFC33" w:rsidR="00464F61" w:rsidRPr="0014447B" w:rsidRDefault="00464F61" w:rsidP="00691DBA">
      <w:pPr>
        <w:rPr>
          <w:rFonts w:ascii="Arial" w:hAnsi="Arial" w:cs="Arial"/>
          <w:sz w:val="22"/>
          <w:szCs w:val="22"/>
        </w:rPr>
      </w:pPr>
    </w:p>
    <w:p w14:paraId="6BAAB7BE" w14:textId="77777777" w:rsidR="00D619C6" w:rsidRPr="00D619C6" w:rsidRDefault="00D619C6" w:rsidP="00D619C6">
      <w:pPr>
        <w:rPr>
          <w:rFonts w:ascii="Arial" w:hAnsi="Arial" w:cs="Arial"/>
          <w:sz w:val="22"/>
          <w:szCs w:val="22"/>
        </w:rPr>
      </w:pPr>
    </w:p>
    <w:p w14:paraId="0F57DC7A" w14:textId="77777777" w:rsidR="00D619C6" w:rsidRPr="00D619C6" w:rsidRDefault="00D619C6" w:rsidP="00D619C6"/>
    <w:tbl>
      <w:tblPr>
        <w:tblStyle w:val="TableGrid1"/>
        <w:tblpPr w:leftFromText="180" w:rightFromText="180" w:vertAnchor="text" w:horzAnchor="margin" w:tblpXSpec="center" w:tblpY="-34"/>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gridCol w:w="3189"/>
        <w:gridCol w:w="3772"/>
        <w:gridCol w:w="2920"/>
      </w:tblGrid>
      <w:tr w:rsidR="00D619C6" w:rsidRPr="00D619C6" w14:paraId="248DD43D" w14:textId="77777777" w:rsidTr="005658FA">
        <w:trPr>
          <w:trHeight w:val="735"/>
        </w:trPr>
        <w:tc>
          <w:tcPr>
            <w:tcW w:w="6911" w:type="dxa"/>
            <w:gridSpan w:val="2"/>
          </w:tcPr>
          <w:p w14:paraId="38B1EFE4" w14:textId="77777777" w:rsidR="00D619C6" w:rsidRPr="00D619C6" w:rsidRDefault="00D619C6" w:rsidP="00D619C6">
            <w:pPr>
              <w:rPr>
                <w:rFonts w:ascii="Arial Narrow" w:eastAsia="Times New Roman" w:hAnsi="Arial Narrow" w:cstheme="minorHAnsi"/>
                <w:sz w:val="16"/>
                <w:szCs w:val="18"/>
              </w:rPr>
            </w:pPr>
            <w:r w:rsidRPr="00D619C6">
              <w:rPr>
                <w:rFonts w:ascii="Arial" w:hAnsi="Arial"/>
                <w:b/>
                <w:sz w:val="16"/>
                <w:szCs w:val="17"/>
              </w:rPr>
              <w:t>Worker</w:t>
            </w:r>
            <w:r w:rsidRPr="00D619C6">
              <w:rPr>
                <w:rFonts w:ascii="Arial" w:hAnsi="Arial"/>
                <w:sz w:val="16"/>
                <w:szCs w:val="17"/>
              </w:rPr>
              <w:br/>
            </w:r>
            <w:sdt>
              <w:sdtPr>
                <w:rPr>
                  <w:rFonts w:ascii="Arial" w:hAnsi="Arial"/>
                  <w:sz w:val="22"/>
                  <w:szCs w:val="22"/>
                </w:rPr>
                <w:id w:val="-1770233181"/>
                <w14:checkbox>
                  <w14:checked w14:val="0"/>
                  <w14:checkedState w14:val="2612" w14:font="MS Gothic"/>
                  <w14:uncheckedState w14:val="2610" w14:font="MS Gothic"/>
                </w14:checkbox>
              </w:sdtPr>
              <w:sdtContent>
                <w:r w:rsidRPr="00D619C6">
                  <w:rPr>
                    <w:rFonts w:ascii="Segoe UI Symbol" w:hAnsi="Segoe UI Symbol" w:cs="Segoe UI Symbol"/>
                    <w:sz w:val="22"/>
                    <w:szCs w:val="22"/>
                  </w:rPr>
                  <w:t>☐</w:t>
                </w:r>
              </w:sdtContent>
            </w:sdt>
            <w:r w:rsidRPr="00D619C6">
              <w:rPr>
                <w:rFonts w:ascii="Arial" w:hAnsi="Arial"/>
                <w:sz w:val="22"/>
                <w:szCs w:val="22"/>
              </w:rPr>
              <w:t xml:space="preserve"> </w:t>
            </w:r>
            <w:r w:rsidRPr="00D619C6">
              <w:rPr>
                <w:rFonts w:ascii="Arial" w:hAnsi="Arial"/>
                <w:sz w:val="16"/>
                <w:szCs w:val="17"/>
              </w:rPr>
              <w:t>Employer process applied</w:t>
            </w:r>
          </w:p>
        </w:tc>
        <w:tc>
          <w:tcPr>
            <w:tcW w:w="6692" w:type="dxa"/>
            <w:gridSpan w:val="2"/>
          </w:tcPr>
          <w:p w14:paraId="1D4CC0D1" w14:textId="77777777" w:rsidR="00D619C6" w:rsidRPr="00D619C6" w:rsidRDefault="00D619C6" w:rsidP="00D619C6">
            <w:pPr>
              <w:rPr>
                <w:rFonts w:ascii="Arial Narrow" w:eastAsia="Times New Roman" w:hAnsi="Arial Narrow" w:cstheme="minorHAnsi"/>
                <w:sz w:val="16"/>
                <w:szCs w:val="18"/>
              </w:rPr>
            </w:pPr>
            <w:r w:rsidRPr="00D619C6">
              <w:rPr>
                <w:rFonts w:ascii="Arial" w:hAnsi="Arial"/>
                <w:b/>
                <w:sz w:val="16"/>
                <w:szCs w:val="17"/>
              </w:rPr>
              <w:t>Reviewing Supervisor</w:t>
            </w:r>
            <w:r w:rsidRPr="00D619C6">
              <w:rPr>
                <w:rFonts w:ascii="Arial" w:hAnsi="Arial"/>
                <w:sz w:val="22"/>
                <w:szCs w:val="22"/>
              </w:rPr>
              <w:br/>
            </w:r>
            <w:sdt>
              <w:sdtPr>
                <w:rPr>
                  <w:rFonts w:ascii="Arial" w:hAnsi="Arial"/>
                  <w:sz w:val="22"/>
                  <w:szCs w:val="22"/>
                </w:rPr>
                <w:id w:val="766666976"/>
                <w14:checkbox>
                  <w14:checked w14:val="0"/>
                  <w14:checkedState w14:val="2612" w14:font="MS Gothic"/>
                  <w14:uncheckedState w14:val="2610" w14:font="MS Gothic"/>
                </w14:checkbox>
              </w:sdtPr>
              <w:sdtContent>
                <w:r w:rsidRPr="00D619C6">
                  <w:rPr>
                    <w:rFonts w:ascii="Segoe UI Symbol" w:hAnsi="Segoe UI Symbol" w:cs="Segoe UI Symbol"/>
                    <w:sz w:val="22"/>
                    <w:szCs w:val="22"/>
                  </w:rPr>
                  <w:t>☐</w:t>
                </w:r>
              </w:sdtContent>
            </w:sdt>
            <w:r w:rsidRPr="00D619C6">
              <w:rPr>
                <w:rFonts w:ascii="Arial" w:hAnsi="Arial"/>
                <w:sz w:val="22"/>
                <w:szCs w:val="22"/>
              </w:rPr>
              <w:t xml:space="preserve"> </w:t>
            </w:r>
            <w:r w:rsidRPr="00D619C6">
              <w:rPr>
                <w:rFonts w:ascii="Arial" w:hAnsi="Arial"/>
                <w:sz w:val="16"/>
                <w:szCs w:val="17"/>
              </w:rPr>
              <w:t>I approve the above content in collaboration with the worker</w:t>
            </w:r>
          </w:p>
        </w:tc>
      </w:tr>
      <w:tr w:rsidR="00D619C6" w:rsidRPr="00D619C6" w14:paraId="11F382BB" w14:textId="77777777" w:rsidTr="005658FA">
        <w:trPr>
          <w:trHeight w:val="1114"/>
        </w:trPr>
        <w:tc>
          <w:tcPr>
            <w:tcW w:w="3722" w:type="dxa"/>
            <w:vAlign w:val="bottom"/>
          </w:tcPr>
          <w:p w14:paraId="7013F87B" w14:textId="77777777" w:rsidR="00D619C6" w:rsidRPr="00D619C6" w:rsidRDefault="00D619C6" w:rsidP="00D619C6">
            <w:pPr>
              <w:jc w:val="center"/>
              <w:rPr>
                <w:rFonts w:ascii="Arial" w:hAnsi="Arial"/>
                <w:sz w:val="16"/>
                <w:szCs w:val="22"/>
              </w:rPr>
            </w:pPr>
            <w:r w:rsidRPr="00D619C6">
              <w:rPr>
                <w:rFonts w:ascii="Arial Narrow" w:eastAsia="Times New Roman" w:hAnsi="Arial Narrow" w:cstheme="minorHAnsi"/>
                <w:sz w:val="16"/>
                <w:szCs w:val="18"/>
              </w:rPr>
              <w:t>___________________________________________</w:t>
            </w:r>
            <w:r w:rsidRPr="00D619C6">
              <w:rPr>
                <w:rFonts w:ascii="Arial Narrow" w:eastAsia="Times New Roman" w:hAnsi="Arial Narrow" w:cstheme="minorHAnsi"/>
                <w:sz w:val="16"/>
                <w:szCs w:val="18"/>
              </w:rPr>
              <w:br/>
            </w:r>
            <w:r w:rsidRPr="00D619C6">
              <w:rPr>
                <w:rFonts w:ascii="Arial" w:hAnsi="Arial"/>
                <w:sz w:val="16"/>
                <w:szCs w:val="17"/>
              </w:rPr>
              <w:t>Signature of Worker</w:t>
            </w:r>
          </w:p>
        </w:tc>
        <w:tc>
          <w:tcPr>
            <w:tcW w:w="3189" w:type="dxa"/>
            <w:vAlign w:val="bottom"/>
          </w:tcPr>
          <w:p w14:paraId="49307C19" w14:textId="77777777" w:rsidR="00D619C6" w:rsidRPr="00D619C6" w:rsidRDefault="00D619C6" w:rsidP="00D619C6">
            <w:pPr>
              <w:jc w:val="center"/>
              <w:rPr>
                <w:rFonts w:ascii="Arial Narrow" w:eastAsia="Times New Roman" w:hAnsi="Arial Narrow" w:cstheme="minorHAnsi"/>
                <w:sz w:val="16"/>
                <w:szCs w:val="18"/>
              </w:rPr>
            </w:pPr>
            <w:r w:rsidRPr="00D619C6">
              <w:rPr>
                <w:rFonts w:ascii="Arial Narrow" w:eastAsia="Times New Roman" w:hAnsi="Arial Narrow" w:cstheme="minorHAnsi"/>
                <w:sz w:val="16"/>
                <w:szCs w:val="18"/>
              </w:rPr>
              <w:t>__________________</w:t>
            </w:r>
            <w:r w:rsidRPr="00D619C6">
              <w:rPr>
                <w:rFonts w:ascii="Arial Narrow" w:eastAsia="Times New Roman" w:hAnsi="Arial Narrow" w:cstheme="minorHAnsi"/>
                <w:sz w:val="16"/>
                <w:szCs w:val="18"/>
              </w:rPr>
              <w:br/>
            </w:r>
            <w:r w:rsidRPr="00D619C6">
              <w:rPr>
                <w:rFonts w:ascii="Arial" w:hAnsi="Arial"/>
                <w:sz w:val="16"/>
                <w:szCs w:val="17"/>
              </w:rPr>
              <w:t>Date (yyyy-mm-dd)</w:t>
            </w:r>
          </w:p>
        </w:tc>
        <w:tc>
          <w:tcPr>
            <w:tcW w:w="3772" w:type="dxa"/>
            <w:vAlign w:val="bottom"/>
          </w:tcPr>
          <w:p w14:paraId="641596D5" w14:textId="77777777" w:rsidR="00D619C6" w:rsidRPr="00D619C6" w:rsidRDefault="00D619C6" w:rsidP="00D619C6">
            <w:pPr>
              <w:jc w:val="center"/>
              <w:rPr>
                <w:rFonts w:ascii="Arial" w:hAnsi="Arial"/>
                <w:sz w:val="16"/>
                <w:szCs w:val="22"/>
              </w:rPr>
            </w:pPr>
            <w:r w:rsidRPr="00D619C6">
              <w:rPr>
                <w:rFonts w:ascii="Arial Narrow" w:eastAsia="Times New Roman" w:hAnsi="Arial Narrow" w:cstheme="minorHAnsi"/>
                <w:sz w:val="16"/>
                <w:szCs w:val="18"/>
              </w:rPr>
              <w:t>___________________________________________</w:t>
            </w:r>
            <w:r w:rsidRPr="00D619C6">
              <w:rPr>
                <w:rFonts w:ascii="Arial Narrow" w:eastAsia="Times New Roman" w:hAnsi="Arial Narrow" w:cstheme="minorHAnsi"/>
                <w:sz w:val="16"/>
                <w:szCs w:val="18"/>
              </w:rPr>
              <w:br/>
            </w:r>
            <w:r w:rsidRPr="00D619C6">
              <w:rPr>
                <w:rFonts w:ascii="Arial" w:hAnsi="Arial"/>
                <w:sz w:val="16"/>
                <w:szCs w:val="17"/>
              </w:rPr>
              <w:t>Signature of Reviewing Supervisor</w:t>
            </w:r>
          </w:p>
        </w:tc>
        <w:tc>
          <w:tcPr>
            <w:tcW w:w="2920" w:type="dxa"/>
            <w:vAlign w:val="bottom"/>
          </w:tcPr>
          <w:p w14:paraId="2B485BB9" w14:textId="77777777" w:rsidR="00D619C6" w:rsidRPr="00D619C6" w:rsidRDefault="00D619C6" w:rsidP="00D619C6">
            <w:pPr>
              <w:jc w:val="center"/>
              <w:rPr>
                <w:rFonts w:ascii="Arial Narrow" w:eastAsia="Times New Roman" w:hAnsi="Arial Narrow" w:cstheme="minorHAnsi"/>
                <w:sz w:val="16"/>
                <w:szCs w:val="18"/>
              </w:rPr>
            </w:pPr>
            <w:r w:rsidRPr="00D619C6">
              <w:rPr>
                <w:rFonts w:ascii="Arial Narrow" w:eastAsia="Times New Roman" w:hAnsi="Arial Narrow" w:cstheme="minorHAnsi"/>
                <w:sz w:val="16"/>
                <w:szCs w:val="18"/>
              </w:rPr>
              <w:t>__________________</w:t>
            </w:r>
            <w:r w:rsidRPr="00D619C6">
              <w:rPr>
                <w:rFonts w:ascii="Arial Narrow" w:eastAsia="Times New Roman" w:hAnsi="Arial Narrow" w:cstheme="minorHAnsi"/>
                <w:sz w:val="16"/>
                <w:szCs w:val="18"/>
              </w:rPr>
              <w:br/>
            </w:r>
            <w:r w:rsidRPr="00D619C6">
              <w:rPr>
                <w:rFonts w:ascii="Arial" w:hAnsi="Arial"/>
                <w:sz w:val="16"/>
                <w:szCs w:val="17"/>
              </w:rPr>
              <w:t>Date (yyyy-mm-dd)</w:t>
            </w:r>
          </w:p>
        </w:tc>
      </w:tr>
      <w:tr w:rsidR="00D619C6" w:rsidRPr="00D619C6" w14:paraId="60188B38" w14:textId="77777777" w:rsidTr="005658FA">
        <w:trPr>
          <w:trHeight w:val="1114"/>
        </w:trPr>
        <w:tc>
          <w:tcPr>
            <w:tcW w:w="3722" w:type="dxa"/>
            <w:vAlign w:val="bottom"/>
          </w:tcPr>
          <w:p w14:paraId="45EAEE17" w14:textId="77777777" w:rsidR="00D619C6" w:rsidRPr="00D619C6" w:rsidRDefault="00D619C6" w:rsidP="00D619C6">
            <w:pPr>
              <w:jc w:val="center"/>
              <w:rPr>
                <w:rFonts w:ascii="Arial" w:hAnsi="Arial"/>
                <w:sz w:val="16"/>
                <w:szCs w:val="22"/>
              </w:rPr>
            </w:pPr>
            <w:r w:rsidRPr="00D619C6">
              <w:rPr>
                <w:rFonts w:ascii="Arial Narrow" w:eastAsia="Times New Roman" w:hAnsi="Arial Narrow" w:cstheme="minorHAnsi"/>
                <w:sz w:val="16"/>
                <w:szCs w:val="18"/>
              </w:rPr>
              <w:t>___________________________________________</w:t>
            </w:r>
            <w:r w:rsidRPr="00D619C6">
              <w:rPr>
                <w:rFonts w:ascii="Arial Narrow" w:eastAsia="Times New Roman" w:hAnsi="Arial Narrow" w:cstheme="minorHAnsi"/>
                <w:sz w:val="16"/>
                <w:szCs w:val="18"/>
              </w:rPr>
              <w:br/>
            </w:r>
            <w:r w:rsidRPr="00D619C6">
              <w:rPr>
                <w:rFonts w:ascii="Arial" w:hAnsi="Arial"/>
                <w:sz w:val="16"/>
                <w:szCs w:val="17"/>
              </w:rPr>
              <w:t>Name of Worker</w:t>
            </w:r>
          </w:p>
        </w:tc>
        <w:tc>
          <w:tcPr>
            <w:tcW w:w="3189" w:type="dxa"/>
            <w:vAlign w:val="bottom"/>
          </w:tcPr>
          <w:p w14:paraId="60BCBDFF" w14:textId="77777777" w:rsidR="00D619C6" w:rsidRPr="00D619C6" w:rsidRDefault="00D619C6" w:rsidP="00D619C6">
            <w:pPr>
              <w:jc w:val="center"/>
              <w:rPr>
                <w:rFonts w:ascii="Arial Narrow" w:eastAsia="Times New Roman" w:hAnsi="Arial Narrow" w:cstheme="minorHAnsi"/>
                <w:sz w:val="16"/>
                <w:szCs w:val="18"/>
              </w:rPr>
            </w:pPr>
          </w:p>
        </w:tc>
        <w:tc>
          <w:tcPr>
            <w:tcW w:w="3772" w:type="dxa"/>
            <w:vAlign w:val="bottom"/>
          </w:tcPr>
          <w:p w14:paraId="43D1D114" w14:textId="77777777" w:rsidR="00D619C6" w:rsidRPr="00D619C6" w:rsidRDefault="00D619C6" w:rsidP="00D619C6">
            <w:pPr>
              <w:jc w:val="center"/>
              <w:rPr>
                <w:rFonts w:ascii="Arial" w:hAnsi="Arial"/>
                <w:sz w:val="16"/>
                <w:szCs w:val="22"/>
              </w:rPr>
            </w:pPr>
            <w:r w:rsidRPr="00D619C6">
              <w:rPr>
                <w:rFonts w:ascii="Arial Narrow" w:eastAsia="Times New Roman" w:hAnsi="Arial Narrow" w:cstheme="minorHAnsi"/>
                <w:sz w:val="16"/>
                <w:szCs w:val="18"/>
              </w:rPr>
              <w:t>___________________________________________</w:t>
            </w:r>
            <w:r w:rsidRPr="00D619C6">
              <w:rPr>
                <w:rFonts w:ascii="Arial Narrow" w:eastAsia="Times New Roman" w:hAnsi="Arial Narrow" w:cstheme="minorHAnsi"/>
                <w:sz w:val="16"/>
                <w:szCs w:val="18"/>
              </w:rPr>
              <w:br/>
            </w:r>
            <w:r w:rsidRPr="00D619C6">
              <w:rPr>
                <w:rFonts w:ascii="Arial" w:hAnsi="Arial"/>
                <w:sz w:val="16"/>
                <w:szCs w:val="17"/>
              </w:rPr>
              <w:t>Name of Reviewing Supervisor</w:t>
            </w:r>
          </w:p>
        </w:tc>
        <w:tc>
          <w:tcPr>
            <w:tcW w:w="2920" w:type="dxa"/>
            <w:vAlign w:val="bottom"/>
          </w:tcPr>
          <w:p w14:paraId="634EC641" w14:textId="77777777" w:rsidR="00D619C6" w:rsidRPr="00D619C6" w:rsidRDefault="00D619C6" w:rsidP="00D619C6">
            <w:pPr>
              <w:jc w:val="center"/>
              <w:rPr>
                <w:rFonts w:ascii="Arial Narrow" w:eastAsia="Times New Roman" w:hAnsi="Arial Narrow" w:cstheme="minorHAnsi"/>
                <w:sz w:val="16"/>
                <w:szCs w:val="18"/>
              </w:rPr>
            </w:pPr>
          </w:p>
        </w:tc>
      </w:tr>
    </w:tbl>
    <w:tbl>
      <w:tblPr>
        <w:tblStyle w:val="TableGrid11"/>
        <w:tblpPr w:leftFromText="180" w:rightFromText="180" w:vertAnchor="text" w:horzAnchor="page" w:tblpX="1153" w:tblpY="381"/>
        <w:tblW w:w="6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gridCol w:w="2696"/>
      </w:tblGrid>
      <w:tr w:rsidR="00D619C6" w:rsidRPr="00D619C6" w14:paraId="6455D288" w14:textId="77777777" w:rsidTr="005658FA">
        <w:trPr>
          <w:trHeight w:val="802"/>
        </w:trPr>
        <w:tc>
          <w:tcPr>
            <w:tcW w:w="6861" w:type="dxa"/>
            <w:gridSpan w:val="2"/>
          </w:tcPr>
          <w:p w14:paraId="28A1DADB" w14:textId="77777777" w:rsidR="00D619C6" w:rsidRPr="00D619C6" w:rsidRDefault="00D619C6" w:rsidP="00D619C6">
            <w:pPr>
              <w:rPr>
                <w:rFonts w:ascii="Arial Narrow" w:eastAsia="Times New Roman" w:hAnsi="Arial Narrow" w:cstheme="minorHAnsi"/>
                <w:sz w:val="16"/>
                <w:szCs w:val="18"/>
              </w:rPr>
            </w:pPr>
            <w:r w:rsidRPr="00D619C6">
              <w:rPr>
                <w:rFonts w:ascii="Arial" w:hAnsi="Arial"/>
                <w:b/>
                <w:sz w:val="16"/>
                <w:szCs w:val="17"/>
              </w:rPr>
              <w:t>Reviewing Manager</w:t>
            </w:r>
            <w:r w:rsidRPr="00D619C6">
              <w:rPr>
                <w:rFonts w:ascii="Arial" w:hAnsi="Arial"/>
                <w:sz w:val="22"/>
                <w:szCs w:val="22"/>
              </w:rPr>
              <w:br/>
            </w:r>
            <w:sdt>
              <w:sdtPr>
                <w:rPr>
                  <w:rFonts w:ascii="Arial" w:hAnsi="Arial"/>
                  <w:sz w:val="22"/>
                  <w:szCs w:val="22"/>
                </w:rPr>
                <w:id w:val="-1485301197"/>
                <w14:checkbox>
                  <w14:checked w14:val="0"/>
                  <w14:checkedState w14:val="2612" w14:font="MS Gothic"/>
                  <w14:uncheckedState w14:val="2610" w14:font="MS Gothic"/>
                </w14:checkbox>
              </w:sdtPr>
              <w:sdtContent>
                <w:r w:rsidRPr="00D619C6">
                  <w:rPr>
                    <w:rFonts w:ascii="Segoe UI Symbol" w:hAnsi="Segoe UI Symbol" w:cs="Segoe UI Symbol"/>
                    <w:sz w:val="22"/>
                    <w:szCs w:val="22"/>
                  </w:rPr>
                  <w:t>☐</w:t>
                </w:r>
              </w:sdtContent>
            </w:sdt>
            <w:r w:rsidRPr="00D619C6">
              <w:rPr>
                <w:rFonts w:ascii="Arial" w:hAnsi="Arial"/>
                <w:sz w:val="22"/>
                <w:szCs w:val="22"/>
              </w:rPr>
              <w:t xml:space="preserve"> </w:t>
            </w:r>
            <w:r w:rsidRPr="00D619C6">
              <w:rPr>
                <w:rFonts w:ascii="Arial" w:hAnsi="Arial"/>
                <w:sz w:val="16"/>
                <w:szCs w:val="17"/>
              </w:rPr>
              <w:t>Contents reviewed with workers assigned to job/position/work type</w:t>
            </w:r>
          </w:p>
        </w:tc>
      </w:tr>
      <w:tr w:rsidR="00D619C6" w:rsidRPr="00D619C6" w14:paraId="45AAD131" w14:textId="77777777" w:rsidTr="005658FA">
        <w:trPr>
          <w:trHeight w:val="1216"/>
        </w:trPr>
        <w:tc>
          <w:tcPr>
            <w:tcW w:w="4165" w:type="dxa"/>
            <w:vAlign w:val="bottom"/>
          </w:tcPr>
          <w:p w14:paraId="4B7A967A" w14:textId="77777777" w:rsidR="00D619C6" w:rsidRPr="00D619C6" w:rsidRDefault="00D619C6" w:rsidP="00D619C6">
            <w:pPr>
              <w:jc w:val="center"/>
              <w:rPr>
                <w:rFonts w:ascii="Arial" w:hAnsi="Arial"/>
                <w:sz w:val="16"/>
                <w:szCs w:val="22"/>
              </w:rPr>
            </w:pPr>
            <w:r w:rsidRPr="00D619C6">
              <w:rPr>
                <w:rFonts w:ascii="Arial Narrow" w:eastAsia="Times New Roman" w:hAnsi="Arial Narrow" w:cstheme="minorHAnsi"/>
                <w:sz w:val="16"/>
                <w:szCs w:val="18"/>
              </w:rPr>
              <w:t>___________________________________________</w:t>
            </w:r>
            <w:r w:rsidRPr="00D619C6">
              <w:rPr>
                <w:rFonts w:ascii="Arial Narrow" w:eastAsia="Times New Roman" w:hAnsi="Arial Narrow" w:cstheme="minorHAnsi"/>
                <w:sz w:val="16"/>
                <w:szCs w:val="18"/>
              </w:rPr>
              <w:br/>
            </w:r>
            <w:r w:rsidRPr="00D619C6">
              <w:rPr>
                <w:rFonts w:ascii="Arial" w:hAnsi="Arial"/>
                <w:sz w:val="16"/>
                <w:szCs w:val="17"/>
              </w:rPr>
              <w:t>Signature of Reviewing Manager</w:t>
            </w:r>
          </w:p>
        </w:tc>
        <w:tc>
          <w:tcPr>
            <w:tcW w:w="2695" w:type="dxa"/>
            <w:vAlign w:val="bottom"/>
          </w:tcPr>
          <w:p w14:paraId="38EBB5D0" w14:textId="77777777" w:rsidR="00D619C6" w:rsidRPr="00D619C6" w:rsidRDefault="00D619C6" w:rsidP="00D619C6">
            <w:pPr>
              <w:jc w:val="center"/>
              <w:rPr>
                <w:rFonts w:ascii="Arial Narrow" w:eastAsia="Times New Roman" w:hAnsi="Arial Narrow" w:cstheme="minorHAnsi"/>
                <w:sz w:val="16"/>
                <w:szCs w:val="18"/>
              </w:rPr>
            </w:pPr>
            <w:r w:rsidRPr="00D619C6">
              <w:rPr>
                <w:rFonts w:ascii="Arial Narrow" w:eastAsia="Times New Roman" w:hAnsi="Arial Narrow" w:cstheme="minorHAnsi"/>
                <w:sz w:val="16"/>
                <w:szCs w:val="18"/>
              </w:rPr>
              <w:t>__________________</w:t>
            </w:r>
            <w:r w:rsidRPr="00D619C6">
              <w:rPr>
                <w:rFonts w:ascii="Arial Narrow" w:eastAsia="Times New Roman" w:hAnsi="Arial Narrow" w:cstheme="minorHAnsi"/>
                <w:sz w:val="16"/>
                <w:szCs w:val="18"/>
              </w:rPr>
              <w:br/>
            </w:r>
            <w:r w:rsidRPr="00D619C6">
              <w:rPr>
                <w:rFonts w:ascii="Arial" w:hAnsi="Arial"/>
                <w:sz w:val="16"/>
                <w:szCs w:val="17"/>
              </w:rPr>
              <w:t>Date (yyyy-mm-dd)</w:t>
            </w:r>
          </w:p>
        </w:tc>
      </w:tr>
      <w:tr w:rsidR="00D619C6" w:rsidRPr="00D619C6" w14:paraId="5355B0CF" w14:textId="77777777" w:rsidTr="005658FA">
        <w:trPr>
          <w:trHeight w:val="1216"/>
        </w:trPr>
        <w:tc>
          <w:tcPr>
            <w:tcW w:w="4165" w:type="dxa"/>
            <w:vAlign w:val="bottom"/>
          </w:tcPr>
          <w:p w14:paraId="45281C78" w14:textId="77777777" w:rsidR="00D619C6" w:rsidRPr="00D619C6" w:rsidRDefault="00D619C6" w:rsidP="00D619C6">
            <w:pPr>
              <w:jc w:val="center"/>
              <w:rPr>
                <w:rFonts w:ascii="Arial" w:hAnsi="Arial"/>
                <w:sz w:val="16"/>
                <w:szCs w:val="22"/>
              </w:rPr>
            </w:pPr>
            <w:r w:rsidRPr="00D619C6">
              <w:rPr>
                <w:rFonts w:ascii="Arial Narrow" w:eastAsia="Times New Roman" w:hAnsi="Arial Narrow" w:cstheme="minorHAnsi"/>
                <w:sz w:val="16"/>
                <w:szCs w:val="18"/>
              </w:rPr>
              <w:t>___________________________________________</w:t>
            </w:r>
            <w:r w:rsidRPr="00D619C6">
              <w:rPr>
                <w:rFonts w:ascii="Arial Narrow" w:eastAsia="Times New Roman" w:hAnsi="Arial Narrow" w:cstheme="minorHAnsi"/>
                <w:sz w:val="16"/>
                <w:szCs w:val="18"/>
              </w:rPr>
              <w:br/>
            </w:r>
            <w:r w:rsidRPr="00D619C6">
              <w:rPr>
                <w:rFonts w:ascii="Arial" w:hAnsi="Arial"/>
                <w:sz w:val="16"/>
                <w:szCs w:val="17"/>
              </w:rPr>
              <w:t>Name of Reviewing Manager</w:t>
            </w:r>
          </w:p>
        </w:tc>
        <w:tc>
          <w:tcPr>
            <w:tcW w:w="2695" w:type="dxa"/>
            <w:vAlign w:val="bottom"/>
          </w:tcPr>
          <w:p w14:paraId="2ED8EF00" w14:textId="77777777" w:rsidR="00D619C6" w:rsidRPr="00D619C6" w:rsidRDefault="00D619C6" w:rsidP="00D619C6">
            <w:pPr>
              <w:jc w:val="center"/>
              <w:rPr>
                <w:rFonts w:ascii="Arial Narrow" w:eastAsia="Times New Roman" w:hAnsi="Arial Narrow" w:cstheme="minorHAnsi"/>
                <w:sz w:val="16"/>
                <w:szCs w:val="18"/>
              </w:rPr>
            </w:pPr>
          </w:p>
        </w:tc>
      </w:tr>
    </w:tbl>
    <w:p w14:paraId="196CDEED" w14:textId="77777777" w:rsidR="00D619C6" w:rsidRPr="00D619C6" w:rsidRDefault="00D619C6" w:rsidP="00D619C6">
      <w:pPr>
        <w:rPr>
          <w:rFonts w:ascii="Arial" w:hAnsi="Arial" w:cs="Arial"/>
          <w:sz w:val="22"/>
          <w:szCs w:val="22"/>
        </w:rPr>
      </w:pPr>
    </w:p>
    <w:p w14:paraId="6B90F875" w14:textId="6DBAC413" w:rsidR="00464F61" w:rsidRPr="0014447B" w:rsidRDefault="00464F61" w:rsidP="00691DBA">
      <w:pPr>
        <w:rPr>
          <w:rFonts w:ascii="Arial" w:hAnsi="Arial" w:cs="Arial"/>
          <w:sz w:val="22"/>
          <w:szCs w:val="22"/>
        </w:rPr>
      </w:pPr>
    </w:p>
    <w:p w14:paraId="3101046A" w14:textId="0D937FF1" w:rsidR="00464F61" w:rsidRPr="0014447B" w:rsidRDefault="00464F61" w:rsidP="00691DBA">
      <w:pPr>
        <w:rPr>
          <w:rFonts w:ascii="Arial" w:hAnsi="Arial" w:cs="Arial"/>
          <w:sz w:val="22"/>
          <w:szCs w:val="22"/>
        </w:rPr>
      </w:pPr>
    </w:p>
    <w:p w14:paraId="6E9FF898" w14:textId="26A289C9" w:rsidR="00464F61" w:rsidRPr="0014447B" w:rsidRDefault="00464F61" w:rsidP="00691DBA">
      <w:pPr>
        <w:rPr>
          <w:rFonts w:ascii="Arial" w:hAnsi="Arial" w:cs="Arial"/>
          <w:sz w:val="22"/>
          <w:szCs w:val="22"/>
        </w:rPr>
      </w:pPr>
      <w:bookmarkStart w:id="0" w:name="_GoBack"/>
      <w:bookmarkEnd w:id="0"/>
    </w:p>
    <w:p w14:paraId="448CBC5C" w14:textId="029F03C5" w:rsidR="00064904" w:rsidRPr="0014447B" w:rsidRDefault="00064904" w:rsidP="00691DBA">
      <w:pPr>
        <w:rPr>
          <w:rFonts w:ascii="Arial" w:hAnsi="Arial" w:cs="Arial"/>
          <w:sz w:val="22"/>
          <w:szCs w:val="22"/>
        </w:rPr>
      </w:pPr>
    </w:p>
    <w:p w14:paraId="2960592F" w14:textId="6D4283AB" w:rsidR="00064904" w:rsidRPr="0014447B" w:rsidRDefault="00064904" w:rsidP="00691DBA">
      <w:pPr>
        <w:rPr>
          <w:rFonts w:ascii="Arial" w:hAnsi="Arial" w:cs="Arial"/>
          <w:sz w:val="22"/>
          <w:szCs w:val="22"/>
        </w:rPr>
      </w:pPr>
    </w:p>
    <w:p w14:paraId="56A2EBF5" w14:textId="25348223" w:rsidR="00AD7A4A" w:rsidRPr="0014447B" w:rsidRDefault="00DE219C" w:rsidP="00AD7A4A">
      <w:pPr>
        <w:rPr>
          <w:rFonts w:ascii="Arial" w:hAnsi="Arial" w:cs="Arial"/>
          <w:color w:val="808080"/>
          <w:sz w:val="17"/>
          <w:szCs w:val="17"/>
        </w:rPr>
      </w:pPr>
      <w:r w:rsidRPr="0014447B">
        <w:rPr>
          <w:rFonts w:ascii="Arial" w:hAnsi="Arial" w:cs="Arial"/>
          <w:noProof/>
          <w:sz w:val="22"/>
          <w:szCs w:val="22"/>
          <w:lang w:val="en-CA" w:eastAsia="en-CA"/>
        </w:rPr>
        <w:lastRenderedPageBreak/>
        <mc:AlternateContent>
          <mc:Choice Requires="wpg">
            <w:drawing>
              <wp:anchor distT="45720" distB="45720" distL="182880" distR="182880" simplePos="0" relativeHeight="251661312" behindDoc="0" locked="0" layoutInCell="1" allowOverlap="1" wp14:anchorId="2E788452" wp14:editId="724AEEB6">
                <wp:simplePos x="0" y="0"/>
                <wp:positionH relativeFrom="margin">
                  <wp:posOffset>4357986</wp:posOffset>
                </wp:positionH>
                <wp:positionV relativeFrom="margin">
                  <wp:posOffset>470214</wp:posOffset>
                </wp:positionV>
                <wp:extent cx="4160520" cy="3399790"/>
                <wp:effectExtent l="0" t="0" r="0" b="10160"/>
                <wp:wrapThrough wrapText="bothSides">
                  <wp:wrapPolygon edited="0">
                    <wp:start x="0" y="0"/>
                    <wp:lineTo x="0" y="2300"/>
                    <wp:lineTo x="297" y="21544"/>
                    <wp:lineTo x="21165" y="21544"/>
                    <wp:lineTo x="21462" y="2300"/>
                    <wp:lineTo x="21462"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160520" cy="3399790"/>
                          <a:chOff x="0" y="-1"/>
                          <a:chExt cx="3148864" cy="2065768"/>
                        </a:xfrm>
                      </wpg:grpSpPr>
                      <wps:wsp>
                        <wps:cNvPr id="2" name="Rectangle 2"/>
                        <wps:cNvSpPr/>
                        <wps:spPr>
                          <a:xfrm>
                            <a:off x="0" y="-1"/>
                            <a:ext cx="3148864" cy="216159"/>
                          </a:xfrm>
                          <a:prstGeom prst="rect">
                            <a:avLst/>
                          </a:prstGeom>
                          <a:solidFill>
                            <a:srgbClr val="11AF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E92714" w14:textId="77777777" w:rsidR="00D40D2B" w:rsidRPr="00DE2A18" w:rsidRDefault="00D40D2B" w:rsidP="00D40D2B">
                              <w:pPr>
                                <w:jc w:val="both"/>
                                <w:rPr>
                                  <w:rFonts w:ascii="Arial" w:eastAsiaTheme="majorEastAsia" w:hAnsi="Arial" w:cs="Arial"/>
                                  <w:color w:val="FFFFFF" w:themeColor="background1"/>
                                  <w:szCs w:val="28"/>
                                </w:rPr>
                              </w:pPr>
                              <w:r>
                                <w:rPr>
                                  <w:rFonts w:ascii="Arial" w:eastAsiaTheme="majorEastAsia" w:hAnsi="Arial" w:cs="Arial"/>
                                  <w:color w:val="FFFFFF" w:themeColor="background1"/>
                                  <w:szCs w:val="28"/>
                                </w:rPr>
                                <w:t>Risk Classification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 y="252682"/>
                            <a:ext cx="3129276" cy="1813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0B1EC" w14:textId="77777777" w:rsidR="00D40D2B" w:rsidRDefault="00D40D2B" w:rsidP="00D40D2B">
                              <w:pPr>
                                <w:pStyle w:val="ListParagraph"/>
                                <w:spacing w:before="120" w:after="120" w:line="276" w:lineRule="auto"/>
                                <w:ind w:left="0"/>
                                <w:rPr>
                                  <w:rFonts w:ascii="Arial" w:hAnsi="Arial" w:cs="Arial"/>
                                  <w:color w:val="115B85"/>
                                  <w:sz w:val="16"/>
                                  <w:szCs w:val="16"/>
                                </w:rPr>
                              </w:pPr>
                              <w:r w:rsidRPr="00DE2A18">
                                <w:rPr>
                                  <w:rFonts w:ascii="Arial" w:hAnsi="Arial" w:cs="Arial"/>
                                  <w:color w:val="115B85"/>
                                  <w:sz w:val="16"/>
                                  <w:szCs w:val="16"/>
                                </w:rPr>
                                <w:t>After completing the risk analysis, classify the hazards as high, medium or low risk according to the degree of risk. Hazard classification establishes the priority for the implementation of control measures.</w:t>
                              </w:r>
                            </w:p>
                            <w:p w14:paraId="4AD6A28B" w14:textId="77777777" w:rsidR="00D40D2B" w:rsidRPr="00DE2A18" w:rsidRDefault="00D40D2B" w:rsidP="00D40D2B">
                              <w:pPr>
                                <w:pStyle w:val="ListParagraph"/>
                                <w:spacing w:before="120" w:after="120" w:line="276" w:lineRule="auto"/>
                                <w:ind w:left="0"/>
                                <w:rPr>
                                  <w:rFonts w:ascii="Arial" w:hAnsi="Arial" w:cs="Arial"/>
                                  <w:color w:val="115B85"/>
                                  <w:sz w:val="16"/>
                                  <w:szCs w:val="16"/>
                                </w:rPr>
                              </w:pPr>
                            </w:p>
                            <w:p w14:paraId="27269958" w14:textId="77777777" w:rsidR="00D40D2B" w:rsidRPr="00DE2A18" w:rsidRDefault="00D40D2B" w:rsidP="00D40D2B">
                              <w:pPr>
                                <w:pStyle w:val="ListParagraph"/>
                                <w:spacing w:before="120" w:after="120" w:line="276" w:lineRule="auto"/>
                                <w:rPr>
                                  <w:rFonts w:ascii="Arial" w:hAnsi="Arial" w:cs="Arial"/>
                                  <w:b/>
                                  <w:bCs/>
                                  <w:color w:val="115B85"/>
                                  <w:sz w:val="16"/>
                                  <w:szCs w:val="16"/>
                                </w:rPr>
                              </w:pPr>
                              <w:r w:rsidRPr="00DE2A18">
                                <w:rPr>
                                  <w:rFonts w:ascii="Arial" w:hAnsi="Arial" w:cs="Arial"/>
                                  <w:b/>
                                  <w:bCs/>
                                  <w:color w:val="115B85"/>
                                  <w:sz w:val="16"/>
                                  <w:szCs w:val="16"/>
                                </w:rPr>
                                <w:t xml:space="preserve">Score </w:t>
                              </w:r>
                              <w:r>
                                <w:rPr>
                                  <w:rFonts w:ascii="Arial" w:hAnsi="Arial" w:cs="Arial"/>
                                  <w:b/>
                                  <w:bCs/>
                                  <w:color w:val="115B85"/>
                                  <w:sz w:val="16"/>
                                  <w:szCs w:val="16"/>
                                </w:rPr>
                                <w:t>6 and 9</w:t>
                              </w:r>
                              <w:r w:rsidRPr="00DE2A18">
                                <w:rPr>
                                  <w:rFonts w:ascii="Arial" w:hAnsi="Arial" w:cs="Arial"/>
                                  <w:b/>
                                  <w:bCs/>
                                  <w:color w:val="115B85"/>
                                  <w:sz w:val="16"/>
                                  <w:szCs w:val="16"/>
                                </w:rPr>
                                <w:t>: High Risk</w:t>
                              </w:r>
                            </w:p>
                            <w:p w14:paraId="0ED59F8F" w14:textId="77777777" w:rsidR="00D40D2B" w:rsidRDefault="00D40D2B" w:rsidP="00D40D2B">
                              <w:pPr>
                                <w:pStyle w:val="ListParagraph"/>
                                <w:spacing w:before="120" w:after="120" w:line="276" w:lineRule="auto"/>
                                <w:rPr>
                                  <w:rFonts w:ascii="Arial" w:hAnsi="Arial" w:cs="Arial"/>
                                  <w:color w:val="115B85"/>
                                  <w:sz w:val="16"/>
                                  <w:szCs w:val="16"/>
                                </w:rPr>
                              </w:pPr>
                              <w:r w:rsidRPr="00DE2A18">
                                <w:rPr>
                                  <w:rFonts w:ascii="Arial" w:hAnsi="Arial" w:cs="Arial"/>
                                  <w:color w:val="115B85"/>
                                  <w:sz w:val="16"/>
                                  <w:szCs w:val="16"/>
                                </w:rPr>
                                <w:t>Take immediate action to eliminate the risk or implement appropriate controls to lower the degree of risk to a level as low as reasonably achievable.</w:t>
                              </w:r>
                            </w:p>
                            <w:p w14:paraId="3456FB94" w14:textId="77777777" w:rsidR="00D40D2B" w:rsidRPr="00DE2A18" w:rsidRDefault="00D40D2B" w:rsidP="00D40D2B">
                              <w:pPr>
                                <w:pStyle w:val="ListParagraph"/>
                                <w:spacing w:before="120" w:after="120" w:line="276" w:lineRule="auto"/>
                                <w:rPr>
                                  <w:rFonts w:ascii="Arial" w:hAnsi="Arial" w:cs="Arial"/>
                                  <w:color w:val="115B85"/>
                                  <w:sz w:val="16"/>
                                  <w:szCs w:val="16"/>
                                </w:rPr>
                              </w:pPr>
                            </w:p>
                            <w:p w14:paraId="07FE3350" w14:textId="77777777" w:rsidR="00D40D2B" w:rsidRPr="00DE2A18" w:rsidRDefault="00D40D2B" w:rsidP="00D40D2B">
                              <w:pPr>
                                <w:pStyle w:val="ListParagraph"/>
                                <w:spacing w:before="120" w:after="120" w:line="276" w:lineRule="auto"/>
                                <w:rPr>
                                  <w:rFonts w:ascii="Arial" w:hAnsi="Arial" w:cs="Arial"/>
                                  <w:b/>
                                  <w:bCs/>
                                  <w:color w:val="115B85"/>
                                  <w:sz w:val="16"/>
                                  <w:szCs w:val="16"/>
                                </w:rPr>
                              </w:pPr>
                              <w:r>
                                <w:rPr>
                                  <w:rFonts w:ascii="Arial" w:hAnsi="Arial" w:cs="Arial"/>
                                  <w:b/>
                                  <w:bCs/>
                                  <w:color w:val="115B85"/>
                                  <w:sz w:val="16"/>
                                  <w:szCs w:val="16"/>
                                </w:rPr>
                                <w:t>Score 3 and 4</w:t>
                              </w:r>
                              <w:r w:rsidRPr="00DE2A18">
                                <w:rPr>
                                  <w:rFonts w:ascii="Arial" w:hAnsi="Arial" w:cs="Arial"/>
                                  <w:b/>
                                  <w:bCs/>
                                  <w:color w:val="115B85"/>
                                  <w:sz w:val="16"/>
                                  <w:szCs w:val="16"/>
                                </w:rPr>
                                <w:t>: Medium Risk</w:t>
                              </w:r>
                            </w:p>
                            <w:p w14:paraId="3E032FAC" w14:textId="77777777" w:rsidR="00D40D2B" w:rsidRDefault="00D40D2B" w:rsidP="00D40D2B">
                              <w:pPr>
                                <w:pStyle w:val="ListParagraph"/>
                                <w:spacing w:before="120" w:after="120" w:line="276" w:lineRule="auto"/>
                                <w:rPr>
                                  <w:rFonts w:ascii="Arial" w:hAnsi="Arial" w:cs="Arial"/>
                                  <w:color w:val="115B85"/>
                                  <w:sz w:val="16"/>
                                  <w:szCs w:val="16"/>
                                </w:rPr>
                              </w:pPr>
                              <w:r w:rsidRPr="00DE2A18">
                                <w:rPr>
                                  <w:rFonts w:ascii="Arial" w:hAnsi="Arial" w:cs="Arial"/>
                                  <w:color w:val="115B85"/>
                                  <w:sz w:val="16"/>
                                  <w:szCs w:val="16"/>
                                </w:rPr>
                                <w:t>Take timely action to implement appropriate controls to lower or minimize the degree of risk.</w:t>
                              </w:r>
                            </w:p>
                            <w:p w14:paraId="1B48A863" w14:textId="77777777" w:rsidR="00D40D2B" w:rsidRPr="00DE2A18" w:rsidRDefault="00D40D2B" w:rsidP="00D40D2B">
                              <w:pPr>
                                <w:pStyle w:val="ListParagraph"/>
                                <w:spacing w:before="120" w:after="120" w:line="276" w:lineRule="auto"/>
                                <w:rPr>
                                  <w:rFonts w:ascii="Arial" w:hAnsi="Arial" w:cs="Arial"/>
                                  <w:color w:val="115B85"/>
                                  <w:sz w:val="16"/>
                                  <w:szCs w:val="16"/>
                                </w:rPr>
                              </w:pPr>
                            </w:p>
                            <w:p w14:paraId="4D709BB5" w14:textId="77777777" w:rsidR="00D40D2B" w:rsidRPr="00DE2A18" w:rsidRDefault="00D40D2B" w:rsidP="00D40D2B">
                              <w:pPr>
                                <w:pStyle w:val="ListParagraph"/>
                                <w:spacing w:before="120" w:after="120" w:line="276" w:lineRule="auto"/>
                                <w:rPr>
                                  <w:rFonts w:ascii="Arial" w:hAnsi="Arial" w:cs="Arial"/>
                                  <w:b/>
                                  <w:bCs/>
                                  <w:color w:val="115B85"/>
                                  <w:sz w:val="16"/>
                                  <w:szCs w:val="16"/>
                                </w:rPr>
                              </w:pPr>
                              <w:r w:rsidRPr="00DE2A18">
                                <w:rPr>
                                  <w:rFonts w:ascii="Arial" w:hAnsi="Arial" w:cs="Arial"/>
                                  <w:b/>
                                  <w:bCs/>
                                  <w:color w:val="115B85"/>
                                  <w:sz w:val="16"/>
                                  <w:szCs w:val="16"/>
                                </w:rPr>
                                <w:t xml:space="preserve">Score 1 </w:t>
                              </w:r>
                              <w:r>
                                <w:rPr>
                                  <w:rFonts w:ascii="Arial" w:hAnsi="Arial" w:cs="Arial"/>
                                  <w:b/>
                                  <w:bCs/>
                                  <w:color w:val="115B85"/>
                                  <w:sz w:val="16"/>
                                  <w:szCs w:val="16"/>
                                </w:rPr>
                                <w:t>and 2</w:t>
                              </w:r>
                              <w:r w:rsidRPr="00DE2A18">
                                <w:rPr>
                                  <w:rFonts w:ascii="Arial" w:hAnsi="Arial" w:cs="Arial"/>
                                  <w:b/>
                                  <w:bCs/>
                                  <w:color w:val="115B85"/>
                                  <w:sz w:val="16"/>
                                  <w:szCs w:val="16"/>
                                </w:rPr>
                                <w:t>: Low Risk</w:t>
                              </w:r>
                            </w:p>
                            <w:p w14:paraId="74123C01" w14:textId="77777777" w:rsidR="00D40D2B" w:rsidRPr="00DE2A18" w:rsidRDefault="00D40D2B" w:rsidP="00D40D2B">
                              <w:pPr>
                                <w:pStyle w:val="ListParagraph"/>
                                <w:spacing w:before="120" w:after="120" w:line="276" w:lineRule="auto"/>
                                <w:rPr>
                                  <w:rFonts w:ascii="Arial" w:hAnsi="Arial" w:cs="Arial"/>
                                  <w:color w:val="115B85"/>
                                  <w:sz w:val="16"/>
                                  <w:szCs w:val="16"/>
                                </w:rPr>
                              </w:pPr>
                              <w:r w:rsidRPr="00DE2A18">
                                <w:rPr>
                                  <w:rFonts w:ascii="Arial" w:hAnsi="Arial" w:cs="Arial"/>
                                  <w:color w:val="115B85"/>
                                  <w:sz w:val="16"/>
                                  <w:szCs w:val="16"/>
                                </w:rPr>
                                <w:t>Continued operation is permissible with minimal controls. Monitor the hazard and take action if the degree of risk increases.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788452" id="Group 1" o:spid="_x0000_s1026" style="position:absolute;margin-left:343.15pt;margin-top:37pt;width:327.6pt;height:267.7pt;z-index:251661312;mso-wrap-distance-left:14.4pt;mso-wrap-distance-top:3.6pt;mso-wrap-distance-right:14.4pt;mso-wrap-distance-bottom:3.6pt;mso-position-horizontal-relative:margin;mso-position-vertical-relative:margin;mso-width-relative:margin;mso-height-relative:margin" coordorigin="" coordsize="31488,20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">
                <v:rect id="Rectangle 2" o:spid="_x0000_s1027" style="position:absolute;width:31488;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" fillcolor="#11afde" stroked="f" strokeweight="1pt">
                  <v:textbox>
                    <w:txbxContent>
                      <w:p w14:paraId="51E92714" w14:textId="77777777" w:rsidR="00D40D2B" w:rsidRPr="00DE2A18" w:rsidRDefault="00D40D2B" w:rsidP="00D40D2B">
                        <w:pPr>
                          <w:jc w:val="both"/>
                          <w:rPr>
                            <w:rFonts w:ascii="Arial" w:eastAsiaTheme="majorEastAsia" w:hAnsi="Arial" w:cs="Arial"/>
                            <w:color w:val="FFFFFF" w:themeColor="background1"/>
                            <w:szCs w:val="28"/>
                          </w:rPr>
                        </w:pPr>
                        <w:r>
                          <w:rPr>
                            <w:rFonts w:ascii="Arial" w:eastAsiaTheme="majorEastAsia" w:hAnsi="Arial" w:cs="Arial"/>
                            <w:color w:val="FFFFFF" w:themeColor="background1"/>
                            <w:szCs w:val="28"/>
                          </w:rPr>
                          <w:t>Risk Classification</w:t>
                        </w:r>
                      </w:p>
                    </w:txbxContent>
                  </v:textbox>
                </v:rect>
                <v:shapetype id="_x0000_t202" coordsize="21600,21600" o:spt="202" path="m,l,21600r21600,l21600,xe">
                  <v:stroke joinstyle="miter"/>
                  <v:path gradientshapeok="t" o:connecttype="rect"/>
                </v:shapetype>
                <v:shape id="Text Box 3" o:spid="_x0000_s1028" type="#_x0000_t202" style="position:absolute;top:2526;width:31292;height:18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" filled="f" stroked="f" strokeweight=".5pt">
                  <v:textbox inset=",7.2pt,,0">
                    <w:txbxContent>
                      <w:p w14:paraId="57A0B1EC" w14:textId="77777777" w:rsidR="00D40D2B" w:rsidRDefault="00D40D2B" w:rsidP="00D40D2B">
                        <w:pPr>
                          <w:pStyle w:val="ListParagraph"/>
                          <w:spacing w:before="120" w:after="120" w:line="276" w:lineRule="auto"/>
                          <w:ind w:left="0"/>
                          <w:rPr>
                            <w:rFonts w:ascii="Arial" w:hAnsi="Arial" w:cs="Arial"/>
                            <w:color w:val="115B85"/>
                            <w:sz w:val="16"/>
                            <w:szCs w:val="16"/>
                          </w:rPr>
                        </w:pPr>
                        <w:r w:rsidRPr="00DE2A18">
                          <w:rPr>
                            <w:rFonts w:ascii="Arial" w:hAnsi="Arial" w:cs="Arial"/>
                            <w:color w:val="115B85"/>
                            <w:sz w:val="16"/>
                            <w:szCs w:val="16"/>
                          </w:rPr>
                          <w:t>After completing the risk analysis, classify the hazards as high, medium or low risk according to the degree of risk. Hazard classification establishes the priority for the implementation of control measures.</w:t>
                        </w:r>
                      </w:p>
                      <w:p w14:paraId="4AD6A28B" w14:textId="77777777" w:rsidR="00D40D2B" w:rsidRPr="00DE2A18" w:rsidRDefault="00D40D2B" w:rsidP="00D40D2B">
                        <w:pPr>
                          <w:pStyle w:val="ListParagraph"/>
                          <w:spacing w:before="120" w:after="120" w:line="276" w:lineRule="auto"/>
                          <w:ind w:left="0"/>
                          <w:rPr>
                            <w:rFonts w:ascii="Arial" w:hAnsi="Arial" w:cs="Arial"/>
                            <w:color w:val="115B85"/>
                            <w:sz w:val="16"/>
                            <w:szCs w:val="16"/>
                          </w:rPr>
                        </w:pPr>
                      </w:p>
                      <w:p w14:paraId="27269958" w14:textId="77777777" w:rsidR="00D40D2B" w:rsidRPr="00DE2A18" w:rsidRDefault="00D40D2B" w:rsidP="00D40D2B">
                        <w:pPr>
                          <w:pStyle w:val="ListParagraph"/>
                          <w:spacing w:before="120" w:after="120" w:line="276" w:lineRule="auto"/>
                          <w:rPr>
                            <w:rFonts w:ascii="Arial" w:hAnsi="Arial" w:cs="Arial"/>
                            <w:b/>
                            <w:bCs/>
                            <w:color w:val="115B85"/>
                            <w:sz w:val="16"/>
                            <w:szCs w:val="16"/>
                          </w:rPr>
                        </w:pPr>
                        <w:r w:rsidRPr="00DE2A18">
                          <w:rPr>
                            <w:rFonts w:ascii="Arial" w:hAnsi="Arial" w:cs="Arial"/>
                            <w:b/>
                            <w:bCs/>
                            <w:color w:val="115B85"/>
                            <w:sz w:val="16"/>
                            <w:szCs w:val="16"/>
                          </w:rPr>
                          <w:t xml:space="preserve">Score </w:t>
                        </w:r>
                        <w:r>
                          <w:rPr>
                            <w:rFonts w:ascii="Arial" w:hAnsi="Arial" w:cs="Arial"/>
                            <w:b/>
                            <w:bCs/>
                            <w:color w:val="115B85"/>
                            <w:sz w:val="16"/>
                            <w:szCs w:val="16"/>
                          </w:rPr>
                          <w:t>6 and 9</w:t>
                        </w:r>
                        <w:r w:rsidRPr="00DE2A18">
                          <w:rPr>
                            <w:rFonts w:ascii="Arial" w:hAnsi="Arial" w:cs="Arial"/>
                            <w:b/>
                            <w:bCs/>
                            <w:color w:val="115B85"/>
                            <w:sz w:val="16"/>
                            <w:szCs w:val="16"/>
                          </w:rPr>
                          <w:t>: High Risk</w:t>
                        </w:r>
                      </w:p>
                      <w:p w14:paraId="0ED59F8F" w14:textId="77777777" w:rsidR="00D40D2B" w:rsidRDefault="00D40D2B" w:rsidP="00D40D2B">
                        <w:pPr>
                          <w:pStyle w:val="ListParagraph"/>
                          <w:spacing w:before="120" w:after="120" w:line="276" w:lineRule="auto"/>
                          <w:rPr>
                            <w:rFonts w:ascii="Arial" w:hAnsi="Arial" w:cs="Arial"/>
                            <w:color w:val="115B85"/>
                            <w:sz w:val="16"/>
                            <w:szCs w:val="16"/>
                          </w:rPr>
                        </w:pPr>
                        <w:r w:rsidRPr="00DE2A18">
                          <w:rPr>
                            <w:rFonts w:ascii="Arial" w:hAnsi="Arial" w:cs="Arial"/>
                            <w:color w:val="115B85"/>
                            <w:sz w:val="16"/>
                            <w:szCs w:val="16"/>
                          </w:rPr>
                          <w:t>Take immediate action to eliminate the risk or implement appropriate controls to lower the degree of risk to a level as low as reasonably achievable.</w:t>
                        </w:r>
                      </w:p>
                      <w:p w14:paraId="3456FB94" w14:textId="77777777" w:rsidR="00D40D2B" w:rsidRPr="00DE2A18" w:rsidRDefault="00D40D2B" w:rsidP="00D40D2B">
                        <w:pPr>
                          <w:pStyle w:val="ListParagraph"/>
                          <w:spacing w:before="120" w:after="120" w:line="276" w:lineRule="auto"/>
                          <w:rPr>
                            <w:rFonts w:ascii="Arial" w:hAnsi="Arial" w:cs="Arial"/>
                            <w:color w:val="115B85"/>
                            <w:sz w:val="16"/>
                            <w:szCs w:val="16"/>
                          </w:rPr>
                        </w:pPr>
                      </w:p>
                      <w:p w14:paraId="07FE3350" w14:textId="77777777" w:rsidR="00D40D2B" w:rsidRPr="00DE2A18" w:rsidRDefault="00D40D2B" w:rsidP="00D40D2B">
                        <w:pPr>
                          <w:pStyle w:val="ListParagraph"/>
                          <w:spacing w:before="120" w:after="120" w:line="276" w:lineRule="auto"/>
                          <w:rPr>
                            <w:rFonts w:ascii="Arial" w:hAnsi="Arial" w:cs="Arial"/>
                            <w:b/>
                            <w:bCs/>
                            <w:color w:val="115B85"/>
                            <w:sz w:val="16"/>
                            <w:szCs w:val="16"/>
                          </w:rPr>
                        </w:pPr>
                        <w:r>
                          <w:rPr>
                            <w:rFonts w:ascii="Arial" w:hAnsi="Arial" w:cs="Arial"/>
                            <w:b/>
                            <w:bCs/>
                            <w:color w:val="115B85"/>
                            <w:sz w:val="16"/>
                            <w:szCs w:val="16"/>
                          </w:rPr>
                          <w:t>Score 3 and 4</w:t>
                        </w:r>
                        <w:r w:rsidRPr="00DE2A18">
                          <w:rPr>
                            <w:rFonts w:ascii="Arial" w:hAnsi="Arial" w:cs="Arial"/>
                            <w:b/>
                            <w:bCs/>
                            <w:color w:val="115B85"/>
                            <w:sz w:val="16"/>
                            <w:szCs w:val="16"/>
                          </w:rPr>
                          <w:t>: Medium Risk</w:t>
                        </w:r>
                      </w:p>
                      <w:p w14:paraId="3E032FAC" w14:textId="77777777" w:rsidR="00D40D2B" w:rsidRDefault="00D40D2B" w:rsidP="00D40D2B">
                        <w:pPr>
                          <w:pStyle w:val="ListParagraph"/>
                          <w:spacing w:before="120" w:after="120" w:line="276" w:lineRule="auto"/>
                          <w:rPr>
                            <w:rFonts w:ascii="Arial" w:hAnsi="Arial" w:cs="Arial"/>
                            <w:color w:val="115B85"/>
                            <w:sz w:val="16"/>
                            <w:szCs w:val="16"/>
                          </w:rPr>
                        </w:pPr>
                        <w:r w:rsidRPr="00DE2A18">
                          <w:rPr>
                            <w:rFonts w:ascii="Arial" w:hAnsi="Arial" w:cs="Arial"/>
                            <w:color w:val="115B85"/>
                            <w:sz w:val="16"/>
                            <w:szCs w:val="16"/>
                          </w:rPr>
                          <w:t>Take timely action to implement appropriate controls to lower or minimize the degree of risk.</w:t>
                        </w:r>
                      </w:p>
                      <w:p w14:paraId="1B48A863" w14:textId="77777777" w:rsidR="00D40D2B" w:rsidRPr="00DE2A18" w:rsidRDefault="00D40D2B" w:rsidP="00D40D2B">
                        <w:pPr>
                          <w:pStyle w:val="ListParagraph"/>
                          <w:spacing w:before="120" w:after="120" w:line="276" w:lineRule="auto"/>
                          <w:rPr>
                            <w:rFonts w:ascii="Arial" w:hAnsi="Arial" w:cs="Arial"/>
                            <w:color w:val="115B85"/>
                            <w:sz w:val="16"/>
                            <w:szCs w:val="16"/>
                          </w:rPr>
                        </w:pPr>
                      </w:p>
                      <w:p w14:paraId="4D709BB5" w14:textId="77777777" w:rsidR="00D40D2B" w:rsidRPr="00DE2A18" w:rsidRDefault="00D40D2B" w:rsidP="00D40D2B">
                        <w:pPr>
                          <w:pStyle w:val="ListParagraph"/>
                          <w:spacing w:before="120" w:after="120" w:line="276" w:lineRule="auto"/>
                          <w:rPr>
                            <w:rFonts w:ascii="Arial" w:hAnsi="Arial" w:cs="Arial"/>
                            <w:b/>
                            <w:bCs/>
                            <w:color w:val="115B85"/>
                            <w:sz w:val="16"/>
                            <w:szCs w:val="16"/>
                          </w:rPr>
                        </w:pPr>
                        <w:r w:rsidRPr="00DE2A18">
                          <w:rPr>
                            <w:rFonts w:ascii="Arial" w:hAnsi="Arial" w:cs="Arial"/>
                            <w:b/>
                            <w:bCs/>
                            <w:color w:val="115B85"/>
                            <w:sz w:val="16"/>
                            <w:szCs w:val="16"/>
                          </w:rPr>
                          <w:t xml:space="preserve">Score 1 </w:t>
                        </w:r>
                        <w:r>
                          <w:rPr>
                            <w:rFonts w:ascii="Arial" w:hAnsi="Arial" w:cs="Arial"/>
                            <w:b/>
                            <w:bCs/>
                            <w:color w:val="115B85"/>
                            <w:sz w:val="16"/>
                            <w:szCs w:val="16"/>
                          </w:rPr>
                          <w:t>and 2</w:t>
                        </w:r>
                        <w:r w:rsidRPr="00DE2A18">
                          <w:rPr>
                            <w:rFonts w:ascii="Arial" w:hAnsi="Arial" w:cs="Arial"/>
                            <w:b/>
                            <w:bCs/>
                            <w:color w:val="115B85"/>
                            <w:sz w:val="16"/>
                            <w:szCs w:val="16"/>
                          </w:rPr>
                          <w:t>: Low Risk</w:t>
                        </w:r>
                      </w:p>
                      <w:p w14:paraId="74123C01" w14:textId="77777777" w:rsidR="00D40D2B" w:rsidRPr="00DE2A18" w:rsidRDefault="00D40D2B" w:rsidP="00D40D2B">
                        <w:pPr>
                          <w:pStyle w:val="ListParagraph"/>
                          <w:spacing w:before="120" w:after="120" w:line="276" w:lineRule="auto"/>
                          <w:rPr>
                            <w:rFonts w:ascii="Arial" w:hAnsi="Arial" w:cs="Arial"/>
                            <w:color w:val="115B85"/>
                            <w:sz w:val="16"/>
                            <w:szCs w:val="16"/>
                          </w:rPr>
                        </w:pPr>
                        <w:r w:rsidRPr="00DE2A18">
                          <w:rPr>
                            <w:rFonts w:ascii="Arial" w:hAnsi="Arial" w:cs="Arial"/>
                            <w:color w:val="115B85"/>
                            <w:sz w:val="16"/>
                            <w:szCs w:val="16"/>
                          </w:rPr>
                          <w:t>Continued operation is permissible with minimal controls. Monitor the hazard and take action if the degree of risk increases.</w:t>
                        </w:r>
                      </w:p>
                    </w:txbxContent>
                  </v:textbox>
                </v:shape>
                <w10:wrap type="through" anchorx="margin" anchory="margin"/>
              </v:group>
            </w:pict>
          </mc:Fallback>
        </mc:AlternateContent>
      </w:r>
      <w:r w:rsidR="00464F61" w:rsidRPr="0014447B">
        <w:rPr>
          <w:rFonts w:ascii="Arial" w:hAnsi="Arial" w:cs="Arial"/>
          <w:noProof/>
          <w:sz w:val="20"/>
          <w:szCs w:val="22"/>
          <w:lang w:val="en-CA" w:eastAsia="en-CA"/>
        </w:rPr>
        <mc:AlternateContent>
          <mc:Choice Requires="wpg">
            <w:drawing>
              <wp:anchor distT="0" distB="0" distL="114300" distR="114300" simplePos="0" relativeHeight="251659264" behindDoc="0" locked="0" layoutInCell="1" allowOverlap="1" wp14:anchorId="1A927209" wp14:editId="45FB9ADC">
                <wp:simplePos x="0" y="0"/>
                <wp:positionH relativeFrom="margin">
                  <wp:posOffset>0</wp:posOffset>
                </wp:positionH>
                <wp:positionV relativeFrom="paragraph">
                  <wp:posOffset>462280</wp:posOffset>
                </wp:positionV>
                <wp:extent cx="4160520" cy="4163695"/>
                <wp:effectExtent l="0" t="0" r="0" b="8255"/>
                <wp:wrapSquare wrapText="bothSides"/>
                <wp:docPr id="15" name="Group 15"/>
                <wp:cNvGraphicFramePr/>
                <a:graphic xmlns:a="http://schemas.openxmlformats.org/drawingml/2006/main">
                  <a:graphicData uri="http://schemas.microsoft.com/office/word/2010/wordprocessingGroup">
                    <wpg:wgp>
                      <wpg:cNvGrpSpPr/>
                      <wpg:grpSpPr>
                        <a:xfrm>
                          <a:off x="0" y="0"/>
                          <a:ext cx="4160520" cy="4163695"/>
                          <a:chOff x="0" y="0"/>
                          <a:chExt cx="4057972" cy="3762044"/>
                        </a:xfrm>
                      </wpg:grpSpPr>
                      <wps:wsp>
                        <wps:cNvPr id="16" name="Rectangle 16"/>
                        <wps:cNvSpPr/>
                        <wps:spPr>
                          <a:xfrm>
                            <a:off x="0" y="0"/>
                            <a:ext cx="4057972" cy="321432"/>
                          </a:xfrm>
                          <a:prstGeom prst="rect">
                            <a:avLst/>
                          </a:prstGeom>
                          <a:solidFill>
                            <a:srgbClr val="11AF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0064AA" w14:textId="77777777" w:rsidR="00591A9D" w:rsidRPr="00DE2A18" w:rsidRDefault="00591A9D" w:rsidP="00591A9D">
                              <w:pPr>
                                <w:jc w:val="both"/>
                                <w:rPr>
                                  <w:rFonts w:ascii="Arial" w:eastAsiaTheme="majorEastAsia" w:hAnsi="Arial" w:cs="Arial"/>
                                  <w:color w:val="FFFFFF" w:themeColor="background1"/>
                                  <w:szCs w:val="28"/>
                                </w:rPr>
                              </w:pPr>
                              <w:r w:rsidRPr="00DE2A18">
                                <w:rPr>
                                  <w:rFonts w:ascii="Arial" w:eastAsiaTheme="majorEastAsia" w:hAnsi="Arial" w:cs="Arial"/>
                                  <w:color w:val="FFFFFF" w:themeColor="background1"/>
                                  <w:szCs w:val="28"/>
                                </w:rPr>
                                <w:t>Risk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252649"/>
                            <a:ext cx="4057972" cy="3509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B79C7" w14:textId="77777777" w:rsidR="00591A9D" w:rsidRPr="00DE2A18" w:rsidRDefault="00591A9D" w:rsidP="00591A9D">
                              <w:pPr>
                                <w:pStyle w:val="ListParagraph"/>
                                <w:spacing w:before="120" w:after="120" w:line="276" w:lineRule="auto"/>
                                <w:ind w:left="0"/>
                                <w:rPr>
                                  <w:rFonts w:ascii="Arial" w:eastAsiaTheme="minorHAnsi" w:hAnsi="Arial" w:cs="Arial"/>
                                  <w:b/>
                                  <w:bCs/>
                                  <w:color w:val="115B85"/>
                                  <w:sz w:val="16"/>
                                  <w:szCs w:val="16"/>
                                </w:rPr>
                              </w:pPr>
                              <w:r w:rsidRPr="00DE2A18">
                                <w:rPr>
                                  <w:rFonts w:ascii="Arial" w:hAnsi="Arial" w:cs="Arial"/>
                                  <w:b/>
                                  <w:bCs/>
                                  <w:color w:val="115B85"/>
                                  <w:sz w:val="16"/>
                                  <w:szCs w:val="16"/>
                                </w:rPr>
                                <w:t xml:space="preserve">Incident Probability </w:t>
                              </w:r>
                            </w:p>
                            <w:p w14:paraId="7BEB761F" w14:textId="77777777" w:rsidR="00591A9D" w:rsidRPr="00DE2A18" w:rsidRDefault="00591A9D" w:rsidP="00591A9D">
                              <w:pPr>
                                <w:pStyle w:val="ListParagraph"/>
                                <w:spacing w:before="120" w:after="120" w:line="276" w:lineRule="auto"/>
                                <w:ind w:left="0"/>
                                <w:rPr>
                                  <w:rFonts w:ascii="Arial" w:hAnsi="Arial" w:cs="Arial"/>
                                  <w:color w:val="115B85"/>
                                  <w:sz w:val="16"/>
                                  <w:szCs w:val="16"/>
                                </w:rPr>
                              </w:pPr>
                              <w:r w:rsidRPr="00DE2A18">
                                <w:rPr>
                                  <w:rFonts w:ascii="Arial" w:hAnsi="Arial" w:cs="Arial"/>
                                  <w:color w:val="115B85"/>
                                  <w:sz w:val="16"/>
                                  <w:szCs w:val="16"/>
                                </w:rPr>
                                <w:t>How likely it is that exposure will result i</w:t>
                              </w:r>
                              <w:r>
                                <w:rPr>
                                  <w:rFonts w:ascii="Arial" w:hAnsi="Arial" w:cs="Arial"/>
                                  <w:color w:val="115B85"/>
                                  <w:sz w:val="16"/>
                                  <w:szCs w:val="16"/>
                                </w:rPr>
                                <w:t>n loss, such as injury, illness or</w:t>
                              </w:r>
                              <w:r w:rsidRPr="00DE2A18">
                                <w:rPr>
                                  <w:rFonts w:ascii="Arial" w:hAnsi="Arial" w:cs="Arial"/>
                                  <w:color w:val="115B85"/>
                                  <w:sz w:val="16"/>
                                  <w:szCs w:val="16"/>
                                </w:rPr>
                                <w:t xml:space="preserve"> property damage</w:t>
                              </w:r>
                              <w:r>
                                <w:rPr>
                                  <w:rFonts w:ascii="Arial" w:hAnsi="Arial" w:cs="Arial"/>
                                  <w:color w:val="115B85"/>
                                  <w:sz w:val="16"/>
                                  <w:szCs w:val="16"/>
                                </w:rPr>
                                <w:t>.</w:t>
                              </w:r>
                            </w:p>
                            <w:p w14:paraId="131F7143" w14:textId="77777777" w:rsidR="00591A9D" w:rsidRPr="00DE2A18" w:rsidRDefault="00591A9D" w:rsidP="00591A9D">
                              <w:pPr>
                                <w:pStyle w:val="ListParagraph"/>
                                <w:spacing w:before="120" w:after="120" w:line="276" w:lineRule="auto"/>
                                <w:ind w:left="0"/>
                                <w:rPr>
                                  <w:rFonts w:ascii="Arial" w:hAnsi="Arial" w:cs="Arial"/>
                                  <w:color w:val="115B85"/>
                                  <w:sz w:val="16"/>
                                  <w:szCs w:val="16"/>
                                </w:rPr>
                              </w:pPr>
                            </w:p>
                            <w:tbl>
                              <w:tblPr>
                                <w:tblW w:w="5553" w:type="dxa"/>
                                <w:tblCellMar>
                                  <w:left w:w="0" w:type="dxa"/>
                                  <w:right w:w="0" w:type="dxa"/>
                                </w:tblCellMar>
                                <w:tblLook w:val="04A0" w:firstRow="1" w:lastRow="0" w:firstColumn="1" w:lastColumn="0" w:noHBand="0" w:noVBand="1"/>
                              </w:tblPr>
                              <w:tblGrid>
                                <w:gridCol w:w="705"/>
                                <w:gridCol w:w="1427"/>
                                <w:gridCol w:w="3421"/>
                              </w:tblGrid>
                              <w:tr w:rsidR="00591A9D" w:rsidRPr="00DE2A18" w14:paraId="6E8F5468" w14:textId="77777777" w:rsidTr="009D6861">
                                <w:trPr>
                                  <w:trHeight w:val="384"/>
                                </w:trPr>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48C8DE"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Pr>
                                        <w:rFonts w:ascii="Arial" w:hAnsi="Arial" w:cs="Arial"/>
                                        <w:color w:val="115B85"/>
                                        <w:sz w:val="16"/>
                                        <w:szCs w:val="16"/>
                                      </w:rPr>
                                      <w:t>3</w:t>
                                    </w:r>
                                  </w:p>
                                </w:tc>
                                <w:tc>
                                  <w:tcPr>
                                    <w:tcW w:w="1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4EC8F5"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Pr>
                                        <w:rFonts w:ascii="Arial" w:hAnsi="Arial" w:cs="Arial"/>
                                        <w:color w:val="115B85"/>
                                        <w:sz w:val="16"/>
                                        <w:szCs w:val="16"/>
                                      </w:rPr>
                                      <w:t>Highly likely</w:t>
                                    </w:r>
                                  </w:p>
                                </w:tc>
                                <w:tc>
                                  <w:tcPr>
                                    <w:tcW w:w="3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8056D0" w14:textId="77777777" w:rsidR="00591A9D" w:rsidRPr="00DE2A18" w:rsidRDefault="00591A9D" w:rsidP="006906F1">
                                    <w:pPr>
                                      <w:pStyle w:val="Default"/>
                                      <w:spacing w:line="276" w:lineRule="auto"/>
                                      <w:rPr>
                                        <w:rFonts w:ascii="Arial" w:hAnsi="Arial" w:cs="Arial"/>
                                        <w:color w:val="115B85"/>
                                        <w:sz w:val="16"/>
                                        <w:szCs w:val="16"/>
                                      </w:rPr>
                                    </w:pPr>
                                    <w:r w:rsidRPr="00DE2A18">
                                      <w:rPr>
                                        <w:rFonts w:ascii="Arial" w:hAnsi="Arial" w:cs="Arial"/>
                                        <w:color w:val="115B85"/>
                                        <w:sz w:val="16"/>
                                        <w:szCs w:val="16"/>
                                      </w:rPr>
                                      <w:t>May happen at least once a year</w:t>
                                    </w:r>
                                  </w:p>
                                </w:tc>
                              </w:tr>
                              <w:tr w:rsidR="00591A9D" w:rsidRPr="00DE2A18" w14:paraId="2546C9FF" w14:textId="77777777" w:rsidTr="009D6861">
                                <w:trPr>
                                  <w:trHeight w:val="384"/>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61AE3"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Pr>
                                        <w:rFonts w:ascii="Arial" w:hAnsi="Arial" w:cs="Arial"/>
                                        <w:color w:val="115B85"/>
                                        <w:sz w:val="16"/>
                                        <w:szCs w:val="16"/>
                                      </w:rPr>
                                      <w:t>2</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228BD"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Pr>
                                        <w:rFonts w:ascii="Arial" w:hAnsi="Arial" w:cs="Arial"/>
                                        <w:color w:val="115B85"/>
                                        <w:sz w:val="16"/>
                                        <w:szCs w:val="16"/>
                                      </w:rPr>
                                      <w:t>Might happen</w:t>
                                    </w:r>
                                  </w:p>
                                </w:tc>
                                <w:tc>
                                  <w:tcPr>
                                    <w:tcW w:w="34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1D64B" w14:textId="77777777" w:rsidR="00591A9D" w:rsidRPr="00DE2A18" w:rsidRDefault="00591A9D" w:rsidP="006906F1">
                                    <w:pPr>
                                      <w:pStyle w:val="Default"/>
                                      <w:spacing w:line="276" w:lineRule="auto"/>
                                      <w:rPr>
                                        <w:rFonts w:ascii="Arial" w:hAnsi="Arial" w:cs="Arial"/>
                                        <w:color w:val="115B85"/>
                                        <w:sz w:val="16"/>
                                        <w:szCs w:val="16"/>
                                      </w:rPr>
                                    </w:pPr>
                                    <w:r w:rsidRPr="00DE2A18">
                                      <w:rPr>
                                        <w:rFonts w:ascii="Arial" w:hAnsi="Arial" w:cs="Arial"/>
                                        <w:color w:val="115B85"/>
                                        <w:sz w:val="16"/>
                                        <w:szCs w:val="16"/>
                                      </w:rPr>
                                      <w:t>May happen once every 1–5 years</w:t>
                                    </w:r>
                                  </w:p>
                                </w:tc>
                              </w:tr>
                              <w:tr w:rsidR="00591A9D" w:rsidRPr="00DE2A18" w14:paraId="77A79D0B" w14:textId="77777777" w:rsidTr="009D6861">
                                <w:trPr>
                                  <w:trHeight w:val="238"/>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011CE"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sidRPr="00DE2A18">
                                      <w:rPr>
                                        <w:rFonts w:ascii="Arial" w:hAnsi="Arial" w:cs="Arial"/>
                                        <w:color w:val="115B85"/>
                                        <w:sz w:val="16"/>
                                        <w:szCs w:val="16"/>
                                      </w:rPr>
                                      <w:t>1</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7E155"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Pr>
                                        <w:rFonts w:ascii="Arial" w:hAnsi="Arial" w:cs="Arial"/>
                                        <w:color w:val="115B85"/>
                                        <w:sz w:val="16"/>
                                        <w:szCs w:val="16"/>
                                      </w:rPr>
                                      <w:t>Unlikely</w:t>
                                    </w:r>
                                  </w:p>
                                </w:tc>
                                <w:tc>
                                  <w:tcPr>
                                    <w:tcW w:w="34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C3706" w14:textId="77777777" w:rsidR="00591A9D" w:rsidRPr="00DE2A18" w:rsidRDefault="00591A9D" w:rsidP="006906F1">
                                    <w:pPr>
                                      <w:pStyle w:val="Default"/>
                                      <w:spacing w:line="276" w:lineRule="auto"/>
                                      <w:rPr>
                                        <w:rFonts w:ascii="Arial" w:hAnsi="Arial" w:cs="Arial"/>
                                        <w:color w:val="115B85"/>
                                        <w:sz w:val="16"/>
                                        <w:szCs w:val="16"/>
                                      </w:rPr>
                                    </w:pPr>
                                    <w:r w:rsidRPr="00DE2A18">
                                      <w:rPr>
                                        <w:rFonts w:ascii="Arial" w:hAnsi="Arial" w:cs="Arial"/>
                                        <w:color w:val="115B85"/>
                                        <w:sz w:val="16"/>
                                        <w:szCs w:val="16"/>
                                      </w:rPr>
                                      <w:t>Not likely to happen</w:t>
                                    </w:r>
                                  </w:p>
                                </w:tc>
                              </w:tr>
                            </w:tbl>
                            <w:p w14:paraId="7440B437" w14:textId="77777777" w:rsidR="00591A9D" w:rsidRPr="00DE2A18" w:rsidRDefault="00591A9D" w:rsidP="00591A9D">
                              <w:pPr>
                                <w:pStyle w:val="ListParagraph"/>
                                <w:spacing w:before="120" w:after="120" w:line="276" w:lineRule="auto"/>
                                <w:ind w:left="0"/>
                                <w:rPr>
                                  <w:rFonts w:ascii="Arial" w:eastAsiaTheme="minorHAnsi" w:hAnsi="Arial" w:cs="Arial"/>
                                  <w:b/>
                                  <w:bCs/>
                                  <w:color w:val="115B85"/>
                                  <w:sz w:val="16"/>
                                  <w:szCs w:val="16"/>
                                </w:rPr>
                              </w:pPr>
                              <w:r w:rsidRPr="00DE2A18">
                                <w:rPr>
                                  <w:rFonts w:ascii="Arial" w:hAnsi="Arial" w:cs="Arial"/>
                                  <w:b/>
                                  <w:bCs/>
                                  <w:color w:val="115B85"/>
                                  <w:sz w:val="16"/>
                                  <w:szCs w:val="16"/>
                                </w:rPr>
                                <w:t>P</w:t>
                              </w:r>
                              <w:r>
                                <w:rPr>
                                  <w:rFonts w:ascii="Arial" w:hAnsi="Arial" w:cs="Arial"/>
                                  <w:b/>
                                  <w:bCs/>
                                  <w:color w:val="115B85"/>
                                  <w:sz w:val="16"/>
                                  <w:szCs w:val="16"/>
                                </w:rPr>
                                <w:t>robable</w:t>
                              </w:r>
                              <w:r w:rsidRPr="00DE2A18">
                                <w:rPr>
                                  <w:rFonts w:ascii="Arial" w:hAnsi="Arial" w:cs="Arial"/>
                                  <w:b/>
                                  <w:bCs/>
                                  <w:color w:val="115B85"/>
                                  <w:sz w:val="16"/>
                                  <w:szCs w:val="16"/>
                                </w:rPr>
                                <w:t xml:space="preserve"> Consequences </w:t>
                              </w:r>
                            </w:p>
                            <w:p w14:paraId="714EA0AE" w14:textId="77777777" w:rsidR="00591A9D" w:rsidRPr="00DE2A18" w:rsidRDefault="00591A9D" w:rsidP="00591A9D">
                              <w:pPr>
                                <w:pStyle w:val="ListParagraph"/>
                                <w:spacing w:before="120" w:after="120" w:line="276" w:lineRule="auto"/>
                                <w:ind w:left="0"/>
                                <w:rPr>
                                  <w:rFonts w:ascii="Arial" w:hAnsi="Arial" w:cs="Arial"/>
                                  <w:color w:val="115B85"/>
                                  <w:sz w:val="16"/>
                                  <w:szCs w:val="16"/>
                                </w:rPr>
                              </w:pPr>
                              <w:r w:rsidRPr="00DE2A18">
                                <w:rPr>
                                  <w:rFonts w:ascii="Arial" w:hAnsi="Arial" w:cs="Arial"/>
                                  <w:color w:val="115B85"/>
                                  <w:sz w:val="16"/>
                                  <w:szCs w:val="16"/>
                                </w:rPr>
                                <w:t>How severe will be the loss at the workplace if the exposure is not controlled?</w:t>
                              </w:r>
                            </w:p>
                            <w:p w14:paraId="70773968" w14:textId="77777777" w:rsidR="00591A9D" w:rsidRPr="00DE2A18" w:rsidRDefault="00591A9D" w:rsidP="00591A9D">
                              <w:pPr>
                                <w:pStyle w:val="ListParagraph"/>
                                <w:spacing w:before="120" w:after="120" w:line="276" w:lineRule="auto"/>
                                <w:ind w:left="0"/>
                                <w:rPr>
                                  <w:rFonts w:ascii="Arial" w:hAnsi="Arial" w:cs="Arial"/>
                                  <w:color w:val="115B85"/>
                                  <w:sz w:val="16"/>
                                  <w:szCs w:val="16"/>
                                </w:rPr>
                              </w:pPr>
                            </w:p>
                            <w:tbl>
                              <w:tblPr>
                                <w:tblW w:w="5545" w:type="dxa"/>
                                <w:tblCellMar>
                                  <w:left w:w="0" w:type="dxa"/>
                                  <w:right w:w="0" w:type="dxa"/>
                                </w:tblCellMar>
                                <w:tblLook w:val="04A0" w:firstRow="1" w:lastRow="0" w:firstColumn="1" w:lastColumn="0" w:noHBand="0" w:noVBand="1"/>
                              </w:tblPr>
                              <w:tblGrid>
                                <w:gridCol w:w="589"/>
                                <w:gridCol w:w="1602"/>
                                <w:gridCol w:w="3354"/>
                              </w:tblGrid>
                              <w:tr w:rsidR="00591A9D" w:rsidRPr="00DE2A18" w14:paraId="7D6AF5D9" w14:textId="77777777" w:rsidTr="009D6861">
                                <w:trPr>
                                  <w:trHeight w:val="437"/>
                                </w:trPr>
                                <w:tc>
                                  <w:tcPr>
                                    <w:tcW w:w="5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E230E9"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Pr>
                                        <w:rFonts w:ascii="Arial" w:hAnsi="Arial" w:cs="Arial"/>
                                        <w:color w:val="115B85"/>
                                        <w:sz w:val="16"/>
                                        <w:szCs w:val="16"/>
                                      </w:rPr>
                                      <w:t>3</w:t>
                                    </w:r>
                                  </w:p>
                                </w:tc>
                                <w:tc>
                                  <w:tcPr>
                                    <w:tcW w:w="16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7B244E"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sidRPr="00DE2A18">
                                      <w:rPr>
                                        <w:rFonts w:ascii="Arial" w:hAnsi="Arial" w:cs="Arial"/>
                                        <w:color w:val="115B85"/>
                                        <w:sz w:val="16"/>
                                        <w:szCs w:val="16"/>
                                      </w:rPr>
                                      <w:t>Severe</w:t>
                                    </w:r>
                                  </w:p>
                                </w:tc>
                                <w:tc>
                                  <w:tcPr>
                                    <w:tcW w:w="33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2C66A6" w14:textId="77777777" w:rsidR="00591A9D" w:rsidRPr="00DE2A18" w:rsidRDefault="00591A9D" w:rsidP="00D17C2B">
                                    <w:pPr>
                                      <w:pStyle w:val="Default"/>
                                      <w:spacing w:line="276" w:lineRule="auto"/>
                                      <w:rPr>
                                        <w:rFonts w:ascii="Arial" w:hAnsi="Arial" w:cs="Arial"/>
                                        <w:color w:val="115B85"/>
                                        <w:sz w:val="16"/>
                                        <w:szCs w:val="16"/>
                                      </w:rPr>
                                    </w:pPr>
                                    <w:r w:rsidRPr="00DE2A18">
                                      <w:rPr>
                                        <w:rFonts w:ascii="Arial" w:hAnsi="Arial" w:cs="Arial"/>
                                        <w:color w:val="115B85"/>
                                        <w:sz w:val="16"/>
                                        <w:szCs w:val="16"/>
                                      </w:rPr>
                                      <w:t>Death, serious injury or illness (</w:t>
                                    </w:r>
                                    <w:r>
                                      <w:rPr>
                                        <w:rFonts w:ascii="Arial" w:hAnsi="Arial" w:cs="Arial"/>
                                        <w:color w:val="115B85"/>
                                        <w:sz w:val="16"/>
                                        <w:szCs w:val="16"/>
                                      </w:rPr>
                                      <w:t>admitted to hospital</w:t>
                                    </w:r>
                                    <w:r w:rsidRPr="00DE2A18">
                                      <w:rPr>
                                        <w:rFonts w:ascii="Arial" w:hAnsi="Arial" w:cs="Arial"/>
                                        <w:color w:val="115B85"/>
                                        <w:sz w:val="16"/>
                                        <w:szCs w:val="16"/>
                                      </w:rPr>
                                      <w:t>), permanent disability,</w:t>
                                    </w:r>
                                    <w:r>
                                      <w:rPr>
                                        <w:rFonts w:ascii="Arial" w:hAnsi="Arial" w:cs="Arial"/>
                                        <w:color w:val="115B85"/>
                                        <w:sz w:val="16"/>
                                        <w:szCs w:val="16"/>
                                      </w:rPr>
                                      <w:t xml:space="preserve"> replacement required for property damage</w:t>
                                    </w:r>
                                  </w:p>
                                </w:tc>
                              </w:tr>
                              <w:tr w:rsidR="00591A9D" w:rsidRPr="00DE2A18" w14:paraId="46FC8116" w14:textId="77777777" w:rsidTr="009D6861">
                                <w:trPr>
                                  <w:trHeight w:val="437"/>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6764E"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Pr>
                                        <w:rFonts w:ascii="Arial" w:hAnsi="Arial" w:cs="Arial"/>
                                        <w:color w:val="115B85"/>
                                        <w:sz w:val="16"/>
                                        <w:szCs w:val="16"/>
                                      </w:rPr>
                                      <w:t>2</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14:paraId="74D5342C"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sidRPr="00DE2A18">
                                      <w:rPr>
                                        <w:rFonts w:ascii="Arial" w:hAnsi="Arial" w:cs="Arial"/>
                                        <w:color w:val="115B85"/>
                                        <w:sz w:val="16"/>
                                        <w:szCs w:val="16"/>
                                      </w:rPr>
                                      <w:t>Substantial</w:t>
                                    </w:r>
                                  </w:p>
                                </w:tc>
                                <w:tc>
                                  <w:tcPr>
                                    <w:tcW w:w="3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F71C6" w14:textId="77777777" w:rsidR="00591A9D" w:rsidRPr="00DE2A18" w:rsidRDefault="00591A9D" w:rsidP="00D17C2B">
                                    <w:pPr>
                                      <w:pStyle w:val="Default"/>
                                      <w:spacing w:line="276" w:lineRule="auto"/>
                                      <w:rPr>
                                        <w:rFonts w:ascii="Arial" w:hAnsi="Arial" w:cs="Arial"/>
                                        <w:color w:val="115B85"/>
                                        <w:sz w:val="16"/>
                                        <w:szCs w:val="16"/>
                                      </w:rPr>
                                    </w:pPr>
                                    <w:r w:rsidRPr="00DE2A18">
                                      <w:rPr>
                                        <w:rFonts w:ascii="Arial" w:hAnsi="Arial" w:cs="Arial"/>
                                        <w:color w:val="115B85"/>
                                        <w:sz w:val="16"/>
                                        <w:szCs w:val="16"/>
                                      </w:rPr>
                                      <w:t>Medical aid injury</w:t>
                                    </w:r>
                                    <w:r>
                                      <w:rPr>
                                        <w:rFonts w:ascii="Arial" w:hAnsi="Arial" w:cs="Arial"/>
                                        <w:color w:val="115B85"/>
                                        <w:sz w:val="16"/>
                                        <w:szCs w:val="16"/>
                                      </w:rPr>
                                      <w:t xml:space="preserve">, </w:t>
                                    </w:r>
                                    <w:r w:rsidRPr="00DE2A18">
                                      <w:rPr>
                                        <w:rFonts w:ascii="Arial" w:hAnsi="Arial" w:cs="Arial"/>
                                        <w:color w:val="115B85"/>
                                        <w:sz w:val="16"/>
                                        <w:szCs w:val="16"/>
                                      </w:rPr>
                                      <w:t xml:space="preserve">Lost time injury or illness, temporary disability, </w:t>
                                    </w:r>
                                    <w:r>
                                      <w:rPr>
                                        <w:rFonts w:ascii="Arial" w:hAnsi="Arial" w:cs="Arial"/>
                                        <w:color w:val="115B85"/>
                                        <w:sz w:val="16"/>
                                        <w:szCs w:val="16"/>
                                      </w:rPr>
                                      <w:t>repair required for property damage</w:t>
                                    </w:r>
                                  </w:p>
                                </w:tc>
                              </w:tr>
                              <w:tr w:rsidR="00591A9D" w:rsidRPr="00DE2A18" w14:paraId="4A6ED972" w14:textId="77777777" w:rsidTr="009D6861">
                                <w:trPr>
                                  <w:trHeight w:val="335"/>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0FFC2"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Pr>
                                        <w:rFonts w:ascii="Arial" w:hAnsi="Arial" w:cs="Arial"/>
                                        <w:color w:val="115B85"/>
                                        <w:sz w:val="16"/>
                                        <w:szCs w:val="16"/>
                                      </w:rPr>
                                      <w:t>1</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14:paraId="3B909C5B"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Pr>
                                        <w:rFonts w:ascii="Arial" w:hAnsi="Arial" w:cs="Arial"/>
                                        <w:color w:val="115B85"/>
                                        <w:sz w:val="16"/>
                                        <w:szCs w:val="16"/>
                                      </w:rPr>
                                      <w:t>Minor</w:t>
                                    </w:r>
                                  </w:p>
                                </w:tc>
                                <w:tc>
                                  <w:tcPr>
                                    <w:tcW w:w="3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B1199" w14:textId="77777777" w:rsidR="00591A9D" w:rsidRPr="00DE2A18" w:rsidRDefault="00591A9D" w:rsidP="0013434F">
                                    <w:pPr>
                                      <w:pStyle w:val="Default"/>
                                      <w:spacing w:line="276" w:lineRule="auto"/>
                                      <w:rPr>
                                        <w:rFonts w:ascii="Arial" w:hAnsi="Arial" w:cs="Arial"/>
                                        <w:color w:val="115B85"/>
                                        <w:sz w:val="16"/>
                                        <w:szCs w:val="16"/>
                                      </w:rPr>
                                    </w:pPr>
                                    <w:r w:rsidRPr="00DE2A18">
                                      <w:rPr>
                                        <w:rFonts w:ascii="Arial" w:hAnsi="Arial" w:cs="Arial"/>
                                        <w:color w:val="115B85"/>
                                        <w:sz w:val="16"/>
                                        <w:szCs w:val="16"/>
                                      </w:rPr>
                                      <w:t>First aid injury</w:t>
                                    </w:r>
                                    <w:r>
                                      <w:rPr>
                                        <w:rFonts w:ascii="Arial" w:hAnsi="Arial" w:cs="Arial"/>
                                        <w:color w:val="115B85"/>
                                        <w:sz w:val="16"/>
                                        <w:szCs w:val="16"/>
                                      </w:rPr>
                                      <w:t xml:space="preserve">, Minor Illness, no repair required for </w:t>
                                    </w:r>
                                    <w:r w:rsidRPr="0013434F">
                                      <w:rPr>
                                        <w:rFonts w:ascii="Arial" w:hAnsi="Arial" w:cs="Arial"/>
                                        <w:color w:val="115B85"/>
                                        <w:sz w:val="16"/>
                                        <w:szCs w:val="16"/>
                                      </w:rPr>
                                      <w:t>property damage</w:t>
                                    </w:r>
                                  </w:p>
                                </w:tc>
                              </w:tr>
                            </w:tbl>
                            <w:p w14:paraId="1998D377" w14:textId="77777777" w:rsidR="00591A9D" w:rsidRDefault="00591A9D" w:rsidP="00591A9D">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A927209" id="Group 15" o:spid="_x0000_s1029" style="position:absolute;margin-left:0;margin-top:36.4pt;width:327.6pt;height:327.85pt;z-index:251659264;mso-position-horizontal-relative:margin" coordsize="40579,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">
                <v:rect id="Rectangle 16" o:spid="_x0000_s1030" style="position:absolute;width:40579;height:3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" fillcolor="#11afde" stroked="f" strokeweight="1pt">
                  <v:textbox>
                    <w:txbxContent>
                      <w:p w14:paraId="540064AA" w14:textId="77777777" w:rsidR="00591A9D" w:rsidRPr="00DE2A18" w:rsidRDefault="00591A9D" w:rsidP="00591A9D">
                        <w:pPr>
                          <w:jc w:val="both"/>
                          <w:rPr>
                            <w:rFonts w:ascii="Arial" w:eastAsiaTheme="majorEastAsia" w:hAnsi="Arial" w:cs="Arial"/>
                            <w:color w:val="FFFFFF" w:themeColor="background1"/>
                            <w:szCs w:val="28"/>
                          </w:rPr>
                        </w:pPr>
                        <w:r w:rsidRPr="00DE2A18">
                          <w:rPr>
                            <w:rFonts w:ascii="Arial" w:eastAsiaTheme="majorEastAsia" w:hAnsi="Arial" w:cs="Arial"/>
                            <w:color w:val="FFFFFF" w:themeColor="background1"/>
                            <w:szCs w:val="28"/>
                          </w:rPr>
                          <w:t>Risk Analysis</w:t>
                        </w:r>
                      </w:p>
                    </w:txbxContent>
                  </v:textbox>
                </v:rect>
                <v:shape id="Text Box 17" o:spid="_x0000_s1031" type="#_x0000_t202" style="position:absolute;top:2526;width:40579;height:35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" filled="f" stroked="f" strokeweight=".5pt">
                  <v:textbox inset=",7.2pt,,0">
                    <w:txbxContent>
                      <w:p w14:paraId="012B79C7" w14:textId="77777777" w:rsidR="00591A9D" w:rsidRPr="00DE2A18" w:rsidRDefault="00591A9D" w:rsidP="00591A9D">
                        <w:pPr>
                          <w:pStyle w:val="ListParagraph"/>
                          <w:spacing w:before="120" w:after="120" w:line="276" w:lineRule="auto"/>
                          <w:ind w:left="0"/>
                          <w:rPr>
                            <w:rFonts w:ascii="Arial" w:eastAsiaTheme="minorHAnsi" w:hAnsi="Arial" w:cs="Arial"/>
                            <w:b/>
                            <w:bCs/>
                            <w:color w:val="115B85"/>
                            <w:sz w:val="16"/>
                            <w:szCs w:val="16"/>
                          </w:rPr>
                        </w:pPr>
                        <w:r w:rsidRPr="00DE2A18">
                          <w:rPr>
                            <w:rFonts w:ascii="Arial" w:hAnsi="Arial" w:cs="Arial"/>
                            <w:b/>
                            <w:bCs/>
                            <w:color w:val="115B85"/>
                            <w:sz w:val="16"/>
                            <w:szCs w:val="16"/>
                          </w:rPr>
                          <w:t xml:space="preserve">Incident Probability </w:t>
                        </w:r>
                      </w:p>
                      <w:p w14:paraId="7BEB761F" w14:textId="77777777" w:rsidR="00591A9D" w:rsidRPr="00DE2A18" w:rsidRDefault="00591A9D" w:rsidP="00591A9D">
                        <w:pPr>
                          <w:pStyle w:val="ListParagraph"/>
                          <w:spacing w:before="120" w:after="120" w:line="276" w:lineRule="auto"/>
                          <w:ind w:left="0"/>
                          <w:rPr>
                            <w:rFonts w:ascii="Arial" w:hAnsi="Arial" w:cs="Arial"/>
                            <w:color w:val="115B85"/>
                            <w:sz w:val="16"/>
                            <w:szCs w:val="16"/>
                          </w:rPr>
                        </w:pPr>
                        <w:r w:rsidRPr="00DE2A18">
                          <w:rPr>
                            <w:rFonts w:ascii="Arial" w:hAnsi="Arial" w:cs="Arial"/>
                            <w:color w:val="115B85"/>
                            <w:sz w:val="16"/>
                            <w:szCs w:val="16"/>
                          </w:rPr>
                          <w:t>How likely it is that exposure will result i</w:t>
                        </w:r>
                        <w:r>
                          <w:rPr>
                            <w:rFonts w:ascii="Arial" w:hAnsi="Arial" w:cs="Arial"/>
                            <w:color w:val="115B85"/>
                            <w:sz w:val="16"/>
                            <w:szCs w:val="16"/>
                          </w:rPr>
                          <w:t>n loss, such as injury, illness or</w:t>
                        </w:r>
                        <w:r w:rsidRPr="00DE2A18">
                          <w:rPr>
                            <w:rFonts w:ascii="Arial" w:hAnsi="Arial" w:cs="Arial"/>
                            <w:color w:val="115B85"/>
                            <w:sz w:val="16"/>
                            <w:szCs w:val="16"/>
                          </w:rPr>
                          <w:t xml:space="preserve"> property damage</w:t>
                        </w:r>
                        <w:r>
                          <w:rPr>
                            <w:rFonts w:ascii="Arial" w:hAnsi="Arial" w:cs="Arial"/>
                            <w:color w:val="115B85"/>
                            <w:sz w:val="16"/>
                            <w:szCs w:val="16"/>
                          </w:rPr>
                          <w:t>.</w:t>
                        </w:r>
                      </w:p>
                      <w:p w14:paraId="131F7143" w14:textId="77777777" w:rsidR="00591A9D" w:rsidRPr="00DE2A18" w:rsidRDefault="00591A9D" w:rsidP="00591A9D">
                        <w:pPr>
                          <w:pStyle w:val="ListParagraph"/>
                          <w:spacing w:before="120" w:after="120" w:line="276" w:lineRule="auto"/>
                          <w:ind w:left="0"/>
                          <w:rPr>
                            <w:rFonts w:ascii="Arial" w:hAnsi="Arial" w:cs="Arial"/>
                            <w:color w:val="115B85"/>
                            <w:sz w:val="16"/>
                            <w:szCs w:val="16"/>
                          </w:rPr>
                        </w:pPr>
                      </w:p>
                      <w:tbl>
                        <w:tblPr>
                          <w:tblW w:w="5553" w:type="dxa"/>
                          <w:tblCellMar>
                            <w:left w:w="0" w:type="dxa"/>
                            <w:right w:w="0" w:type="dxa"/>
                          </w:tblCellMar>
                          <w:tblLook w:val="04A0" w:firstRow="1" w:lastRow="0" w:firstColumn="1" w:lastColumn="0" w:noHBand="0" w:noVBand="1"/>
                        </w:tblPr>
                        <w:tblGrid>
                          <w:gridCol w:w="705"/>
                          <w:gridCol w:w="1427"/>
                          <w:gridCol w:w="3421"/>
                        </w:tblGrid>
                        <w:tr w:rsidR="00591A9D" w:rsidRPr="00DE2A18" w14:paraId="6E8F5468" w14:textId="77777777" w:rsidTr="009D6861">
                          <w:trPr>
                            <w:trHeight w:val="384"/>
                          </w:trPr>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48C8DE"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Pr>
                                  <w:rFonts w:ascii="Arial" w:hAnsi="Arial" w:cs="Arial"/>
                                  <w:color w:val="115B85"/>
                                  <w:sz w:val="16"/>
                                  <w:szCs w:val="16"/>
                                </w:rPr>
                                <w:t>3</w:t>
                              </w:r>
                            </w:p>
                          </w:tc>
                          <w:tc>
                            <w:tcPr>
                              <w:tcW w:w="1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4EC8F5"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Pr>
                                  <w:rFonts w:ascii="Arial" w:hAnsi="Arial" w:cs="Arial"/>
                                  <w:color w:val="115B85"/>
                                  <w:sz w:val="16"/>
                                  <w:szCs w:val="16"/>
                                </w:rPr>
                                <w:t>Highly likely</w:t>
                              </w:r>
                            </w:p>
                          </w:tc>
                          <w:tc>
                            <w:tcPr>
                              <w:tcW w:w="3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8056D0" w14:textId="77777777" w:rsidR="00591A9D" w:rsidRPr="00DE2A18" w:rsidRDefault="00591A9D" w:rsidP="006906F1">
                              <w:pPr>
                                <w:pStyle w:val="Default"/>
                                <w:spacing w:line="276" w:lineRule="auto"/>
                                <w:rPr>
                                  <w:rFonts w:ascii="Arial" w:hAnsi="Arial" w:cs="Arial"/>
                                  <w:color w:val="115B85"/>
                                  <w:sz w:val="16"/>
                                  <w:szCs w:val="16"/>
                                </w:rPr>
                              </w:pPr>
                              <w:r w:rsidRPr="00DE2A18">
                                <w:rPr>
                                  <w:rFonts w:ascii="Arial" w:hAnsi="Arial" w:cs="Arial"/>
                                  <w:color w:val="115B85"/>
                                  <w:sz w:val="16"/>
                                  <w:szCs w:val="16"/>
                                </w:rPr>
                                <w:t>May happen at least once a year</w:t>
                              </w:r>
                            </w:p>
                          </w:tc>
                        </w:tr>
                        <w:tr w:rsidR="00591A9D" w:rsidRPr="00DE2A18" w14:paraId="2546C9FF" w14:textId="77777777" w:rsidTr="009D6861">
                          <w:trPr>
                            <w:trHeight w:val="384"/>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61AE3"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Pr>
                                  <w:rFonts w:ascii="Arial" w:hAnsi="Arial" w:cs="Arial"/>
                                  <w:color w:val="115B85"/>
                                  <w:sz w:val="16"/>
                                  <w:szCs w:val="16"/>
                                </w:rPr>
                                <w:t>2</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228BD"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Pr>
                                  <w:rFonts w:ascii="Arial" w:hAnsi="Arial" w:cs="Arial"/>
                                  <w:color w:val="115B85"/>
                                  <w:sz w:val="16"/>
                                  <w:szCs w:val="16"/>
                                </w:rPr>
                                <w:t>Might happen</w:t>
                              </w:r>
                            </w:p>
                          </w:tc>
                          <w:tc>
                            <w:tcPr>
                              <w:tcW w:w="34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1D64B" w14:textId="77777777" w:rsidR="00591A9D" w:rsidRPr="00DE2A18" w:rsidRDefault="00591A9D" w:rsidP="006906F1">
                              <w:pPr>
                                <w:pStyle w:val="Default"/>
                                <w:spacing w:line="276" w:lineRule="auto"/>
                                <w:rPr>
                                  <w:rFonts w:ascii="Arial" w:hAnsi="Arial" w:cs="Arial"/>
                                  <w:color w:val="115B85"/>
                                  <w:sz w:val="16"/>
                                  <w:szCs w:val="16"/>
                                </w:rPr>
                              </w:pPr>
                              <w:r w:rsidRPr="00DE2A18">
                                <w:rPr>
                                  <w:rFonts w:ascii="Arial" w:hAnsi="Arial" w:cs="Arial"/>
                                  <w:color w:val="115B85"/>
                                  <w:sz w:val="16"/>
                                  <w:szCs w:val="16"/>
                                </w:rPr>
                                <w:t>May happen once every 1–5 years</w:t>
                              </w:r>
                            </w:p>
                          </w:tc>
                        </w:tr>
                        <w:tr w:rsidR="00591A9D" w:rsidRPr="00DE2A18" w14:paraId="77A79D0B" w14:textId="77777777" w:rsidTr="009D6861">
                          <w:trPr>
                            <w:trHeight w:val="238"/>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011CE"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sidRPr="00DE2A18">
                                <w:rPr>
                                  <w:rFonts w:ascii="Arial" w:hAnsi="Arial" w:cs="Arial"/>
                                  <w:color w:val="115B85"/>
                                  <w:sz w:val="16"/>
                                  <w:szCs w:val="16"/>
                                </w:rPr>
                                <w:t>1</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7E155"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Pr>
                                  <w:rFonts w:ascii="Arial" w:hAnsi="Arial" w:cs="Arial"/>
                                  <w:color w:val="115B85"/>
                                  <w:sz w:val="16"/>
                                  <w:szCs w:val="16"/>
                                </w:rPr>
                                <w:t>Unlikely</w:t>
                              </w:r>
                            </w:p>
                          </w:tc>
                          <w:tc>
                            <w:tcPr>
                              <w:tcW w:w="34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C3706" w14:textId="77777777" w:rsidR="00591A9D" w:rsidRPr="00DE2A18" w:rsidRDefault="00591A9D" w:rsidP="006906F1">
                              <w:pPr>
                                <w:pStyle w:val="Default"/>
                                <w:spacing w:line="276" w:lineRule="auto"/>
                                <w:rPr>
                                  <w:rFonts w:ascii="Arial" w:hAnsi="Arial" w:cs="Arial"/>
                                  <w:color w:val="115B85"/>
                                  <w:sz w:val="16"/>
                                  <w:szCs w:val="16"/>
                                </w:rPr>
                              </w:pPr>
                              <w:r w:rsidRPr="00DE2A18">
                                <w:rPr>
                                  <w:rFonts w:ascii="Arial" w:hAnsi="Arial" w:cs="Arial"/>
                                  <w:color w:val="115B85"/>
                                  <w:sz w:val="16"/>
                                  <w:szCs w:val="16"/>
                                </w:rPr>
                                <w:t>Not likely to happen</w:t>
                              </w:r>
                            </w:p>
                          </w:tc>
                        </w:tr>
                      </w:tbl>
                      <w:p w14:paraId="7440B437" w14:textId="77777777" w:rsidR="00591A9D" w:rsidRPr="00DE2A18" w:rsidRDefault="00591A9D" w:rsidP="00591A9D">
                        <w:pPr>
                          <w:pStyle w:val="ListParagraph"/>
                          <w:spacing w:before="120" w:after="120" w:line="276" w:lineRule="auto"/>
                          <w:ind w:left="0"/>
                          <w:rPr>
                            <w:rFonts w:ascii="Arial" w:eastAsiaTheme="minorHAnsi" w:hAnsi="Arial" w:cs="Arial"/>
                            <w:b/>
                            <w:bCs/>
                            <w:color w:val="115B85"/>
                            <w:sz w:val="16"/>
                            <w:szCs w:val="16"/>
                          </w:rPr>
                        </w:pPr>
                        <w:r w:rsidRPr="00DE2A18">
                          <w:rPr>
                            <w:rFonts w:ascii="Arial" w:hAnsi="Arial" w:cs="Arial"/>
                            <w:b/>
                            <w:bCs/>
                            <w:color w:val="115B85"/>
                            <w:sz w:val="16"/>
                            <w:szCs w:val="16"/>
                          </w:rPr>
                          <w:t>P</w:t>
                        </w:r>
                        <w:r>
                          <w:rPr>
                            <w:rFonts w:ascii="Arial" w:hAnsi="Arial" w:cs="Arial"/>
                            <w:b/>
                            <w:bCs/>
                            <w:color w:val="115B85"/>
                            <w:sz w:val="16"/>
                            <w:szCs w:val="16"/>
                          </w:rPr>
                          <w:t>robable</w:t>
                        </w:r>
                        <w:r w:rsidRPr="00DE2A18">
                          <w:rPr>
                            <w:rFonts w:ascii="Arial" w:hAnsi="Arial" w:cs="Arial"/>
                            <w:b/>
                            <w:bCs/>
                            <w:color w:val="115B85"/>
                            <w:sz w:val="16"/>
                            <w:szCs w:val="16"/>
                          </w:rPr>
                          <w:t xml:space="preserve"> Consequences </w:t>
                        </w:r>
                      </w:p>
                      <w:p w14:paraId="714EA0AE" w14:textId="77777777" w:rsidR="00591A9D" w:rsidRPr="00DE2A18" w:rsidRDefault="00591A9D" w:rsidP="00591A9D">
                        <w:pPr>
                          <w:pStyle w:val="ListParagraph"/>
                          <w:spacing w:before="120" w:after="120" w:line="276" w:lineRule="auto"/>
                          <w:ind w:left="0"/>
                          <w:rPr>
                            <w:rFonts w:ascii="Arial" w:hAnsi="Arial" w:cs="Arial"/>
                            <w:color w:val="115B85"/>
                            <w:sz w:val="16"/>
                            <w:szCs w:val="16"/>
                          </w:rPr>
                        </w:pPr>
                        <w:r w:rsidRPr="00DE2A18">
                          <w:rPr>
                            <w:rFonts w:ascii="Arial" w:hAnsi="Arial" w:cs="Arial"/>
                            <w:color w:val="115B85"/>
                            <w:sz w:val="16"/>
                            <w:szCs w:val="16"/>
                          </w:rPr>
                          <w:t>How severe will be the loss at the workplace if the exposure is not controlled?</w:t>
                        </w:r>
                      </w:p>
                      <w:p w14:paraId="70773968" w14:textId="77777777" w:rsidR="00591A9D" w:rsidRPr="00DE2A18" w:rsidRDefault="00591A9D" w:rsidP="00591A9D">
                        <w:pPr>
                          <w:pStyle w:val="ListParagraph"/>
                          <w:spacing w:before="120" w:after="120" w:line="276" w:lineRule="auto"/>
                          <w:ind w:left="0"/>
                          <w:rPr>
                            <w:rFonts w:ascii="Arial" w:hAnsi="Arial" w:cs="Arial"/>
                            <w:color w:val="115B85"/>
                            <w:sz w:val="16"/>
                            <w:szCs w:val="16"/>
                          </w:rPr>
                        </w:pPr>
                      </w:p>
                      <w:tbl>
                        <w:tblPr>
                          <w:tblW w:w="5545" w:type="dxa"/>
                          <w:tblCellMar>
                            <w:left w:w="0" w:type="dxa"/>
                            <w:right w:w="0" w:type="dxa"/>
                          </w:tblCellMar>
                          <w:tblLook w:val="04A0" w:firstRow="1" w:lastRow="0" w:firstColumn="1" w:lastColumn="0" w:noHBand="0" w:noVBand="1"/>
                        </w:tblPr>
                        <w:tblGrid>
                          <w:gridCol w:w="589"/>
                          <w:gridCol w:w="1602"/>
                          <w:gridCol w:w="3354"/>
                        </w:tblGrid>
                        <w:tr w:rsidR="00591A9D" w:rsidRPr="00DE2A18" w14:paraId="7D6AF5D9" w14:textId="77777777" w:rsidTr="009D6861">
                          <w:trPr>
                            <w:trHeight w:val="437"/>
                          </w:trPr>
                          <w:tc>
                            <w:tcPr>
                              <w:tcW w:w="5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E230E9"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Pr>
                                  <w:rFonts w:ascii="Arial" w:hAnsi="Arial" w:cs="Arial"/>
                                  <w:color w:val="115B85"/>
                                  <w:sz w:val="16"/>
                                  <w:szCs w:val="16"/>
                                </w:rPr>
                                <w:t>3</w:t>
                              </w:r>
                            </w:p>
                          </w:tc>
                          <w:tc>
                            <w:tcPr>
                              <w:tcW w:w="16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7B244E"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sidRPr="00DE2A18">
                                <w:rPr>
                                  <w:rFonts w:ascii="Arial" w:hAnsi="Arial" w:cs="Arial"/>
                                  <w:color w:val="115B85"/>
                                  <w:sz w:val="16"/>
                                  <w:szCs w:val="16"/>
                                </w:rPr>
                                <w:t>Severe</w:t>
                              </w:r>
                            </w:p>
                          </w:tc>
                          <w:tc>
                            <w:tcPr>
                              <w:tcW w:w="33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2C66A6" w14:textId="77777777" w:rsidR="00591A9D" w:rsidRPr="00DE2A18" w:rsidRDefault="00591A9D" w:rsidP="00D17C2B">
                              <w:pPr>
                                <w:pStyle w:val="Default"/>
                                <w:spacing w:line="276" w:lineRule="auto"/>
                                <w:rPr>
                                  <w:rFonts w:ascii="Arial" w:hAnsi="Arial" w:cs="Arial"/>
                                  <w:color w:val="115B85"/>
                                  <w:sz w:val="16"/>
                                  <w:szCs w:val="16"/>
                                </w:rPr>
                              </w:pPr>
                              <w:r w:rsidRPr="00DE2A18">
                                <w:rPr>
                                  <w:rFonts w:ascii="Arial" w:hAnsi="Arial" w:cs="Arial"/>
                                  <w:color w:val="115B85"/>
                                  <w:sz w:val="16"/>
                                  <w:szCs w:val="16"/>
                                </w:rPr>
                                <w:t>Death, serious injury or illness (</w:t>
                              </w:r>
                              <w:r>
                                <w:rPr>
                                  <w:rFonts w:ascii="Arial" w:hAnsi="Arial" w:cs="Arial"/>
                                  <w:color w:val="115B85"/>
                                  <w:sz w:val="16"/>
                                  <w:szCs w:val="16"/>
                                </w:rPr>
                                <w:t>admitted to hospital</w:t>
                              </w:r>
                              <w:r w:rsidRPr="00DE2A18">
                                <w:rPr>
                                  <w:rFonts w:ascii="Arial" w:hAnsi="Arial" w:cs="Arial"/>
                                  <w:color w:val="115B85"/>
                                  <w:sz w:val="16"/>
                                  <w:szCs w:val="16"/>
                                </w:rPr>
                                <w:t>), permanent disability,</w:t>
                              </w:r>
                              <w:r>
                                <w:rPr>
                                  <w:rFonts w:ascii="Arial" w:hAnsi="Arial" w:cs="Arial"/>
                                  <w:color w:val="115B85"/>
                                  <w:sz w:val="16"/>
                                  <w:szCs w:val="16"/>
                                </w:rPr>
                                <w:t xml:space="preserve"> replacement required for property damage</w:t>
                              </w:r>
                            </w:p>
                          </w:tc>
                        </w:tr>
                        <w:tr w:rsidR="00591A9D" w:rsidRPr="00DE2A18" w14:paraId="46FC8116" w14:textId="77777777" w:rsidTr="009D6861">
                          <w:trPr>
                            <w:trHeight w:val="437"/>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6764E"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Pr>
                                  <w:rFonts w:ascii="Arial" w:hAnsi="Arial" w:cs="Arial"/>
                                  <w:color w:val="115B85"/>
                                  <w:sz w:val="16"/>
                                  <w:szCs w:val="16"/>
                                </w:rPr>
                                <w:t>2</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14:paraId="74D5342C"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sidRPr="00DE2A18">
                                <w:rPr>
                                  <w:rFonts w:ascii="Arial" w:hAnsi="Arial" w:cs="Arial"/>
                                  <w:color w:val="115B85"/>
                                  <w:sz w:val="16"/>
                                  <w:szCs w:val="16"/>
                                </w:rPr>
                                <w:t>Substantial</w:t>
                              </w:r>
                            </w:p>
                          </w:tc>
                          <w:tc>
                            <w:tcPr>
                              <w:tcW w:w="3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F71C6" w14:textId="77777777" w:rsidR="00591A9D" w:rsidRPr="00DE2A18" w:rsidRDefault="00591A9D" w:rsidP="00D17C2B">
                              <w:pPr>
                                <w:pStyle w:val="Default"/>
                                <w:spacing w:line="276" w:lineRule="auto"/>
                                <w:rPr>
                                  <w:rFonts w:ascii="Arial" w:hAnsi="Arial" w:cs="Arial"/>
                                  <w:color w:val="115B85"/>
                                  <w:sz w:val="16"/>
                                  <w:szCs w:val="16"/>
                                </w:rPr>
                              </w:pPr>
                              <w:r w:rsidRPr="00DE2A18">
                                <w:rPr>
                                  <w:rFonts w:ascii="Arial" w:hAnsi="Arial" w:cs="Arial"/>
                                  <w:color w:val="115B85"/>
                                  <w:sz w:val="16"/>
                                  <w:szCs w:val="16"/>
                                </w:rPr>
                                <w:t>Medical aid injury</w:t>
                              </w:r>
                              <w:r>
                                <w:rPr>
                                  <w:rFonts w:ascii="Arial" w:hAnsi="Arial" w:cs="Arial"/>
                                  <w:color w:val="115B85"/>
                                  <w:sz w:val="16"/>
                                  <w:szCs w:val="16"/>
                                </w:rPr>
                                <w:t xml:space="preserve">, </w:t>
                              </w:r>
                              <w:r w:rsidRPr="00DE2A18">
                                <w:rPr>
                                  <w:rFonts w:ascii="Arial" w:hAnsi="Arial" w:cs="Arial"/>
                                  <w:color w:val="115B85"/>
                                  <w:sz w:val="16"/>
                                  <w:szCs w:val="16"/>
                                </w:rPr>
                                <w:t xml:space="preserve">Lost time injury or illness, temporary disability, </w:t>
                              </w:r>
                              <w:r>
                                <w:rPr>
                                  <w:rFonts w:ascii="Arial" w:hAnsi="Arial" w:cs="Arial"/>
                                  <w:color w:val="115B85"/>
                                  <w:sz w:val="16"/>
                                  <w:szCs w:val="16"/>
                                </w:rPr>
                                <w:t>repair required for property damage</w:t>
                              </w:r>
                            </w:p>
                          </w:tc>
                        </w:tr>
                        <w:tr w:rsidR="00591A9D" w:rsidRPr="00DE2A18" w14:paraId="4A6ED972" w14:textId="77777777" w:rsidTr="009D6861">
                          <w:trPr>
                            <w:trHeight w:val="335"/>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0FFC2"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Pr>
                                  <w:rFonts w:ascii="Arial" w:hAnsi="Arial" w:cs="Arial"/>
                                  <w:color w:val="115B85"/>
                                  <w:sz w:val="16"/>
                                  <w:szCs w:val="16"/>
                                </w:rPr>
                                <w:t>1</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14:paraId="3B909C5B" w14:textId="77777777" w:rsidR="00591A9D" w:rsidRPr="00DE2A18" w:rsidRDefault="00591A9D" w:rsidP="009D6861">
                              <w:pPr>
                                <w:pStyle w:val="ListParagraph"/>
                                <w:spacing w:before="120" w:after="120" w:line="276" w:lineRule="auto"/>
                                <w:ind w:left="0"/>
                                <w:jc w:val="center"/>
                                <w:rPr>
                                  <w:rFonts w:ascii="Arial" w:hAnsi="Arial" w:cs="Arial"/>
                                  <w:color w:val="115B85"/>
                                  <w:sz w:val="16"/>
                                  <w:szCs w:val="16"/>
                                </w:rPr>
                              </w:pPr>
                              <w:r>
                                <w:rPr>
                                  <w:rFonts w:ascii="Arial" w:hAnsi="Arial" w:cs="Arial"/>
                                  <w:color w:val="115B85"/>
                                  <w:sz w:val="16"/>
                                  <w:szCs w:val="16"/>
                                </w:rPr>
                                <w:t>Minor</w:t>
                              </w:r>
                            </w:p>
                          </w:tc>
                          <w:tc>
                            <w:tcPr>
                              <w:tcW w:w="3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B1199" w14:textId="77777777" w:rsidR="00591A9D" w:rsidRPr="00DE2A18" w:rsidRDefault="00591A9D" w:rsidP="0013434F">
                              <w:pPr>
                                <w:pStyle w:val="Default"/>
                                <w:spacing w:line="276" w:lineRule="auto"/>
                                <w:rPr>
                                  <w:rFonts w:ascii="Arial" w:hAnsi="Arial" w:cs="Arial"/>
                                  <w:color w:val="115B85"/>
                                  <w:sz w:val="16"/>
                                  <w:szCs w:val="16"/>
                                </w:rPr>
                              </w:pPr>
                              <w:r w:rsidRPr="00DE2A18">
                                <w:rPr>
                                  <w:rFonts w:ascii="Arial" w:hAnsi="Arial" w:cs="Arial"/>
                                  <w:color w:val="115B85"/>
                                  <w:sz w:val="16"/>
                                  <w:szCs w:val="16"/>
                                </w:rPr>
                                <w:t>First aid injury</w:t>
                              </w:r>
                              <w:r>
                                <w:rPr>
                                  <w:rFonts w:ascii="Arial" w:hAnsi="Arial" w:cs="Arial"/>
                                  <w:color w:val="115B85"/>
                                  <w:sz w:val="16"/>
                                  <w:szCs w:val="16"/>
                                </w:rPr>
                                <w:t xml:space="preserve">, Minor Illness, no repair required for </w:t>
                              </w:r>
                              <w:r w:rsidRPr="0013434F">
                                <w:rPr>
                                  <w:rFonts w:ascii="Arial" w:hAnsi="Arial" w:cs="Arial"/>
                                  <w:color w:val="115B85"/>
                                  <w:sz w:val="16"/>
                                  <w:szCs w:val="16"/>
                                </w:rPr>
                                <w:t>property damage</w:t>
                              </w:r>
                            </w:p>
                          </w:tc>
                        </w:tr>
                      </w:tbl>
                      <w:p w14:paraId="1998D377" w14:textId="77777777" w:rsidR="00591A9D" w:rsidRDefault="00591A9D" w:rsidP="00591A9D">
                        <w:pPr>
                          <w:rPr>
                            <w:caps/>
                            <w:color w:val="5B9BD5" w:themeColor="accent1"/>
                            <w:sz w:val="26"/>
                            <w:szCs w:val="26"/>
                          </w:rPr>
                        </w:pPr>
                      </w:p>
                    </w:txbxContent>
                  </v:textbox>
                </v:shape>
                <w10:wrap type="square" anchorx="margin"/>
              </v:group>
            </w:pict>
          </mc:Fallback>
        </mc:AlternateContent>
      </w:r>
      <w:r w:rsidR="0014447B">
        <w:rPr>
          <w:rFonts w:ascii="Arial" w:hAnsi="Arial" w:cs="Arial"/>
          <w:color w:val="808080"/>
          <w:sz w:val="17"/>
          <w:szCs w:val="17"/>
        </w:rPr>
        <w:t>Th</w:t>
      </w:r>
      <w:r w:rsidR="00AD7A4A" w:rsidRPr="0014447B">
        <w:rPr>
          <w:rFonts w:ascii="Arial" w:hAnsi="Arial" w:cs="Arial"/>
          <w:color w:val="808080"/>
          <w:sz w:val="17"/>
          <w:szCs w:val="17"/>
        </w:rPr>
        <w:t>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w:t>
      </w:r>
      <w:r w:rsidR="00C27C84" w:rsidRPr="0014447B">
        <w:rPr>
          <w:rFonts w:ascii="Arial" w:hAnsi="Arial" w:cs="Arial"/>
          <w:color w:val="808080"/>
          <w:sz w:val="17"/>
          <w:szCs w:val="17"/>
        </w:rPr>
        <w:t>ance with the legislation. The C</w:t>
      </w:r>
      <w:r w:rsidR="00AD7A4A" w:rsidRPr="0014447B">
        <w:rPr>
          <w:rFonts w:ascii="Arial" w:hAnsi="Arial" w:cs="Arial"/>
          <w:color w:val="808080"/>
          <w:sz w:val="17"/>
          <w:szCs w:val="17"/>
        </w:rPr>
        <w:t>rown, its agents, employees or contractors will not be liable to you for any damages, direct or indirect, arising out of your use of this form.</w:t>
      </w:r>
    </w:p>
    <w:p w14:paraId="06BABE14" w14:textId="1B064217" w:rsidR="00591A9D" w:rsidRPr="0014447B" w:rsidRDefault="00591A9D" w:rsidP="00AD7A4A">
      <w:pPr>
        <w:rPr>
          <w:rFonts w:ascii="Arial" w:hAnsi="Arial" w:cs="Arial"/>
          <w:color w:val="808080"/>
          <w:sz w:val="17"/>
          <w:szCs w:val="17"/>
        </w:rPr>
      </w:pPr>
    </w:p>
    <w:p w14:paraId="5356A58B" w14:textId="01512A8A" w:rsidR="00591A9D" w:rsidRPr="0014447B" w:rsidRDefault="00DE219C" w:rsidP="00DE219C">
      <w:pPr>
        <w:tabs>
          <w:tab w:val="left" w:pos="5617"/>
        </w:tabs>
        <w:rPr>
          <w:rFonts w:ascii="Arial" w:hAnsi="Arial" w:cs="Arial"/>
          <w:color w:val="808080"/>
          <w:sz w:val="17"/>
          <w:szCs w:val="17"/>
        </w:rPr>
      </w:pPr>
      <w:r w:rsidRPr="0014447B">
        <w:rPr>
          <w:rFonts w:ascii="Arial" w:hAnsi="Arial" w:cs="Arial"/>
          <w:color w:val="808080"/>
          <w:sz w:val="17"/>
          <w:szCs w:val="17"/>
        </w:rPr>
        <w:tab/>
      </w:r>
    </w:p>
    <w:p w14:paraId="4D52CF1F" w14:textId="31B85529" w:rsidR="00591A9D" w:rsidRPr="0014447B" w:rsidRDefault="00591A9D" w:rsidP="00AD7A4A">
      <w:pPr>
        <w:rPr>
          <w:rFonts w:ascii="Arial" w:hAnsi="Arial" w:cs="Arial"/>
          <w:sz w:val="22"/>
          <w:szCs w:val="22"/>
        </w:rPr>
      </w:pPr>
    </w:p>
    <w:sectPr w:rsidR="00591A9D" w:rsidRPr="0014447B" w:rsidSect="00D619C6">
      <w:headerReference w:type="default" r:id="rId40"/>
      <w:footerReference w:type="default" r:id="rId41"/>
      <w:pgSz w:w="15840" w:h="12240" w:orient="landscape"/>
      <w:pgMar w:top="1080" w:right="1080" w:bottom="709" w:left="1080" w:header="284" w:footer="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AEE3B" w14:textId="77777777" w:rsidR="007A6B9A" w:rsidRDefault="007A6B9A" w:rsidP="006011CF">
      <w:r>
        <w:separator/>
      </w:r>
    </w:p>
  </w:endnote>
  <w:endnote w:type="continuationSeparator" w:id="0">
    <w:p w14:paraId="1252BD5B" w14:textId="77777777" w:rsidR="007A6B9A" w:rsidRDefault="007A6B9A" w:rsidP="0060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43089546"/>
      <w:docPartObj>
        <w:docPartGallery w:val="Page Numbers (Bottom of Page)"/>
        <w:docPartUnique/>
      </w:docPartObj>
    </w:sdtPr>
    <w:sdtEndPr>
      <w:rPr>
        <w:sz w:val="20"/>
      </w:rPr>
    </w:sdtEndPr>
    <w:sdtContent>
      <w:sdt>
        <w:sdtPr>
          <w:rPr>
            <w:rFonts w:ascii="Arial" w:hAnsi="Arial" w:cs="Arial"/>
            <w:sz w:val="20"/>
          </w:rPr>
          <w:id w:val="1728636285"/>
          <w:docPartObj>
            <w:docPartGallery w:val="Page Numbers (Top of Page)"/>
            <w:docPartUnique/>
          </w:docPartObj>
        </w:sdtPr>
        <w:sdtEndPr/>
        <w:sdtContent>
          <w:p w14:paraId="730A9FA7" w14:textId="6C6F2485" w:rsidR="0014447B" w:rsidRPr="00D619C6" w:rsidRDefault="0014447B" w:rsidP="0014447B">
            <w:pPr>
              <w:pStyle w:val="Footer"/>
              <w:jc w:val="right"/>
              <w:rPr>
                <w:rFonts w:ascii="Arial" w:hAnsi="Arial" w:cs="Arial"/>
                <w:sz w:val="20"/>
              </w:rPr>
            </w:pPr>
            <w:r w:rsidRPr="00D619C6">
              <w:rPr>
                <w:rFonts w:ascii="Arial" w:hAnsi="Arial" w:cs="Arial"/>
                <w:sz w:val="20"/>
              </w:rPr>
              <w:t xml:space="preserve">Page </w:t>
            </w:r>
            <w:r w:rsidRPr="00D619C6">
              <w:rPr>
                <w:rFonts w:ascii="Arial" w:hAnsi="Arial" w:cs="Arial"/>
                <w:b/>
                <w:bCs/>
                <w:sz w:val="20"/>
              </w:rPr>
              <w:fldChar w:fldCharType="begin"/>
            </w:r>
            <w:r w:rsidRPr="00D619C6">
              <w:rPr>
                <w:rFonts w:ascii="Arial" w:hAnsi="Arial" w:cs="Arial"/>
                <w:b/>
                <w:bCs/>
                <w:sz w:val="20"/>
              </w:rPr>
              <w:instrText xml:space="preserve"> PAGE </w:instrText>
            </w:r>
            <w:r w:rsidRPr="00D619C6">
              <w:rPr>
                <w:rFonts w:ascii="Arial" w:hAnsi="Arial" w:cs="Arial"/>
                <w:b/>
                <w:bCs/>
                <w:sz w:val="20"/>
              </w:rPr>
              <w:fldChar w:fldCharType="separate"/>
            </w:r>
            <w:r w:rsidR="00D619C6">
              <w:rPr>
                <w:rFonts w:ascii="Arial" w:hAnsi="Arial" w:cs="Arial"/>
                <w:b/>
                <w:bCs/>
                <w:noProof/>
                <w:sz w:val="20"/>
              </w:rPr>
              <w:t>7</w:t>
            </w:r>
            <w:r w:rsidRPr="00D619C6">
              <w:rPr>
                <w:rFonts w:ascii="Arial" w:hAnsi="Arial" w:cs="Arial"/>
                <w:b/>
                <w:bCs/>
                <w:sz w:val="20"/>
              </w:rPr>
              <w:fldChar w:fldCharType="end"/>
            </w:r>
            <w:r w:rsidRPr="00D619C6">
              <w:rPr>
                <w:rFonts w:ascii="Arial" w:hAnsi="Arial" w:cs="Arial"/>
                <w:sz w:val="20"/>
              </w:rPr>
              <w:t xml:space="preserve"> of </w:t>
            </w:r>
            <w:r w:rsidRPr="00D619C6">
              <w:rPr>
                <w:rFonts w:ascii="Arial" w:hAnsi="Arial" w:cs="Arial"/>
                <w:b/>
                <w:bCs/>
                <w:sz w:val="20"/>
              </w:rPr>
              <w:fldChar w:fldCharType="begin"/>
            </w:r>
            <w:r w:rsidRPr="00D619C6">
              <w:rPr>
                <w:rFonts w:ascii="Arial" w:hAnsi="Arial" w:cs="Arial"/>
                <w:b/>
                <w:bCs/>
                <w:sz w:val="20"/>
              </w:rPr>
              <w:instrText xml:space="preserve"> NUMPAGES  </w:instrText>
            </w:r>
            <w:r w:rsidRPr="00D619C6">
              <w:rPr>
                <w:rFonts w:ascii="Arial" w:hAnsi="Arial" w:cs="Arial"/>
                <w:b/>
                <w:bCs/>
                <w:sz w:val="20"/>
              </w:rPr>
              <w:fldChar w:fldCharType="separate"/>
            </w:r>
            <w:r w:rsidR="00D619C6">
              <w:rPr>
                <w:rFonts w:ascii="Arial" w:hAnsi="Arial" w:cs="Arial"/>
                <w:b/>
                <w:bCs/>
                <w:noProof/>
                <w:sz w:val="20"/>
              </w:rPr>
              <w:t>7</w:t>
            </w:r>
            <w:r w:rsidRPr="00D619C6">
              <w:rPr>
                <w:rFonts w:ascii="Arial" w:hAnsi="Arial" w:cs="Arial"/>
                <w:b/>
                <w:bCs/>
                <w:sz w:val="20"/>
              </w:rPr>
              <w:fldChar w:fldCharType="end"/>
            </w:r>
          </w:p>
        </w:sdtContent>
      </w:sdt>
    </w:sdtContent>
  </w:sdt>
  <w:p w14:paraId="71A96DE9" w14:textId="77777777" w:rsidR="00CC2859" w:rsidRPr="00D619C6" w:rsidRDefault="00CC2859">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CE569" w14:textId="77777777" w:rsidR="007A6B9A" w:rsidRDefault="007A6B9A" w:rsidP="006011CF">
      <w:r>
        <w:separator/>
      </w:r>
    </w:p>
  </w:footnote>
  <w:footnote w:type="continuationSeparator" w:id="0">
    <w:p w14:paraId="1F61366F" w14:textId="77777777" w:rsidR="007A6B9A" w:rsidRDefault="007A6B9A" w:rsidP="0060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08F8" w14:textId="24A9CAF0" w:rsidR="00D619C6" w:rsidRPr="00D619C6" w:rsidRDefault="00D619C6" w:rsidP="00D619C6">
    <w:pPr>
      <w:tabs>
        <w:tab w:val="center" w:pos="4320"/>
        <w:tab w:val="right" w:pos="8640"/>
      </w:tabs>
      <w:jc w:val="right"/>
      <w:rPr>
        <w:rFonts w:ascii="Arial" w:hAnsi="Arial" w:cs="Arial"/>
        <w:sz w:val="20"/>
      </w:rPr>
    </w:pPr>
    <w:r w:rsidRPr="00D619C6">
      <w:rPr>
        <w:rFonts w:ascii="Arial" w:hAnsi="Arial" w:cs="Arial"/>
        <w:sz w:val="20"/>
      </w:rPr>
      <w:t xml:space="preserve">Field Level Hazard Assessment and Control – </w:t>
    </w:r>
    <w:r>
      <w:rPr>
        <w:rFonts w:ascii="Arial" w:hAnsi="Arial" w:cs="Arial"/>
        <w:sz w:val="20"/>
      </w:rPr>
      <w:t>Facilities</w:t>
    </w:r>
    <w:r w:rsidRPr="00D619C6">
      <w:rPr>
        <w:rFonts w:ascii="Arial" w:hAnsi="Arial" w:cs="Arial"/>
        <w:sz w:val="20"/>
      </w:rPr>
      <w:t xml:space="preserve"> Form</w:t>
    </w:r>
  </w:p>
  <w:p w14:paraId="3D8927CF" w14:textId="77777777" w:rsidR="00D619C6" w:rsidRDefault="00D61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FC1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7A03"/>
    <w:multiLevelType w:val="hybridMultilevel"/>
    <w:tmpl w:val="2DC2D8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13320B"/>
    <w:multiLevelType w:val="hybridMultilevel"/>
    <w:tmpl w:val="0FB86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278B"/>
    <w:multiLevelType w:val="hybridMultilevel"/>
    <w:tmpl w:val="35E26B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5F094D"/>
    <w:multiLevelType w:val="hybridMultilevel"/>
    <w:tmpl w:val="01963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EF0122"/>
    <w:multiLevelType w:val="hybridMultilevel"/>
    <w:tmpl w:val="26CCD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01461B"/>
    <w:multiLevelType w:val="hybridMultilevel"/>
    <w:tmpl w:val="CC94C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05265"/>
    <w:multiLevelType w:val="hybridMultilevel"/>
    <w:tmpl w:val="49604BB8"/>
    <w:lvl w:ilvl="0" w:tplc="3654B110">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42B6619"/>
    <w:multiLevelType w:val="hybridMultilevel"/>
    <w:tmpl w:val="FB020F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549516A"/>
    <w:multiLevelType w:val="hybridMultilevel"/>
    <w:tmpl w:val="FB020F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6334E2B"/>
    <w:multiLevelType w:val="hybridMultilevel"/>
    <w:tmpl w:val="5E988AD8"/>
    <w:lvl w:ilvl="0" w:tplc="92BA977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92316"/>
    <w:multiLevelType w:val="hybridMultilevel"/>
    <w:tmpl w:val="1CDC6782"/>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7862CAB"/>
    <w:multiLevelType w:val="hybridMultilevel"/>
    <w:tmpl w:val="D0389ABC"/>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AC128E"/>
    <w:multiLevelType w:val="hybridMultilevel"/>
    <w:tmpl w:val="EE829F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DC83C6A"/>
    <w:multiLevelType w:val="hybridMultilevel"/>
    <w:tmpl w:val="FB020F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F512D96"/>
    <w:multiLevelType w:val="hybridMultilevel"/>
    <w:tmpl w:val="2A0EB3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1A0C6C"/>
    <w:multiLevelType w:val="hybridMultilevel"/>
    <w:tmpl w:val="72D2670C"/>
    <w:lvl w:ilvl="0" w:tplc="4B1CD6EA">
      <w:start w:val="3"/>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2181E85"/>
    <w:multiLevelType w:val="hybridMultilevel"/>
    <w:tmpl w:val="2060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D73A98"/>
    <w:multiLevelType w:val="hybridMultilevel"/>
    <w:tmpl w:val="3034B06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36E5C70"/>
    <w:multiLevelType w:val="hybridMultilevel"/>
    <w:tmpl w:val="B13CFFF4"/>
    <w:lvl w:ilvl="0" w:tplc="1009000F">
      <w:start w:val="1"/>
      <w:numFmt w:val="decimal"/>
      <w:lvlText w:val="%1."/>
      <w:lvlJc w:val="left"/>
      <w:pPr>
        <w:ind w:left="720" w:hanging="360"/>
      </w:pPr>
    </w:lvl>
    <w:lvl w:ilvl="1" w:tplc="9E407E8E">
      <w:start w:val="3"/>
      <w:numFmt w:val="bullet"/>
      <w:lvlText w:val="-"/>
      <w:lvlJc w:val="left"/>
      <w:pPr>
        <w:ind w:left="1440" w:hanging="360"/>
      </w:pPr>
      <w:rPr>
        <w:rFonts w:ascii="Arial" w:eastAsia="MS Mincho"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71D443B"/>
    <w:multiLevelType w:val="hybridMultilevel"/>
    <w:tmpl w:val="A2422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7A76810"/>
    <w:multiLevelType w:val="hybridMultilevel"/>
    <w:tmpl w:val="A58446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2A2B7A4D"/>
    <w:multiLevelType w:val="hybridMultilevel"/>
    <w:tmpl w:val="3AE6DF96"/>
    <w:lvl w:ilvl="0" w:tplc="B8506B2E">
      <w:start w:val="10"/>
      <w:numFmt w:val="decimal"/>
      <w:lvlText w:val="%1"/>
      <w:lvlJc w:val="left"/>
      <w:pPr>
        <w:ind w:left="1080" w:hanging="360"/>
      </w:pPr>
      <w:rPr>
        <w:rFonts w:ascii="Calibri" w:eastAsia="MS Mincho" w:hAnsi="Calibri" w:cs="Calibri"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A5E0C76"/>
    <w:multiLevelType w:val="hybridMultilevel"/>
    <w:tmpl w:val="FB020F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ABE783E"/>
    <w:multiLevelType w:val="hybridMultilevel"/>
    <w:tmpl w:val="35E26B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B301669"/>
    <w:multiLevelType w:val="hybridMultilevel"/>
    <w:tmpl w:val="01C89398"/>
    <w:lvl w:ilvl="0" w:tplc="A03214E8">
      <w:start w:val="1"/>
      <w:numFmt w:val="decimal"/>
      <w:lvlText w:val="%1."/>
      <w:lvlJc w:val="left"/>
      <w:pPr>
        <w:ind w:left="720" w:hanging="360"/>
      </w:pPr>
      <w:rPr>
        <w:rFonts w:ascii="Calibri" w:eastAsia="Calibri" w:hAnsi="Calibri"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F9F16B1"/>
    <w:multiLevelType w:val="hybridMultilevel"/>
    <w:tmpl w:val="8642360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0F01E45"/>
    <w:multiLevelType w:val="hybridMultilevel"/>
    <w:tmpl w:val="DF14C3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28317AB"/>
    <w:multiLevelType w:val="hybridMultilevel"/>
    <w:tmpl w:val="61B0227A"/>
    <w:lvl w:ilvl="0" w:tplc="1009000F">
      <w:start w:val="1"/>
      <w:numFmt w:val="decimal"/>
      <w:lvlText w:val="%1."/>
      <w:lvlJc w:val="left"/>
      <w:pPr>
        <w:ind w:left="1074" w:hanging="360"/>
      </w:p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29" w15:restartNumberingAfterBreak="0">
    <w:nsid w:val="371562B9"/>
    <w:multiLevelType w:val="hybridMultilevel"/>
    <w:tmpl w:val="35E26B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74478EB"/>
    <w:multiLevelType w:val="hybridMultilevel"/>
    <w:tmpl w:val="28E0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87343E"/>
    <w:multiLevelType w:val="hybridMultilevel"/>
    <w:tmpl w:val="9E9AFDA8"/>
    <w:lvl w:ilvl="0" w:tplc="9E407E8E">
      <w:start w:val="3"/>
      <w:numFmt w:val="bullet"/>
      <w:lvlText w:val="-"/>
      <w:lvlJc w:val="left"/>
      <w:pPr>
        <w:ind w:left="360" w:hanging="360"/>
      </w:pPr>
      <w:rPr>
        <w:rFonts w:ascii="Arial" w:eastAsia="MS Mincho"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3D0938D2"/>
    <w:multiLevelType w:val="hybridMultilevel"/>
    <w:tmpl w:val="01C89398"/>
    <w:lvl w:ilvl="0" w:tplc="A03214E8">
      <w:start w:val="1"/>
      <w:numFmt w:val="decimal"/>
      <w:lvlText w:val="%1."/>
      <w:lvlJc w:val="left"/>
      <w:pPr>
        <w:ind w:left="720" w:hanging="360"/>
      </w:pPr>
      <w:rPr>
        <w:rFonts w:ascii="Calibri" w:eastAsia="Calibri" w:hAnsi="Calibri"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1E827BE"/>
    <w:multiLevelType w:val="hybridMultilevel"/>
    <w:tmpl w:val="D6CE2D68"/>
    <w:lvl w:ilvl="0" w:tplc="3654B11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41E78A3"/>
    <w:multiLevelType w:val="hybridMultilevel"/>
    <w:tmpl w:val="35E26B3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7107866"/>
    <w:multiLevelType w:val="hybridMultilevel"/>
    <w:tmpl w:val="35E26B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E1674C1"/>
    <w:multiLevelType w:val="hybridMultilevel"/>
    <w:tmpl w:val="CE761404"/>
    <w:lvl w:ilvl="0" w:tplc="ED989F5A">
      <w:start w:val="3"/>
      <w:numFmt w:val="bullet"/>
      <w:lvlText w:val="-"/>
      <w:lvlJc w:val="left"/>
      <w:pPr>
        <w:ind w:left="360" w:hanging="360"/>
      </w:pPr>
      <w:rPr>
        <w:rFonts w:ascii="Arial" w:eastAsia="MS Mincho"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684433E"/>
    <w:multiLevelType w:val="hybridMultilevel"/>
    <w:tmpl w:val="2620EF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B162556"/>
    <w:multiLevelType w:val="hybridMultilevel"/>
    <w:tmpl w:val="08F64138"/>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16938BC"/>
    <w:multiLevelType w:val="hybridMultilevel"/>
    <w:tmpl w:val="A4BC5B58"/>
    <w:lvl w:ilvl="0" w:tplc="A176D352">
      <w:start w:val="1"/>
      <w:numFmt w:val="decimal"/>
      <w:lvlText w:val="%1."/>
      <w:lvlJc w:val="left"/>
      <w:pPr>
        <w:ind w:left="360" w:hanging="360"/>
      </w:pPr>
      <w:rPr>
        <w:rFonts w:ascii="Arial" w:eastAsiaTheme="minorHAnsi"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1996903"/>
    <w:multiLevelType w:val="hybridMultilevel"/>
    <w:tmpl w:val="35E26B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30634AC"/>
    <w:multiLevelType w:val="hybridMultilevel"/>
    <w:tmpl w:val="AEE6224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63411312"/>
    <w:multiLevelType w:val="hybridMultilevel"/>
    <w:tmpl w:val="0FB86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977BE3"/>
    <w:multiLevelType w:val="hybridMultilevel"/>
    <w:tmpl w:val="246C88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AB912DB"/>
    <w:multiLevelType w:val="hybridMultilevel"/>
    <w:tmpl w:val="1CDC6782"/>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AF04D68"/>
    <w:multiLevelType w:val="hybridMultilevel"/>
    <w:tmpl w:val="FB020F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EC12C5A"/>
    <w:multiLevelType w:val="hybridMultilevel"/>
    <w:tmpl w:val="5FC0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096935"/>
    <w:multiLevelType w:val="hybridMultilevel"/>
    <w:tmpl w:val="A94EB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0570400"/>
    <w:multiLevelType w:val="hybridMultilevel"/>
    <w:tmpl w:val="F4C0F89C"/>
    <w:lvl w:ilvl="0" w:tplc="A826646C">
      <w:start w:val="3"/>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6586DCE"/>
    <w:multiLevelType w:val="hybridMultilevel"/>
    <w:tmpl w:val="01963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7B51E29"/>
    <w:multiLevelType w:val="hybridMultilevel"/>
    <w:tmpl w:val="5AF03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8733177"/>
    <w:multiLevelType w:val="hybridMultilevel"/>
    <w:tmpl w:val="E45A0B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A975051"/>
    <w:multiLevelType w:val="hybridMultilevel"/>
    <w:tmpl w:val="0EE6F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23"/>
  </w:num>
  <w:num w:numId="4">
    <w:abstractNumId w:val="37"/>
  </w:num>
  <w:num w:numId="5">
    <w:abstractNumId w:val="34"/>
  </w:num>
  <w:num w:numId="6">
    <w:abstractNumId w:val="29"/>
  </w:num>
  <w:num w:numId="7">
    <w:abstractNumId w:val="14"/>
  </w:num>
  <w:num w:numId="8">
    <w:abstractNumId w:val="9"/>
  </w:num>
  <w:num w:numId="9">
    <w:abstractNumId w:val="3"/>
  </w:num>
  <w:num w:numId="10">
    <w:abstractNumId w:val="35"/>
  </w:num>
  <w:num w:numId="11">
    <w:abstractNumId w:val="42"/>
  </w:num>
  <w:num w:numId="12">
    <w:abstractNumId w:val="17"/>
  </w:num>
  <w:num w:numId="13">
    <w:abstractNumId w:val="2"/>
  </w:num>
  <w:num w:numId="14">
    <w:abstractNumId w:val="24"/>
  </w:num>
  <w:num w:numId="15">
    <w:abstractNumId w:val="45"/>
  </w:num>
  <w:num w:numId="16">
    <w:abstractNumId w:val="40"/>
  </w:num>
  <w:num w:numId="17">
    <w:abstractNumId w:val="50"/>
  </w:num>
  <w:num w:numId="18">
    <w:abstractNumId w:val="47"/>
  </w:num>
  <w:num w:numId="19">
    <w:abstractNumId w:val="48"/>
  </w:num>
  <w:num w:numId="20">
    <w:abstractNumId w:val="16"/>
  </w:num>
  <w:num w:numId="21">
    <w:abstractNumId w:val="47"/>
  </w:num>
  <w:num w:numId="22">
    <w:abstractNumId w:val="44"/>
  </w:num>
  <w:num w:numId="23">
    <w:abstractNumId w:val="12"/>
  </w:num>
  <w:num w:numId="24">
    <w:abstractNumId w:val="4"/>
  </w:num>
  <w:num w:numId="25">
    <w:abstractNumId w:val="31"/>
  </w:num>
  <w:num w:numId="26">
    <w:abstractNumId w:val="19"/>
  </w:num>
  <w:num w:numId="27">
    <w:abstractNumId w:val="43"/>
  </w:num>
  <w:num w:numId="28">
    <w:abstractNumId w:val="1"/>
  </w:num>
  <w:num w:numId="29">
    <w:abstractNumId w:val="51"/>
  </w:num>
  <w:num w:numId="30">
    <w:abstractNumId w:val="36"/>
  </w:num>
  <w:num w:numId="31">
    <w:abstractNumId w:val="30"/>
  </w:num>
  <w:num w:numId="32">
    <w:abstractNumId w:val="49"/>
  </w:num>
  <w:num w:numId="33">
    <w:abstractNumId w:val="6"/>
  </w:num>
  <w:num w:numId="34">
    <w:abstractNumId w:val="38"/>
  </w:num>
  <w:num w:numId="35">
    <w:abstractNumId w:val="26"/>
  </w:num>
  <w:num w:numId="36">
    <w:abstractNumId w:val="22"/>
  </w:num>
  <w:num w:numId="37">
    <w:abstractNumId w:val="8"/>
  </w:num>
  <w:num w:numId="38">
    <w:abstractNumId w:val="18"/>
  </w:num>
  <w:num w:numId="39">
    <w:abstractNumId w:val="52"/>
  </w:num>
  <w:num w:numId="40">
    <w:abstractNumId w:val="15"/>
  </w:num>
  <w:num w:numId="41">
    <w:abstractNumId w:val="21"/>
  </w:num>
  <w:num w:numId="42">
    <w:abstractNumId w:val="20"/>
  </w:num>
  <w:num w:numId="43">
    <w:abstractNumId w:val="25"/>
  </w:num>
  <w:num w:numId="44">
    <w:abstractNumId w:val="32"/>
  </w:num>
  <w:num w:numId="45">
    <w:abstractNumId w:val="27"/>
  </w:num>
  <w:num w:numId="46">
    <w:abstractNumId w:val="28"/>
  </w:num>
  <w:num w:numId="47">
    <w:abstractNumId w:val="13"/>
  </w:num>
  <w:num w:numId="48">
    <w:abstractNumId w:val="5"/>
  </w:num>
  <w:num w:numId="49">
    <w:abstractNumId w:val="46"/>
  </w:num>
  <w:num w:numId="50">
    <w:abstractNumId w:val="11"/>
  </w:num>
  <w:num w:numId="51">
    <w:abstractNumId w:val="39"/>
  </w:num>
  <w:num w:numId="52">
    <w:abstractNumId w:val="10"/>
  </w:num>
  <w:num w:numId="53">
    <w:abstractNumId w:val="7"/>
  </w:num>
  <w:num w:numId="54">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9F"/>
    <w:rsid w:val="000002E0"/>
    <w:rsid w:val="000154D5"/>
    <w:rsid w:val="000222B9"/>
    <w:rsid w:val="00030DFF"/>
    <w:rsid w:val="000416FA"/>
    <w:rsid w:val="00044754"/>
    <w:rsid w:val="00047F6D"/>
    <w:rsid w:val="00060EB4"/>
    <w:rsid w:val="00064904"/>
    <w:rsid w:val="00064B64"/>
    <w:rsid w:val="00083E98"/>
    <w:rsid w:val="00090D8A"/>
    <w:rsid w:val="000A0C81"/>
    <w:rsid w:val="000A3E7E"/>
    <w:rsid w:val="000B0B74"/>
    <w:rsid w:val="000B7E1A"/>
    <w:rsid w:val="000C297A"/>
    <w:rsid w:val="000C70F1"/>
    <w:rsid w:val="000C74DC"/>
    <w:rsid w:val="000D1866"/>
    <w:rsid w:val="000D21E5"/>
    <w:rsid w:val="000E2345"/>
    <w:rsid w:val="000F04A4"/>
    <w:rsid w:val="000F266B"/>
    <w:rsid w:val="000F4AF8"/>
    <w:rsid w:val="001016F9"/>
    <w:rsid w:val="00106B23"/>
    <w:rsid w:val="00110DB7"/>
    <w:rsid w:val="0012129B"/>
    <w:rsid w:val="00123284"/>
    <w:rsid w:val="0014447B"/>
    <w:rsid w:val="00156D6F"/>
    <w:rsid w:val="00170A66"/>
    <w:rsid w:val="001713D6"/>
    <w:rsid w:val="00172E50"/>
    <w:rsid w:val="0017485A"/>
    <w:rsid w:val="00182E59"/>
    <w:rsid w:val="001A6F8F"/>
    <w:rsid w:val="001B3613"/>
    <w:rsid w:val="001C7EAF"/>
    <w:rsid w:val="001D6673"/>
    <w:rsid w:val="001E4D35"/>
    <w:rsid w:val="001E604B"/>
    <w:rsid w:val="001F3B03"/>
    <w:rsid w:val="001F6FF9"/>
    <w:rsid w:val="00202C61"/>
    <w:rsid w:val="00202EB9"/>
    <w:rsid w:val="00207F79"/>
    <w:rsid w:val="002120F7"/>
    <w:rsid w:val="002227FE"/>
    <w:rsid w:val="00233A5A"/>
    <w:rsid w:val="00234792"/>
    <w:rsid w:val="00237003"/>
    <w:rsid w:val="00240377"/>
    <w:rsid w:val="00244741"/>
    <w:rsid w:val="0026339F"/>
    <w:rsid w:val="002703F6"/>
    <w:rsid w:val="0027343B"/>
    <w:rsid w:val="002821F2"/>
    <w:rsid w:val="002913E6"/>
    <w:rsid w:val="00291511"/>
    <w:rsid w:val="00292D97"/>
    <w:rsid w:val="002B4025"/>
    <w:rsid w:val="002D072D"/>
    <w:rsid w:val="002D7E50"/>
    <w:rsid w:val="002F3517"/>
    <w:rsid w:val="00301696"/>
    <w:rsid w:val="00302818"/>
    <w:rsid w:val="0030684D"/>
    <w:rsid w:val="0031540A"/>
    <w:rsid w:val="00321668"/>
    <w:rsid w:val="00336EAE"/>
    <w:rsid w:val="003410A9"/>
    <w:rsid w:val="00347AF3"/>
    <w:rsid w:val="00360D9B"/>
    <w:rsid w:val="00364882"/>
    <w:rsid w:val="00370D8D"/>
    <w:rsid w:val="00377FE0"/>
    <w:rsid w:val="00385DA8"/>
    <w:rsid w:val="00390043"/>
    <w:rsid w:val="003A2E21"/>
    <w:rsid w:val="003A3586"/>
    <w:rsid w:val="003B4B42"/>
    <w:rsid w:val="003C1A98"/>
    <w:rsid w:val="003D322C"/>
    <w:rsid w:val="003F50F0"/>
    <w:rsid w:val="004113A5"/>
    <w:rsid w:val="004121AF"/>
    <w:rsid w:val="00412619"/>
    <w:rsid w:val="0041548D"/>
    <w:rsid w:val="004204A0"/>
    <w:rsid w:val="00421106"/>
    <w:rsid w:val="00421F53"/>
    <w:rsid w:val="004237AF"/>
    <w:rsid w:val="004320B8"/>
    <w:rsid w:val="00434471"/>
    <w:rsid w:val="00435A1F"/>
    <w:rsid w:val="00457235"/>
    <w:rsid w:val="00464F61"/>
    <w:rsid w:val="0046650F"/>
    <w:rsid w:val="00475666"/>
    <w:rsid w:val="00477A19"/>
    <w:rsid w:val="0048214C"/>
    <w:rsid w:val="00483BFB"/>
    <w:rsid w:val="00490AD7"/>
    <w:rsid w:val="0049748F"/>
    <w:rsid w:val="004A1B9D"/>
    <w:rsid w:val="004A5498"/>
    <w:rsid w:val="004A63E9"/>
    <w:rsid w:val="004C5A97"/>
    <w:rsid w:val="004E3CCD"/>
    <w:rsid w:val="004F59CB"/>
    <w:rsid w:val="005064AC"/>
    <w:rsid w:val="00507B08"/>
    <w:rsid w:val="00527C0A"/>
    <w:rsid w:val="005305B1"/>
    <w:rsid w:val="00534A6B"/>
    <w:rsid w:val="005464F4"/>
    <w:rsid w:val="00551147"/>
    <w:rsid w:val="00562C88"/>
    <w:rsid w:val="0057007B"/>
    <w:rsid w:val="005870CE"/>
    <w:rsid w:val="00591A9D"/>
    <w:rsid w:val="005979E8"/>
    <w:rsid w:val="005A5659"/>
    <w:rsid w:val="005A589F"/>
    <w:rsid w:val="005B77BC"/>
    <w:rsid w:val="005C721F"/>
    <w:rsid w:val="005D2FB3"/>
    <w:rsid w:val="005D6763"/>
    <w:rsid w:val="005E4BE8"/>
    <w:rsid w:val="005F15F2"/>
    <w:rsid w:val="006011CF"/>
    <w:rsid w:val="006070B8"/>
    <w:rsid w:val="0061457F"/>
    <w:rsid w:val="00615430"/>
    <w:rsid w:val="006166BE"/>
    <w:rsid w:val="006367D8"/>
    <w:rsid w:val="00657A0E"/>
    <w:rsid w:val="00660431"/>
    <w:rsid w:val="006742F6"/>
    <w:rsid w:val="0067645A"/>
    <w:rsid w:val="00691DBA"/>
    <w:rsid w:val="006943EA"/>
    <w:rsid w:val="006A7E5E"/>
    <w:rsid w:val="006C2864"/>
    <w:rsid w:val="006D21BA"/>
    <w:rsid w:val="006D37B1"/>
    <w:rsid w:val="006D5167"/>
    <w:rsid w:val="006D7CD8"/>
    <w:rsid w:val="006F7004"/>
    <w:rsid w:val="007049DB"/>
    <w:rsid w:val="0071203B"/>
    <w:rsid w:val="00720FBC"/>
    <w:rsid w:val="00726CFF"/>
    <w:rsid w:val="00740AAC"/>
    <w:rsid w:val="00742112"/>
    <w:rsid w:val="007434F6"/>
    <w:rsid w:val="00743FA6"/>
    <w:rsid w:val="00744189"/>
    <w:rsid w:val="00753AA7"/>
    <w:rsid w:val="00771D21"/>
    <w:rsid w:val="007732A3"/>
    <w:rsid w:val="0077330C"/>
    <w:rsid w:val="0078489A"/>
    <w:rsid w:val="007920FB"/>
    <w:rsid w:val="00792423"/>
    <w:rsid w:val="00792BF6"/>
    <w:rsid w:val="0079593C"/>
    <w:rsid w:val="00795998"/>
    <w:rsid w:val="007A33E7"/>
    <w:rsid w:val="007A4FD2"/>
    <w:rsid w:val="007A6B9A"/>
    <w:rsid w:val="007A778A"/>
    <w:rsid w:val="007B5E81"/>
    <w:rsid w:val="007D12F2"/>
    <w:rsid w:val="007D12F8"/>
    <w:rsid w:val="007D4707"/>
    <w:rsid w:val="007D5F8F"/>
    <w:rsid w:val="007F52C9"/>
    <w:rsid w:val="0081031C"/>
    <w:rsid w:val="00814CEA"/>
    <w:rsid w:val="0081664C"/>
    <w:rsid w:val="0082160E"/>
    <w:rsid w:val="0082609F"/>
    <w:rsid w:val="0083051C"/>
    <w:rsid w:val="00841760"/>
    <w:rsid w:val="00841EEA"/>
    <w:rsid w:val="008720DF"/>
    <w:rsid w:val="0087328D"/>
    <w:rsid w:val="008946C2"/>
    <w:rsid w:val="008973CB"/>
    <w:rsid w:val="008A032E"/>
    <w:rsid w:val="008A13A9"/>
    <w:rsid w:val="008A34EC"/>
    <w:rsid w:val="008A3D3A"/>
    <w:rsid w:val="008C7F84"/>
    <w:rsid w:val="008D0F86"/>
    <w:rsid w:val="008E1F71"/>
    <w:rsid w:val="008F04CE"/>
    <w:rsid w:val="008F0F62"/>
    <w:rsid w:val="008F5898"/>
    <w:rsid w:val="009030D6"/>
    <w:rsid w:val="00904AE3"/>
    <w:rsid w:val="00905BA6"/>
    <w:rsid w:val="0091259D"/>
    <w:rsid w:val="00912F40"/>
    <w:rsid w:val="00913014"/>
    <w:rsid w:val="009147D3"/>
    <w:rsid w:val="00932814"/>
    <w:rsid w:val="0093653D"/>
    <w:rsid w:val="00955B8F"/>
    <w:rsid w:val="00976D67"/>
    <w:rsid w:val="00982E86"/>
    <w:rsid w:val="0098450E"/>
    <w:rsid w:val="00996145"/>
    <w:rsid w:val="009970C4"/>
    <w:rsid w:val="009A02AC"/>
    <w:rsid w:val="009A47EA"/>
    <w:rsid w:val="009B582F"/>
    <w:rsid w:val="009C1DE2"/>
    <w:rsid w:val="009C3091"/>
    <w:rsid w:val="009C70AF"/>
    <w:rsid w:val="009E6D5F"/>
    <w:rsid w:val="009F1839"/>
    <w:rsid w:val="009F603B"/>
    <w:rsid w:val="00A040B5"/>
    <w:rsid w:val="00A04E63"/>
    <w:rsid w:val="00A06597"/>
    <w:rsid w:val="00A207C2"/>
    <w:rsid w:val="00A23078"/>
    <w:rsid w:val="00A3534F"/>
    <w:rsid w:val="00A435E6"/>
    <w:rsid w:val="00A475B2"/>
    <w:rsid w:val="00A5016C"/>
    <w:rsid w:val="00A62FE1"/>
    <w:rsid w:val="00A96704"/>
    <w:rsid w:val="00A9684B"/>
    <w:rsid w:val="00AA4B19"/>
    <w:rsid w:val="00AB0EDB"/>
    <w:rsid w:val="00AC483F"/>
    <w:rsid w:val="00AD1C12"/>
    <w:rsid w:val="00AD6001"/>
    <w:rsid w:val="00AD7A4A"/>
    <w:rsid w:val="00AF4A7D"/>
    <w:rsid w:val="00AF770A"/>
    <w:rsid w:val="00B10A98"/>
    <w:rsid w:val="00B1162E"/>
    <w:rsid w:val="00B3124F"/>
    <w:rsid w:val="00B9022C"/>
    <w:rsid w:val="00B9367B"/>
    <w:rsid w:val="00B96C46"/>
    <w:rsid w:val="00BA1F31"/>
    <w:rsid w:val="00BA530E"/>
    <w:rsid w:val="00BB2BFC"/>
    <w:rsid w:val="00BB5569"/>
    <w:rsid w:val="00BB79F8"/>
    <w:rsid w:val="00BC42F6"/>
    <w:rsid w:val="00BE456D"/>
    <w:rsid w:val="00BE7043"/>
    <w:rsid w:val="00BF137E"/>
    <w:rsid w:val="00BF66F3"/>
    <w:rsid w:val="00C02D26"/>
    <w:rsid w:val="00C07CAB"/>
    <w:rsid w:val="00C1113A"/>
    <w:rsid w:val="00C11F4D"/>
    <w:rsid w:val="00C234E7"/>
    <w:rsid w:val="00C25D0F"/>
    <w:rsid w:val="00C27B9A"/>
    <w:rsid w:val="00C27C84"/>
    <w:rsid w:val="00C44FAC"/>
    <w:rsid w:val="00C52B56"/>
    <w:rsid w:val="00C61095"/>
    <w:rsid w:val="00C71598"/>
    <w:rsid w:val="00C81DCC"/>
    <w:rsid w:val="00C847B3"/>
    <w:rsid w:val="00C85D76"/>
    <w:rsid w:val="00C91405"/>
    <w:rsid w:val="00C93311"/>
    <w:rsid w:val="00CC110B"/>
    <w:rsid w:val="00CC2859"/>
    <w:rsid w:val="00CC7FCA"/>
    <w:rsid w:val="00CE3E9B"/>
    <w:rsid w:val="00CF2DE6"/>
    <w:rsid w:val="00D0009B"/>
    <w:rsid w:val="00D06436"/>
    <w:rsid w:val="00D11F2F"/>
    <w:rsid w:val="00D40D2B"/>
    <w:rsid w:val="00D600C0"/>
    <w:rsid w:val="00D619C6"/>
    <w:rsid w:val="00D62590"/>
    <w:rsid w:val="00D7452B"/>
    <w:rsid w:val="00D93915"/>
    <w:rsid w:val="00DA0CF5"/>
    <w:rsid w:val="00DB301D"/>
    <w:rsid w:val="00DE023A"/>
    <w:rsid w:val="00DE219C"/>
    <w:rsid w:val="00E03C92"/>
    <w:rsid w:val="00E17500"/>
    <w:rsid w:val="00E36BD8"/>
    <w:rsid w:val="00E42515"/>
    <w:rsid w:val="00E640CD"/>
    <w:rsid w:val="00E868DE"/>
    <w:rsid w:val="00EA2DD0"/>
    <w:rsid w:val="00EB51D0"/>
    <w:rsid w:val="00EC3836"/>
    <w:rsid w:val="00EE1604"/>
    <w:rsid w:val="00EF539F"/>
    <w:rsid w:val="00EF7DAD"/>
    <w:rsid w:val="00F11E61"/>
    <w:rsid w:val="00F13D73"/>
    <w:rsid w:val="00F15DA0"/>
    <w:rsid w:val="00F23FE5"/>
    <w:rsid w:val="00F266E2"/>
    <w:rsid w:val="00F34125"/>
    <w:rsid w:val="00F42E51"/>
    <w:rsid w:val="00F50F54"/>
    <w:rsid w:val="00F55527"/>
    <w:rsid w:val="00F64548"/>
    <w:rsid w:val="00F7098A"/>
    <w:rsid w:val="00F76052"/>
    <w:rsid w:val="00F83FE3"/>
    <w:rsid w:val="00F8453D"/>
    <w:rsid w:val="00F90A10"/>
    <w:rsid w:val="00F959B1"/>
    <w:rsid w:val="00FA0168"/>
    <w:rsid w:val="00FB2EB2"/>
    <w:rsid w:val="00FC4A45"/>
    <w:rsid w:val="00FC52AD"/>
    <w:rsid w:val="00FC62D7"/>
    <w:rsid w:val="00FC677F"/>
    <w:rsid w:val="00FD0DCD"/>
    <w:rsid w:val="00FE4B26"/>
    <w:rsid w:val="00FE7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CC24BB6"/>
  <w14:defaultImageDpi w14:val="330"/>
  <w15:chartTrackingRefBased/>
  <w15:docId w15:val="{4B099172-8B49-4AD8-B33B-9D89BE3C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1CF"/>
    <w:pPr>
      <w:tabs>
        <w:tab w:val="center" w:pos="4320"/>
        <w:tab w:val="right" w:pos="8640"/>
      </w:tabs>
    </w:pPr>
  </w:style>
  <w:style w:type="character" w:customStyle="1" w:styleId="HeaderChar">
    <w:name w:val="Header Char"/>
    <w:basedOn w:val="DefaultParagraphFont"/>
    <w:link w:val="Header"/>
    <w:uiPriority w:val="99"/>
    <w:rsid w:val="006011CF"/>
  </w:style>
  <w:style w:type="paragraph" w:styleId="Footer">
    <w:name w:val="footer"/>
    <w:basedOn w:val="Normal"/>
    <w:link w:val="FooterChar"/>
    <w:uiPriority w:val="99"/>
    <w:unhideWhenUsed/>
    <w:rsid w:val="006011CF"/>
    <w:pPr>
      <w:tabs>
        <w:tab w:val="center" w:pos="4320"/>
        <w:tab w:val="right" w:pos="8640"/>
      </w:tabs>
    </w:pPr>
  </w:style>
  <w:style w:type="character" w:customStyle="1" w:styleId="FooterChar">
    <w:name w:val="Footer Char"/>
    <w:basedOn w:val="DefaultParagraphFont"/>
    <w:link w:val="Footer"/>
    <w:uiPriority w:val="99"/>
    <w:rsid w:val="006011CF"/>
  </w:style>
  <w:style w:type="paragraph" w:customStyle="1" w:styleId="MediumGrid1-Accent21">
    <w:name w:val="Medium Grid 1 - Accent 21"/>
    <w:basedOn w:val="Normal"/>
    <w:uiPriority w:val="34"/>
    <w:qFormat/>
    <w:rsid w:val="00AD7A4A"/>
    <w:pPr>
      <w:ind w:left="720"/>
      <w:contextualSpacing/>
    </w:pPr>
  </w:style>
  <w:style w:type="character" w:styleId="Hyperlink">
    <w:name w:val="Hyperlink"/>
    <w:uiPriority w:val="99"/>
    <w:unhideWhenUsed/>
    <w:rsid w:val="00C27B9A"/>
    <w:rPr>
      <w:color w:val="0563C1"/>
      <w:u w:val="single"/>
    </w:rPr>
  </w:style>
  <w:style w:type="character" w:styleId="FollowedHyperlink">
    <w:name w:val="FollowedHyperlink"/>
    <w:uiPriority w:val="99"/>
    <w:semiHidden/>
    <w:unhideWhenUsed/>
    <w:rsid w:val="00534A6B"/>
    <w:rPr>
      <w:color w:val="954F72"/>
      <w:u w:val="single"/>
    </w:rPr>
  </w:style>
  <w:style w:type="character" w:styleId="CommentReference">
    <w:name w:val="annotation reference"/>
    <w:uiPriority w:val="99"/>
    <w:semiHidden/>
    <w:unhideWhenUsed/>
    <w:rsid w:val="00C85D76"/>
    <w:rPr>
      <w:sz w:val="16"/>
      <w:szCs w:val="16"/>
    </w:rPr>
  </w:style>
  <w:style w:type="paragraph" w:styleId="CommentText">
    <w:name w:val="annotation text"/>
    <w:basedOn w:val="Normal"/>
    <w:link w:val="CommentTextChar"/>
    <w:uiPriority w:val="99"/>
    <w:semiHidden/>
    <w:unhideWhenUsed/>
    <w:rsid w:val="00C85D76"/>
    <w:rPr>
      <w:sz w:val="20"/>
      <w:szCs w:val="20"/>
    </w:rPr>
  </w:style>
  <w:style w:type="character" w:customStyle="1" w:styleId="CommentTextChar">
    <w:name w:val="Comment Text Char"/>
    <w:link w:val="CommentText"/>
    <w:uiPriority w:val="99"/>
    <w:semiHidden/>
    <w:rsid w:val="00C85D76"/>
    <w:rPr>
      <w:lang w:val="en-US" w:eastAsia="en-US"/>
    </w:rPr>
  </w:style>
  <w:style w:type="paragraph" w:styleId="CommentSubject">
    <w:name w:val="annotation subject"/>
    <w:basedOn w:val="CommentText"/>
    <w:next w:val="CommentText"/>
    <w:link w:val="CommentSubjectChar"/>
    <w:uiPriority w:val="99"/>
    <w:semiHidden/>
    <w:unhideWhenUsed/>
    <w:rsid w:val="00C85D76"/>
    <w:rPr>
      <w:b/>
      <w:bCs/>
    </w:rPr>
  </w:style>
  <w:style w:type="character" w:customStyle="1" w:styleId="CommentSubjectChar">
    <w:name w:val="Comment Subject Char"/>
    <w:link w:val="CommentSubject"/>
    <w:uiPriority w:val="99"/>
    <w:semiHidden/>
    <w:rsid w:val="00C85D76"/>
    <w:rPr>
      <w:b/>
      <w:bCs/>
      <w:lang w:val="en-US" w:eastAsia="en-US"/>
    </w:rPr>
  </w:style>
  <w:style w:type="paragraph" w:styleId="BalloonText">
    <w:name w:val="Balloon Text"/>
    <w:basedOn w:val="Normal"/>
    <w:link w:val="BalloonTextChar"/>
    <w:uiPriority w:val="99"/>
    <w:semiHidden/>
    <w:unhideWhenUsed/>
    <w:rsid w:val="00C85D76"/>
    <w:rPr>
      <w:rFonts w:ascii="Segoe UI" w:hAnsi="Segoe UI" w:cs="Segoe UI"/>
      <w:sz w:val="18"/>
      <w:szCs w:val="18"/>
    </w:rPr>
  </w:style>
  <w:style w:type="character" w:customStyle="1" w:styleId="BalloonTextChar">
    <w:name w:val="Balloon Text Char"/>
    <w:link w:val="BalloonText"/>
    <w:uiPriority w:val="99"/>
    <w:semiHidden/>
    <w:rsid w:val="00C85D76"/>
    <w:rPr>
      <w:rFonts w:ascii="Segoe UI" w:hAnsi="Segoe UI" w:cs="Segoe UI"/>
      <w:sz w:val="18"/>
      <w:szCs w:val="18"/>
      <w:lang w:val="en-US" w:eastAsia="en-US"/>
    </w:rPr>
  </w:style>
  <w:style w:type="paragraph" w:styleId="ListParagraph">
    <w:name w:val="List Paragraph"/>
    <w:basedOn w:val="Normal"/>
    <w:link w:val="ListParagraphChar"/>
    <w:uiPriority w:val="34"/>
    <w:qFormat/>
    <w:rsid w:val="000B7E1A"/>
    <w:pPr>
      <w:ind w:left="720"/>
    </w:pPr>
    <w:rPr>
      <w:rFonts w:ascii="Calibri" w:eastAsia="Calibri" w:hAnsi="Calibri"/>
      <w:sz w:val="22"/>
      <w:szCs w:val="22"/>
      <w:lang w:val="en-CA" w:eastAsia="en-CA"/>
    </w:rPr>
  </w:style>
  <w:style w:type="character" w:customStyle="1" w:styleId="ListParagraphChar">
    <w:name w:val="List Paragraph Char"/>
    <w:link w:val="ListParagraph"/>
    <w:uiPriority w:val="34"/>
    <w:locked/>
    <w:rsid w:val="00C07CAB"/>
    <w:rPr>
      <w:rFonts w:ascii="Calibri" w:eastAsia="Calibri" w:hAnsi="Calibri"/>
      <w:sz w:val="22"/>
      <w:szCs w:val="22"/>
    </w:rPr>
  </w:style>
  <w:style w:type="paragraph" w:customStyle="1" w:styleId="Default">
    <w:name w:val="Default"/>
    <w:rsid w:val="00C1113A"/>
    <w:pPr>
      <w:autoSpaceDE w:val="0"/>
      <w:autoSpaceDN w:val="0"/>
      <w:adjustRightInd w:val="0"/>
    </w:pPr>
    <w:rPr>
      <w:rFonts w:ascii="Calibri" w:hAnsi="Calibri" w:cs="Calibri"/>
      <w:color w:val="000000"/>
      <w:sz w:val="24"/>
      <w:szCs w:val="24"/>
      <w:lang w:val="en-US"/>
    </w:rPr>
  </w:style>
  <w:style w:type="character" w:styleId="PlaceholderText">
    <w:name w:val="Placeholder Text"/>
    <w:basedOn w:val="DefaultParagraphFont"/>
    <w:uiPriority w:val="99"/>
    <w:unhideWhenUsed/>
    <w:rsid w:val="0014447B"/>
    <w:rPr>
      <w:color w:val="808080"/>
    </w:rPr>
  </w:style>
  <w:style w:type="table" w:customStyle="1" w:styleId="TableGrid1">
    <w:name w:val="Table Grid1"/>
    <w:basedOn w:val="TableNormal"/>
    <w:next w:val="TableGrid"/>
    <w:uiPriority w:val="59"/>
    <w:rsid w:val="00D61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61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73781">
      <w:bodyDiv w:val="1"/>
      <w:marLeft w:val="0"/>
      <w:marRight w:val="0"/>
      <w:marTop w:val="0"/>
      <w:marBottom w:val="0"/>
      <w:divBdr>
        <w:top w:val="none" w:sz="0" w:space="0" w:color="auto"/>
        <w:left w:val="none" w:sz="0" w:space="0" w:color="auto"/>
        <w:bottom w:val="none" w:sz="0" w:space="0" w:color="auto"/>
        <w:right w:val="none" w:sz="0" w:space="0" w:color="auto"/>
      </w:divBdr>
    </w:div>
    <w:div w:id="1237545658">
      <w:bodyDiv w:val="1"/>
      <w:marLeft w:val="0"/>
      <w:marRight w:val="0"/>
      <w:marTop w:val="0"/>
      <w:marBottom w:val="0"/>
      <w:divBdr>
        <w:top w:val="none" w:sz="0" w:space="0" w:color="auto"/>
        <w:left w:val="none" w:sz="0" w:space="0" w:color="auto"/>
        <w:bottom w:val="none" w:sz="0" w:space="0" w:color="auto"/>
        <w:right w:val="none" w:sz="0" w:space="0" w:color="auto"/>
      </w:divBdr>
    </w:div>
    <w:div w:id="16907890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bertahealthservices.ca/info/Page14511.aspx" TargetMode="External"/><Relationship Id="rId18" Type="http://schemas.openxmlformats.org/officeDocument/2006/relationships/hyperlink" Target="https://myaps.alberta.ca/Pages/Key-Considerations-for-Managing-Employees-Working-from-Home.aspx" TargetMode="External"/><Relationship Id="rId26" Type="http://schemas.openxmlformats.org/officeDocument/2006/relationships/hyperlink" Target="https://myaps.alberta.ca/Pages/COVID-19-FAQs.aspx" TargetMode="External"/><Relationship Id="rId39" Type="http://schemas.openxmlformats.org/officeDocument/2006/relationships/hyperlink" Target="https://myhealth.alberta.ca/Journey/COVID-19/Pages/COVID-Self-Assessment.aspx" TargetMode="External"/><Relationship Id="rId3" Type="http://schemas.openxmlformats.org/officeDocument/2006/relationships/customXml" Target="../customXml/item3.xml"/><Relationship Id="rId21" Type="http://schemas.openxmlformats.org/officeDocument/2006/relationships/hyperlink" Target="https://intranet.humanservices.alberta.ca/home/employee/healthsafety/Health%20and%20Safety%20Documents/Safe%20Work%20Procedure_%20Routine%20Practices%20for%20Bio-hazardous%20Materials.pdf" TargetMode="External"/><Relationship Id="rId34" Type="http://schemas.openxmlformats.org/officeDocument/2006/relationships/hyperlink" Target="https://myaps.alberta.ca/Pages/Respiratory-viruses-and-the-workplace.aspx"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lbertahealthservices.ca/assets/Infofor/hp/if-hp-ipc-doffing-ppe-poster.pdf" TargetMode="External"/><Relationship Id="rId17" Type="http://schemas.openxmlformats.org/officeDocument/2006/relationships/hyperlink" Target="https://myaps.alberta.ca/Pages/COVID-19-FAQs.aspx" TargetMode="External"/><Relationship Id="rId25" Type="http://schemas.openxmlformats.org/officeDocument/2006/relationships/hyperlink" Target="https://www.albertahealthservices.ca/assets/Infofor/hp/if-hp-ipc-donning-ppe-poster.pdf" TargetMode="External"/><Relationship Id="rId33" Type="http://schemas.openxmlformats.org/officeDocument/2006/relationships/hyperlink" Target="https://www.albertahealthservices.ca/info/Page14511.aspx" TargetMode="External"/><Relationship Id="rId38" Type="http://schemas.openxmlformats.org/officeDocument/2006/relationships/hyperlink" Target="https://intranet.humanservices.alberta.ca/home/Pages/Peer-Support---Volunteer-Peer-Supporters.aspx" TargetMode="External"/><Relationship Id="rId2" Type="http://schemas.openxmlformats.org/officeDocument/2006/relationships/customXml" Target="../customXml/item2.xml"/><Relationship Id="rId16" Type="http://schemas.openxmlformats.org/officeDocument/2006/relationships/hyperlink" Target="https://www.albertahealthservices.ca/info/Page14955.aspx" TargetMode="External"/><Relationship Id="rId20" Type="http://schemas.openxmlformats.org/officeDocument/2006/relationships/hyperlink" Target="https://myaps.alberta.ca/Pages/COVID-19-FAQs.aspx" TargetMode="External"/><Relationship Id="rId29" Type="http://schemas.openxmlformats.org/officeDocument/2006/relationships/hyperlink" Target="https://myaps.alberta.ca/Pages/My-Workplace/News-and-events/APS-spotlight/Novel-coronavirus-(COVID-19).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humanservices.alberta.ca/home/homepages/CFS/portal/Documents/1.%20COVID-19/April%209/CS_COVID-19_Facilities_Practice%20Guidance%20for%20Service%20Providers_April%209_FINAL.pdf" TargetMode="External"/><Relationship Id="rId24" Type="http://schemas.openxmlformats.org/officeDocument/2006/relationships/hyperlink" Target="https://www.cdc.gov/coronavirus/2019-ncov/community/disinfecting-building-facility-H.pdf" TargetMode="External"/><Relationship Id="rId32" Type="http://schemas.openxmlformats.org/officeDocument/2006/relationships/hyperlink" Target="https://www.albertahealthservices.ca/info/Page14955.aspx" TargetMode="External"/><Relationship Id="rId37" Type="http://schemas.openxmlformats.org/officeDocument/2006/relationships/hyperlink" Target="https://intranet.humanservices.alberta.ca/home/homepages/CFS/portal/Documents/1.%20COVID-19/COVID%2019%20Practice%20Guidance_Staff%2020200504.pdf"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upe.org/member-resources/workplace-crisis-counselling-service" TargetMode="External"/><Relationship Id="rId23" Type="http://schemas.openxmlformats.org/officeDocument/2006/relationships/hyperlink" Target="https://myaps.alberta.ca/Pages/COVID-19-FAQs.aspx" TargetMode="External"/><Relationship Id="rId28" Type="http://schemas.openxmlformats.org/officeDocument/2006/relationships/hyperlink" Target="https://myaps.alberta.ca/Pages/COVID-19-FAQs.aspx" TargetMode="External"/><Relationship Id="rId36" Type="http://schemas.openxmlformats.org/officeDocument/2006/relationships/hyperlink" Target="https://intranet.humanservices.alberta.ca/home/homepages/CFS/portal/Documents/1.%20COVID-19/April%209/CS_COVID-19_Facilities_Practice%20Guidance%20for%20Service%20Providers_April%209_FINAL.pdf" TargetMode="External"/><Relationship Id="rId10" Type="http://schemas.openxmlformats.org/officeDocument/2006/relationships/endnotes" Target="endnotes.xml"/><Relationship Id="rId19" Type="http://schemas.openxmlformats.org/officeDocument/2006/relationships/hyperlink" Target="https://myaps.alberta.ca/Pages/Respiratory-viruses-and-the-workplace.aspx" TargetMode="External"/><Relationship Id="rId31" Type="http://schemas.openxmlformats.org/officeDocument/2006/relationships/hyperlink" Target="https://extcdms.sp.alberta.ca/SD-Ex/Fleet/ReferenceGuides/Coronavirus%20-%20Vehicle%20use%20and%20safety%20tips.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aps.alberta.ca/Pages/My-HR/Health-Management-Wellness/Employee-and-Family-Assistance-Program.aspx" TargetMode="External"/><Relationship Id="rId22" Type="http://schemas.openxmlformats.org/officeDocument/2006/relationships/hyperlink" Target="https://myaps.alberta.ca/Pages/COVID-19-FAQs.aspx" TargetMode="External"/><Relationship Id="rId27" Type="http://schemas.openxmlformats.org/officeDocument/2006/relationships/hyperlink" Target="https://myaps.alberta.ca/Pages/COVID-19-FAQs.aspx" TargetMode="External"/><Relationship Id="rId30" Type="http://schemas.openxmlformats.org/officeDocument/2006/relationships/hyperlink" Target="https://myaps.alberta.ca/Documents/Health%20and%20Wellness/COVID-19/Physical%20Distancing%20Guidelines.pdf" TargetMode="External"/><Relationship Id="rId35" Type="http://schemas.openxmlformats.org/officeDocument/2006/relationships/hyperlink" Target="https://extcdms.sp.alberta.ca/SD-Ex/Fleet/ReferenceGuides/Coronavirus%20-%20Vehicle%20use%20and%20safety%20tips.pdf"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CF"/>
    <w:rsid w:val="00190A9E"/>
    <w:rsid w:val="006C00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C00CF"/>
    <w:rPr>
      <w:color w:val="808080"/>
    </w:rPr>
  </w:style>
  <w:style w:type="paragraph" w:customStyle="1" w:styleId="CA49B57034E44B5194B362088473EFDE">
    <w:name w:val="CA49B57034E44B5194B362088473EFDE"/>
    <w:rsid w:val="006C00CF"/>
  </w:style>
  <w:style w:type="paragraph" w:customStyle="1" w:styleId="A31014EDF92D43E487EB0B41A19EC3F8">
    <w:name w:val="A31014EDF92D43E487EB0B41A19EC3F8"/>
    <w:rsid w:val="006C00CF"/>
  </w:style>
  <w:style w:type="paragraph" w:customStyle="1" w:styleId="D82EBF1972E44D39B8D6A352D09459AB">
    <w:name w:val="D82EBF1972E44D39B8D6A352D09459AB"/>
    <w:rsid w:val="006C00CF"/>
  </w:style>
  <w:style w:type="paragraph" w:customStyle="1" w:styleId="1F8C0BD0D48E427AAC119C114E188A98">
    <w:name w:val="1F8C0BD0D48E427AAC119C114E188A98"/>
    <w:rsid w:val="006C00CF"/>
  </w:style>
  <w:style w:type="paragraph" w:customStyle="1" w:styleId="F6B2472C77394074856EA2F56F38CDDE">
    <w:name w:val="F6B2472C77394074856EA2F56F38CDDE"/>
    <w:rsid w:val="006C00CF"/>
  </w:style>
  <w:style w:type="paragraph" w:customStyle="1" w:styleId="168E9CFE77934AD688E4777618A12EF1">
    <w:name w:val="168E9CFE77934AD688E4777618A12EF1"/>
    <w:rsid w:val="006C00CF"/>
  </w:style>
  <w:style w:type="paragraph" w:customStyle="1" w:styleId="E60E8B7D9AC943F38DA87275329AA61A">
    <w:name w:val="E60E8B7D9AC943F38DA87275329AA61A"/>
    <w:rsid w:val="006C00CF"/>
  </w:style>
  <w:style w:type="paragraph" w:customStyle="1" w:styleId="FE62DEB87AB34EE59A2B8F027AC38DB9">
    <w:name w:val="FE62DEB87AB34EE59A2B8F027AC38DB9"/>
    <w:rsid w:val="006C0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FEB5CA96DC894B97DBDAD5D86C0905" ma:contentTypeVersion="1" ma:contentTypeDescription="Create a new document." ma:contentTypeScope="" ma:versionID="52d7c6e40bce42da67738d0911551618">
  <xsd:schema xmlns:xsd="http://www.w3.org/2001/XMLSchema" xmlns:xs="http://www.w3.org/2001/XMLSchema" xmlns:p="http://schemas.microsoft.com/office/2006/metadata/properties" xmlns:ns2="62fa9df5-1a55-4ec4-809d-7824edec5d59" targetNamespace="http://schemas.microsoft.com/office/2006/metadata/properties" ma:root="true" ma:fieldsID="bfdf5aae0dc7e95a2c74fb79adb4d4c1" ns2:_="">
    <xsd:import namespace="62fa9df5-1a55-4ec4-809d-7824edec5d5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a9df5-1a55-4ec4-809d-7824edec5d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AEA2-5333-4283-80FC-0CA61599D1E7}">
  <ds:schemaRefs>
    <ds:schemaRef ds:uri="http://purl.org/dc/terms/"/>
    <ds:schemaRef ds:uri="http://schemas.openxmlformats.org/package/2006/metadata/core-properties"/>
    <ds:schemaRef ds:uri="62fa9df5-1a55-4ec4-809d-7824edec5d5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2358E13-71F7-4EDB-9983-A95F79F07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a9df5-1a55-4ec4-809d-7824edec5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D047D-5B8D-4677-9254-1060D1678E46}">
  <ds:schemaRefs>
    <ds:schemaRef ds:uri="http://schemas.microsoft.com/sharepoint/v3/contenttype/forms"/>
  </ds:schemaRefs>
</ds:datastoreItem>
</file>

<file path=customXml/itemProps4.xml><?xml version="1.0" encoding="utf-8"?>
<ds:datastoreItem xmlns:ds="http://schemas.openxmlformats.org/officeDocument/2006/customXml" ds:itemID="{247C5B58-2461-4B23-94FF-2EC9097F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1723</Words>
  <Characters>9551</Characters>
  <Application>Microsoft Office Word</Application>
  <DocSecurity>0</DocSecurity>
  <Lines>477</Lines>
  <Paragraphs>204</Paragraphs>
  <ScaleCrop>false</ScaleCrop>
  <HeadingPairs>
    <vt:vector size="2" baseType="variant">
      <vt:variant>
        <vt:lpstr>Title</vt:lpstr>
      </vt:variant>
      <vt:variant>
        <vt:i4>1</vt:i4>
      </vt:variant>
    </vt:vector>
  </HeadingPairs>
  <TitlesOfParts>
    <vt:vector size="1" baseType="lpstr">
      <vt:lpstr/>
    </vt:vector>
  </TitlesOfParts>
  <Company>Daniel Blais Design</Company>
  <LinksUpToDate>false</LinksUpToDate>
  <CharactersWithSpaces>11070</CharactersWithSpaces>
  <SharedDoc>false</SharedDoc>
  <HLinks>
    <vt:vector size="270" baseType="variant">
      <vt:variant>
        <vt:i4>6029319</vt:i4>
      </vt:variant>
      <vt:variant>
        <vt:i4>132</vt:i4>
      </vt:variant>
      <vt:variant>
        <vt:i4>0</vt:i4>
      </vt:variant>
      <vt:variant>
        <vt:i4>5</vt:i4>
      </vt:variant>
      <vt:variant>
        <vt:lpwstr>https://myaps.alberta.ca/Pages/COVID-19-FAQs.aspx</vt:lpwstr>
      </vt:variant>
      <vt:variant>
        <vt:lpwstr>faq35</vt:lpwstr>
      </vt:variant>
      <vt:variant>
        <vt:i4>6029319</vt:i4>
      </vt:variant>
      <vt:variant>
        <vt:i4>129</vt:i4>
      </vt:variant>
      <vt:variant>
        <vt:i4>0</vt:i4>
      </vt:variant>
      <vt:variant>
        <vt:i4>5</vt:i4>
      </vt:variant>
      <vt:variant>
        <vt:lpwstr>https://myaps.alberta.ca/Pages/COVID-19-FAQs.aspx</vt:lpwstr>
      </vt:variant>
      <vt:variant>
        <vt:lpwstr>faq35</vt:lpwstr>
      </vt:variant>
      <vt:variant>
        <vt:i4>3932276</vt:i4>
      </vt:variant>
      <vt:variant>
        <vt:i4>126</vt:i4>
      </vt:variant>
      <vt:variant>
        <vt:i4>0</vt:i4>
      </vt:variant>
      <vt:variant>
        <vt:i4>5</vt:i4>
      </vt:variant>
      <vt:variant>
        <vt:lpwstr>https://extcdms.sp.alberta.ca/SD-Ex/Fleet/ReferenceGuides/Coronavirus - Vehicle use and safety tips.pdf</vt:lpwstr>
      </vt:variant>
      <vt:variant>
        <vt:lpwstr/>
      </vt:variant>
      <vt:variant>
        <vt:i4>6029319</vt:i4>
      </vt:variant>
      <vt:variant>
        <vt:i4>123</vt:i4>
      </vt:variant>
      <vt:variant>
        <vt:i4>0</vt:i4>
      </vt:variant>
      <vt:variant>
        <vt:i4>5</vt:i4>
      </vt:variant>
      <vt:variant>
        <vt:lpwstr>https://myaps.alberta.ca/Pages/COVID-19-FAQs.aspx</vt:lpwstr>
      </vt:variant>
      <vt:variant>
        <vt:lpwstr>faq35</vt:lpwstr>
      </vt:variant>
      <vt:variant>
        <vt:i4>6029319</vt:i4>
      </vt:variant>
      <vt:variant>
        <vt:i4>120</vt:i4>
      </vt:variant>
      <vt:variant>
        <vt:i4>0</vt:i4>
      </vt:variant>
      <vt:variant>
        <vt:i4>5</vt:i4>
      </vt:variant>
      <vt:variant>
        <vt:lpwstr>https://myaps.alberta.ca/Pages/COVID-19-FAQs.aspx</vt:lpwstr>
      </vt:variant>
      <vt:variant>
        <vt:lpwstr>faq35</vt:lpwstr>
      </vt:variant>
      <vt:variant>
        <vt:i4>3932276</vt:i4>
      </vt:variant>
      <vt:variant>
        <vt:i4>117</vt:i4>
      </vt:variant>
      <vt:variant>
        <vt:i4>0</vt:i4>
      </vt:variant>
      <vt:variant>
        <vt:i4>5</vt:i4>
      </vt:variant>
      <vt:variant>
        <vt:lpwstr>https://extcdms.sp.alberta.ca/SD-Ex/Fleet/ReferenceGuides/Coronavirus - Vehicle use and safety tips.pdf</vt:lpwstr>
      </vt:variant>
      <vt:variant>
        <vt:lpwstr/>
      </vt:variant>
      <vt:variant>
        <vt:i4>983040</vt:i4>
      </vt:variant>
      <vt:variant>
        <vt:i4>114</vt:i4>
      </vt:variant>
      <vt:variant>
        <vt:i4>0</vt:i4>
      </vt:variant>
      <vt:variant>
        <vt:i4>5</vt:i4>
      </vt:variant>
      <vt:variant>
        <vt:lpwstr>https://myaps.alberta.ca/Pages/Respiratory-viruses-and-the-workplace.aspx</vt:lpwstr>
      </vt:variant>
      <vt:variant>
        <vt:lpwstr/>
      </vt:variant>
      <vt:variant>
        <vt:i4>917580</vt:i4>
      </vt:variant>
      <vt:variant>
        <vt:i4>111</vt:i4>
      </vt:variant>
      <vt:variant>
        <vt:i4>0</vt:i4>
      </vt:variant>
      <vt:variant>
        <vt:i4>5</vt:i4>
      </vt:variant>
      <vt:variant>
        <vt:lpwstr>https://www.albertahealthservices.ca/info/Page14511.aspx</vt:lpwstr>
      </vt:variant>
      <vt:variant>
        <vt:lpwstr/>
      </vt:variant>
      <vt:variant>
        <vt:i4>655428</vt:i4>
      </vt:variant>
      <vt:variant>
        <vt:i4>108</vt:i4>
      </vt:variant>
      <vt:variant>
        <vt:i4>0</vt:i4>
      </vt:variant>
      <vt:variant>
        <vt:i4>5</vt:i4>
      </vt:variant>
      <vt:variant>
        <vt:lpwstr>https://www.albertahealthservices.ca/info/Page14955.aspx</vt:lpwstr>
      </vt:variant>
      <vt:variant>
        <vt:lpwstr/>
      </vt:variant>
      <vt:variant>
        <vt:i4>3932276</vt:i4>
      </vt:variant>
      <vt:variant>
        <vt:i4>105</vt:i4>
      </vt:variant>
      <vt:variant>
        <vt:i4>0</vt:i4>
      </vt:variant>
      <vt:variant>
        <vt:i4>5</vt:i4>
      </vt:variant>
      <vt:variant>
        <vt:lpwstr>https://extcdms.sp.alberta.ca/SD-Ex/Fleet/ReferenceGuides/Coronavirus - Vehicle use and safety tips.pdf</vt:lpwstr>
      </vt:variant>
      <vt:variant>
        <vt:lpwstr/>
      </vt:variant>
      <vt:variant>
        <vt:i4>983040</vt:i4>
      </vt:variant>
      <vt:variant>
        <vt:i4>102</vt:i4>
      </vt:variant>
      <vt:variant>
        <vt:i4>0</vt:i4>
      </vt:variant>
      <vt:variant>
        <vt:i4>5</vt:i4>
      </vt:variant>
      <vt:variant>
        <vt:lpwstr>https://myaps.alberta.ca/Pages/Respiratory-viruses-and-the-workplace.aspx</vt:lpwstr>
      </vt:variant>
      <vt:variant>
        <vt:lpwstr/>
      </vt:variant>
      <vt:variant>
        <vt:i4>917580</vt:i4>
      </vt:variant>
      <vt:variant>
        <vt:i4>99</vt:i4>
      </vt:variant>
      <vt:variant>
        <vt:i4>0</vt:i4>
      </vt:variant>
      <vt:variant>
        <vt:i4>5</vt:i4>
      </vt:variant>
      <vt:variant>
        <vt:lpwstr>https://www.albertahealthservices.ca/info/Page14511.aspx</vt:lpwstr>
      </vt:variant>
      <vt:variant>
        <vt:lpwstr/>
      </vt:variant>
      <vt:variant>
        <vt:i4>655428</vt:i4>
      </vt:variant>
      <vt:variant>
        <vt:i4>96</vt:i4>
      </vt:variant>
      <vt:variant>
        <vt:i4>0</vt:i4>
      </vt:variant>
      <vt:variant>
        <vt:i4>5</vt:i4>
      </vt:variant>
      <vt:variant>
        <vt:lpwstr>https://www.albertahealthservices.ca/info/Page14955.aspx</vt:lpwstr>
      </vt:variant>
      <vt:variant>
        <vt:lpwstr/>
      </vt:variant>
      <vt:variant>
        <vt:i4>983040</vt:i4>
      </vt:variant>
      <vt:variant>
        <vt:i4>93</vt:i4>
      </vt:variant>
      <vt:variant>
        <vt:i4>0</vt:i4>
      </vt:variant>
      <vt:variant>
        <vt:i4>5</vt:i4>
      </vt:variant>
      <vt:variant>
        <vt:lpwstr>https://myaps.alberta.ca/Pages/Respiratory-viruses-and-the-workplace.aspx</vt:lpwstr>
      </vt:variant>
      <vt:variant>
        <vt:lpwstr/>
      </vt:variant>
      <vt:variant>
        <vt:i4>917580</vt:i4>
      </vt:variant>
      <vt:variant>
        <vt:i4>90</vt:i4>
      </vt:variant>
      <vt:variant>
        <vt:i4>0</vt:i4>
      </vt:variant>
      <vt:variant>
        <vt:i4>5</vt:i4>
      </vt:variant>
      <vt:variant>
        <vt:lpwstr>https://www.albertahealthservices.ca/info/Page14511.aspx</vt:lpwstr>
      </vt:variant>
      <vt:variant>
        <vt:lpwstr/>
      </vt:variant>
      <vt:variant>
        <vt:i4>655428</vt:i4>
      </vt:variant>
      <vt:variant>
        <vt:i4>87</vt:i4>
      </vt:variant>
      <vt:variant>
        <vt:i4>0</vt:i4>
      </vt:variant>
      <vt:variant>
        <vt:i4>5</vt:i4>
      </vt:variant>
      <vt:variant>
        <vt:lpwstr>https://www.albertahealthservices.ca/info/Page14955.aspx</vt:lpwstr>
      </vt:variant>
      <vt:variant>
        <vt:lpwstr/>
      </vt:variant>
      <vt:variant>
        <vt:i4>983040</vt:i4>
      </vt:variant>
      <vt:variant>
        <vt:i4>84</vt:i4>
      </vt:variant>
      <vt:variant>
        <vt:i4>0</vt:i4>
      </vt:variant>
      <vt:variant>
        <vt:i4>5</vt:i4>
      </vt:variant>
      <vt:variant>
        <vt:lpwstr>https://myaps.alberta.ca/Pages/Respiratory-viruses-and-the-workplace.aspx</vt:lpwstr>
      </vt:variant>
      <vt:variant>
        <vt:lpwstr/>
      </vt:variant>
      <vt:variant>
        <vt:i4>917580</vt:i4>
      </vt:variant>
      <vt:variant>
        <vt:i4>81</vt:i4>
      </vt:variant>
      <vt:variant>
        <vt:i4>0</vt:i4>
      </vt:variant>
      <vt:variant>
        <vt:i4>5</vt:i4>
      </vt:variant>
      <vt:variant>
        <vt:lpwstr>https://www.albertahealthservices.ca/info/Page14511.aspx</vt:lpwstr>
      </vt:variant>
      <vt:variant>
        <vt:lpwstr/>
      </vt:variant>
      <vt:variant>
        <vt:i4>655428</vt:i4>
      </vt:variant>
      <vt:variant>
        <vt:i4>78</vt:i4>
      </vt:variant>
      <vt:variant>
        <vt:i4>0</vt:i4>
      </vt:variant>
      <vt:variant>
        <vt:i4>5</vt:i4>
      </vt:variant>
      <vt:variant>
        <vt:lpwstr>https://www.albertahealthservices.ca/info/Page14955.aspx</vt:lpwstr>
      </vt:variant>
      <vt:variant>
        <vt:lpwstr/>
      </vt:variant>
      <vt:variant>
        <vt:i4>4259881</vt:i4>
      </vt:variant>
      <vt:variant>
        <vt:i4>75</vt:i4>
      </vt:variant>
      <vt:variant>
        <vt:i4>0</vt:i4>
      </vt:variant>
      <vt:variant>
        <vt:i4>5</vt:i4>
      </vt:variant>
      <vt:variant>
        <vt:lpwstr>https://sp2.int.alberta.ca/CI-COVID-19/Guidance Documents/CI Practice Guidance/CS_COVID-19_Practice Guidance for Service Providers_March 30 2020 FINAL.pdf</vt:lpwstr>
      </vt:variant>
      <vt:variant>
        <vt:lpwstr/>
      </vt:variant>
      <vt:variant>
        <vt:i4>983040</vt:i4>
      </vt:variant>
      <vt:variant>
        <vt:i4>72</vt:i4>
      </vt:variant>
      <vt:variant>
        <vt:i4>0</vt:i4>
      </vt:variant>
      <vt:variant>
        <vt:i4>5</vt:i4>
      </vt:variant>
      <vt:variant>
        <vt:lpwstr>https://myaps.alberta.ca/Pages/Respiratory-viruses-and-the-workplace.aspx</vt:lpwstr>
      </vt:variant>
      <vt:variant>
        <vt:lpwstr/>
      </vt:variant>
      <vt:variant>
        <vt:i4>917580</vt:i4>
      </vt:variant>
      <vt:variant>
        <vt:i4>69</vt:i4>
      </vt:variant>
      <vt:variant>
        <vt:i4>0</vt:i4>
      </vt:variant>
      <vt:variant>
        <vt:i4>5</vt:i4>
      </vt:variant>
      <vt:variant>
        <vt:lpwstr>https://www.albertahealthservices.ca/info/Page14511.aspx</vt:lpwstr>
      </vt:variant>
      <vt:variant>
        <vt:lpwstr/>
      </vt:variant>
      <vt:variant>
        <vt:i4>655428</vt:i4>
      </vt:variant>
      <vt:variant>
        <vt:i4>66</vt:i4>
      </vt:variant>
      <vt:variant>
        <vt:i4>0</vt:i4>
      </vt:variant>
      <vt:variant>
        <vt:i4>5</vt:i4>
      </vt:variant>
      <vt:variant>
        <vt:lpwstr>https://www.albertahealthservices.ca/info/Page14955.aspx</vt:lpwstr>
      </vt:variant>
      <vt:variant>
        <vt:lpwstr/>
      </vt:variant>
      <vt:variant>
        <vt:i4>3932276</vt:i4>
      </vt:variant>
      <vt:variant>
        <vt:i4>63</vt:i4>
      </vt:variant>
      <vt:variant>
        <vt:i4>0</vt:i4>
      </vt:variant>
      <vt:variant>
        <vt:i4>5</vt:i4>
      </vt:variant>
      <vt:variant>
        <vt:lpwstr>https://extcdms.sp.alberta.ca/SD-Ex/Fleet/ReferenceGuides/Coronavirus - Vehicle use and safety tips.pdf</vt:lpwstr>
      </vt:variant>
      <vt:variant>
        <vt:lpwstr/>
      </vt:variant>
      <vt:variant>
        <vt:i4>983040</vt:i4>
      </vt:variant>
      <vt:variant>
        <vt:i4>60</vt:i4>
      </vt:variant>
      <vt:variant>
        <vt:i4>0</vt:i4>
      </vt:variant>
      <vt:variant>
        <vt:i4>5</vt:i4>
      </vt:variant>
      <vt:variant>
        <vt:lpwstr>https://myaps.alberta.ca/Pages/Respiratory-viruses-and-the-workplace.aspx</vt:lpwstr>
      </vt:variant>
      <vt:variant>
        <vt:lpwstr/>
      </vt:variant>
      <vt:variant>
        <vt:i4>917580</vt:i4>
      </vt:variant>
      <vt:variant>
        <vt:i4>57</vt:i4>
      </vt:variant>
      <vt:variant>
        <vt:i4>0</vt:i4>
      </vt:variant>
      <vt:variant>
        <vt:i4>5</vt:i4>
      </vt:variant>
      <vt:variant>
        <vt:lpwstr>https://www.albertahealthservices.ca/info/Page14511.aspx</vt:lpwstr>
      </vt:variant>
      <vt:variant>
        <vt:lpwstr/>
      </vt:variant>
      <vt:variant>
        <vt:i4>655428</vt:i4>
      </vt:variant>
      <vt:variant>
        <vt:i4>54</vt:i4>
      </vt:variant>
      <vt:variant>
        <vt:i4>0</vt:i4>
      </vt:variant>
      <vt:variant>
        <vt:i4>5</vt:i4>
      </vt:variant>
      <vt:variant>
        <vt:lpwstr>https://www.albertahealthservices.ca/info/Page14955.aspx</vt:lpwstr>
      </vt:variant>
      <vt:variant>
        <vt:lpwstr/>
      </vt:variant>
      <vt:variant>
        <vt:i4>3932276</vt:i4>
      </vt:variant>
      <vt:variant>
        <vt:i4>51</vt:i4>
      </vt:variant>
      <vt:variant>
        <vt:i4>0</vt:i4>
      </vt:variant>
      <vt:variant>
        <vt:i4>5</vt:i4>
      </vt:variant>
      <vt:variant>
        <vt:lpwstr>https://extcdms.sp.alberta.ca/SD-Ex/Fleet/ReferenceGuides/Coronavirus - Vehicle use and safety tips.pdf</vt:lpwstr>
      </vt:variant>
      <vt:variant>
        <vt:lpwstr/>
      </vt:variant>
      <vt:variant>
        <vt:i4>983040</vt:i4>
      </vt:variant>
      <vt:variant>
        <vt:i4>48</vt:i4>
      </vt:variant>
      <vt:variant>
        <vt:i4>0</vt:i4>
      </vt:variant>
      <vt:variant>
        <vt:i4>5</vt:i4>
      </vt:variant>
      <vt:variant>
        <vt:lpwstr>https://myaps.alberta.ca/Pages/Respiratory-viruses-and-the-workplace.aspx</vt:lpwstr>
      </vt:variant>
      <vt:variant>
        <vt:lpwstr/>
      </vt:variant>
      <vt:variant>
        <vt:i4>917580</vt:i4>
      </vt:variant>
      <vt:variant>
        <vt:i4>45</vt:i4>
      </vt:variant>
      <vt:variant>
        <vt:i4>0</vt:i4>
      </vt:variant>
      <vt:variant>
        <vt:i4>5</vt:i4>
      </vt:variant>
      <vt:variant>
        <vt:lpwstr>https://www.albertahealthservices.ca/info/Page14511.aspx</vt:lpwstr>
      </vt:variant>
      <vt:variant>
        <vt:lpwstr/>
      </vt:variant>
      <vt:variant>
        <vt:i4>655428</vt:i4>
      </vt:variant>
      <vt:variant>
        <vt:i4>42</vt:i4>
      </vt:variant>
      <vt:variant>
        <vt:i4>0</vt:i4>
      </vt:variant>
      <vt:variant>
        <vt:i4>5</vt:i4>
      </vt:variant>
      <vt:variant>
        <vt:lpwstr>https://www.albertahealthservices.ca/info/Page14955.aspx</vt:lpwstr>
      </vt:variant>
      <vt:variant>
        <vt:lpwstr/>
      </vt:variant>
      <vt:variant>
        <vt:i4>6029319</vt:i4>
      </vt:variant>
      <vt:variant>
        <vt:i4>39</vt:i4>
      </vt:variant>
      <vt:variant>
        <vt:i4>0</vt:i4>
      </vt:variant>
      <vt:variant>
        <vt:i4>5</vt:i4>
      </vt:variant>
      <vt:variant>
        <vt:lpwstr>https://myaps.alberta.ca/Pages/COVID-19-FAQs.aspx</vt:lpwstr>
      </vt:variant>
      <vt:variant>
        <vt:lpwstr>faq35</vt:lpwstr>
      </vt:variant>
      <vt:variant>
        <vt:i4>6029319</vt:i4>
      </vt:variant>
      <vt:variant>
        <vt:i4>36</vt:i4>
      </vt:variant>
      <vt:variant>
        <vt:i4>0</vt:i4>
      </vt:variant>
      <vt:variant>
        <vt:i4>5</vt:i4>
      </vt:variant>
      <vt:variant>
        <vt:lpwstr>https://myaps.alberta.ca/Pages/COVID-19-FAQs.aspx</vt:lpwstr>
      </vt:variant>
      <vt:variant>
        <vt:lpwstr>faq35</vt:lpwstr>
      </vt:variant>
      <vt:variant>
        <vt:i4>6029319</vt:i4>
      </vt:variant>
      <vt:variant>
        <vt:i4>33</vt:i4>
      </vt:variant>
      <vt:variant>
        <vt:i4>0</vt:i4>
      </vt:variant>
      <vt:variant>
        <vt:i4>5</vt:i4>
      </vt:variant>
      <vt:variant>
        <vt:lpwstr>https://myaps.alberta.ca/Pages/COVID-19-FAQs.aspx</vt:lpwstr>
      </vt:variant>
      <vt:variant>
        <vt:lpwstr>faq35</vt:lpwstr>
      </vt:variant>
      <vt:variant>
        <vt:i4>6029319</vt:i4>
      </vt:variant>
      <vt:variant>
        <vt:i4>30</vt:i4>
      </vt:variant>
      <vt:variant>
        <vt:i4>0</vt:i4>
      </vt:variant>
      <vt:variant>
        <vt:i4>5</vt:i4>
      </vt:variant>
      <vt:variant>
        <vt:lpwstr>https://myaps.alberta.ca/Pages/COVID-19-FAQs.aspx</vt:lpwstr>
      </vt:variant>
      <vt:variant>
        <vt:lpwstr>faq35</vt:lpwstr>
      </vt:variant>
      <vt:variant>
        <vt:i4>5701639</vt:i4>
      </vt:variant>
      <vt:variant>
        <vt:i4>27</vt:i4>
      </vt:variant>
      <vt:variant>
        <vt:i4>0</vt:i4>
      </vt:variant>
      <vt:variant>
        <vt:i4>5</vt:i4>
      </vt:variant>
      <vt:variant>
        <vt:lpwstr>https://myaps.alberta.ca/Pages/COVID-19-FAQs.aspx</vt:lpwstr>
      </vt:variant>
      <vt:variant>
        <vt:lpwstr>faq8</vt:lpwstr>
      </vt:variant>
      <vt:variant>
        <vt:i4>983040</vt:i4>
      </vt:variant>
      <vt:variant>
        <vt:i4>24</vt:i4>
      </vt:variant>
      <vt:variant>
        <vt:i4>0</vt:i4>
      </vt:variant>
      <vt:variant>
        <vt:i4>5</vt:i4>
      </vt:variant>
      <vt:variant>
        <vt:lpwstr>https://myaps.alberta.ca/Pages/Respiratory-viruses-and-the-workplace.aspx</vt:lpwstr>
      </vt:variant>
      <vt:variant>
        <vt:lpwstr/>
      </vt:variant>
      <vt:variant>
        <vt:i4>917580</vt:i4>
      </vt:variant>
      <vt:variant>
        <vt:i4>21</vt:i4>
      </vt:variant>
      <vt:variant>
        <vt:i4>0</vt:i4>
      </vt:variant>
      <vt:variant>
        <vt:i4>5</vt:i4>
      </vt:variant>
      <vt:variant>
        <vt:lpwstr>https://www.albertahealthservices.ca/info/Page14511.aspx</vt:lpwstr>
      </vt:variant>
      <vt:variant>
        <vt:lpwstr/>
      </vt:variant>
      <vt:variant>
        <vt:i4>655428</vt:i4>
      </vt:variant>
      <vt:variant>
        <vt:i4>18</vt:i4>
      </vt:variant>
      <vt:variant>
        <vt:i4>0</vt:i4>
      </vt:variant>
      <vt:variant>
        <vt:i4>5</vt:i4>
      </vt:variant>
      <vt:variant>
        <vt:lpwstr>https://www.albertahealthservices.ca/info/Page14955.aspx</vt:lpwstr>
      </vt:variant>
      <vt:variant>
        <vt:lpwstr/>
      </vt:variant>
      <vt:variant>
        <vt:i4>5636103</vt:i4>
      </vt:variant>
      <vt:variant>
        <vt:i4>15</vt:i4>
      </vt:variant>
      <vt:variant>
        <vt:i4>0</vt:i4>
      </vt:variant>
      <vt:variant>
        <vt:i4>5</vt:i4>
      </vt:variant>
      <vt:variant>
        <vt:lpwstr>https://myaps.alberta.ca/Pages/COVID-19-FAQs.aspx</vt:lpwstr>
      </vt:variant>
      <vt:variant>
        <vt:lpwstr>faq9</vt:lpwstr>
      </vt:variant>
      <vt:variant>
        <vt:i4>5373975</vt:i4>
      </vt:variant>
      <vt:variant>
        <vt:i4>12</vt:i4>
      </vt:variant>
      <vt:variant>
        <vt:i4>0</vt:i4>
      </vt:variant>
      <vt:variant>
        <vt:i4>5</vt:i4>
      </vt:variant>
      <vt:variant>
        <vt:lpwstr>https://myhealth.alberta.ca/Journey/COVID-19/Pages/COVID-Self-Assessment.aspx</vt:lpwstr>
      </vt:variant>
      <vt:variant>
        <vt:lpwstr/>
      </vt:variant>
      <vt:variant>
        <vt:i4>5701639</vt:i4>
      </vt:variant>
      <vt:variant>
        <vt:i4>9</vt:i4>
      </vt:variant>
      <vt:variant>
        <vt:i4>0</vt:i4>
      </vt:variant>
      <vt:variant>
        <vt:i4>5</vt:i4>
      </vt:variant>
      <vt:variant>
        <vt:lpwstr>https://myaps.alberta.ca/Pages/COVID-19-FAQs.aspx</vt:lpwstr>
      </vt:variant>
      <vt:variant>
        <vt:lpwstr>faq8</vt:lpwstr>
      </vt:variant>
      <vt:variant>
        <vt:i4>983040</vt:i4>
      </vt:variant>
      <vt:variant>
        <vt:i4>6</vt:i4>
      </vt:variant>
      <vt:variant>
        <vt:i4>0</vt:i4>
      </vt:variant>
      <vt:variant>
        <vt:i4>5</vt:i4>
      </vt:variant>
      <vt:variant>
        <vt:lpwstr>https://myaps.alberta.ca/Pages/Respiratory-viruses-and-the-workplace.aspx</vt:lpwstr>
      </vt:variant>
      <vt:variant>
        <vt:lpwstr/>
      </vt:variant>
      <vt:variant>
        <vt:i4>917580</vt:i4>
      </vt:variant>
      <vt:variant>
        <vt:i4>3</vt:i4>
      </vt:variant>
      <vt:variant>
        <vt:i4>0</vt:i4>
      </vt:variant>
      <vt:variant>
        <vt:i4>5</vt:i4>
      </vt:variant>
      <vt:variant>
        <vt:lpwstr>https://www.albertahealthservices.ca/info/Page14511.aspx</vt:lpwstr>
      </vt:variant>
      <vt:variant>
        <vt:lpwstr/>
      </vt:variant>
      <vt:variant>
        <vt:i4>655428</vt:i4>
      </vt:variant>
      <vt:variant>
        <vt:i4>0</vt:i4>
      </vt:variant>
      <vt:variant>
        <vt:i4>0</vt:i4>
      </vt:variant>
      <vt:variant>
        <vt:i4>5</vt:i4>
      </vt:variant>
      <vt:variant>
        <vt:lpwstr>https://www.albertahealthservices.ca/info/Page14955.aspx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Occupational Health and Safety (OHS) Best Practices</dc:subject>
  <dc:creator>Alberta Government</dc:creator>
  <cp:keywords/>
  <cp:lastModifiedBy>Madeline Lawrence</cp:lastModifiedBy>
  <cp:revision>4</cp:revision>
  <cp:lastPrinted>2015-03-23T18:36:00Z</cp:lastPrinted>
  <dcterms:created xsi:type="dcterms:W3CDTF">2020-05-22T23:10:00Z</dcterms:created>
  <dcterms:modified xsi:type="dcterms:W3CDTF">2020-05-25T17:32:00Z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0x010100D3FEB5CA96DC894B97DBDAD5D86C0905</vt:lpwstr>
  </property>
</Properties>
</file>