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5410" w:rsidRPr="007D646C" w:rsidRDefault="00C6472E">
      <w:pPr>
        <w:rPr>
          <w:i/>
        </w:rPr>
      </w:pPr>
      <w:r w:rsidRPr="007D646C">
        <w:rPr>
          <w:i/>
        </w:rPr>
        <w:t>CPAG Donation Request: Phone Script</w:t>
      </w:r>
    </w:p>
    <w:p w:rsidR="008333A9" w:rsidRDefault="008333A9" w:rsidP="008333A9">
      <w:r>
        <w:t>Good (morning/afternoon/evening)</w:t>
      </w:r>
    </w:p>
    <w:p w:rsidR="008333A9" w:rsidRDefault="008333A9" w:rsidP="008333A9">
      <w:r>
        <w:t>I am Dr. __</w:t>
      </w:r>
      <w:r w:rsidR="007D646C">
        <w:t>____</w:t>
      </w:r>
      <w:r>
        <w:t>__ with __________(</w:t>
      </w:r>
      <w:r w:rsidR="00DD524D">
        <w:t>pharmacy</w:t>
      </w:r>
      <w:r>
        <w:t>).</w:t>
      </w:r>
    </w:p>
    <w:p w:rsidR="008333A9" w:rsidRDefault="008333A9" w:rsidP="008333A9">
      <w:r>
        <w:t xml:space="preserve">I’m calling you today on behalf of the California Pharmacists Association because we </w:t>
      </w:r>
      <w:r w:rsidR="00DD524D">
        <w:t>have</w:t>
      </w:r>
      <w:r>
        <w:t xml:space="preserve"> launch</w:t>
      </w:r>
      <w:r w:rsidR="00DD524D">
        <w:t>ed</w:t>
      </w:r>
      <w:r>
        <w:t xml:space="preserve"> a new coalition </w:t>
      </w:r>
      <w:r w:rsidR="00DD524D">
        <w:t xml:space="preserve">to </w:t>
      </w:r>
      <w:r>
        <w:t>help save your community pharmacy</w:t>
      </w:r>
      <w:r w:rsidR="0015262D">
        <w:t xml:space="preserve"> and preserve </w:t>
      </w:r>
      <w:r w:rsidR="00FF5EA5">
        <w:t>patients</w:t>
      </w:r>
      <w:r w:rsidR="0015262D">
        <w:t>’</w:t>
      </w:r>
      <w:r w:rsidR="00FF5EA5">
        <w:t xml:space="preserve"> right</w:t>
      </w:r>
      <w:r w:rsidR="00DD524D">
        <w:t>s</w:t>
      </w:r>
      <w:r w:rsidR="00FF5EA5">
        <w:t xml:space="preserve"> to </w:t>
      </w:r>
      <w:r w:rsidR="00DD524D">
        <w:t>come to your prac</w:t>
      </w:r>
      <w:r w:rsidR="00455932">
        <w:t>ti</w:t>
      </w:r>
      <w:r w:rsidR="00DD524D">
        <w:t>ce</w:t>
      </w:r>
      <w:r>
        <w:t xml:space="preserve">. </w:t>
      </w:r>
    </w:p>
    <w:p w:rsidR="003E41BE" w:rsidRDefault="00DD524D" w:rsidP="003E41BE">
      <w:r>
        <w:t xml:space="preserve">You may be experiencing the recent reductions to </w:t>
      </w:r>
      <w:proofErr w:type="spellStart"/>
      <w:r>
        <w:t>Medi</w:t>
      </w:r>
      <w:proofErr w:type="spellEnd"/>
      <w:r>
        <w:t>-Cal reimbursements under the new NADAC payment system. And in just 5 weeks,</w:t>
      </w:r>
      <w:r w:rsidR="003E41BE">
        <w:t xml:space="preserve"> the State of California,</w:t>
      </w:r>
      <w:r w:rsidR="0015262D">
        <w:t xml:space="preserve"> will be </w:t>
      </w:r>
      <w:r>
        <w:t xml:space="preserve">retroactively clawing back </w:t>
      </w:r>
      <w:r w:rsidR="003E41BE">
        <w:t xml:space="preserve">reimbursements from community pharmacies that serve </w:t>
      </w:r>
      <w:proofErr w:type="spellStart"/>
      <w:r w:rsidR="003E41BE">
        <w:t>Medi</w:t>
      </w:r>
      <w:proofErr w:type="spellEnd"/>
      <w:r w:rsidR="003E41BE">
        <w:t>-Cal patients</w:t>
      </w:r>
      <w:r>
        <w:t xml:space="preserve"> for the last two years. </w:t>
      </w:r>
      <w:bookmarkStart w:id="0" w:name="_GoBack"/>
      <w:bookmarkEnd w:id="0"/>
    </w:p>
    <w:p w:rsidR="003E41BE" w:rsidRDefault="003E41BE" w:rsidP="003E41BE">
      <w:r>
        <w:t xml:space="preserve">This action will stop </w:t>
      </w:r>
      <w:r w:rsidR="0015262D">
        <w:t>cash flow</w:t>
      </w:r>
      <w:r>
        <w:t xml:space="preserve"> to pharmacies until the state recoups payment</w:t>
      </w:r>
      <w:r w:rsidR="0015262D">
        <w:t>s,</w:t>
      </w:r>
      <w:r>
        <w:t xml:space="preserve"> essentially bankrupt</w:t>
      </w:r>
      <w:r w:rsidR="0015262D">
        <w:t>ing</w:t>
      </w:r>
      <w:r>
        <w:t xml:space="preserve"> community </w:t>
      </w:r>
      <w:r w:rsidR="0015262D">
        <w:t>pharmacies, not to mention, deny</w:t>
      </w:r>
      <w:r>
        <w:t xml:space="preserve"> patients access to life saving medications.</w:t>
      </w:r>
    </w:p>
    <w:p w:rsidR="00FC73D5" w:rsidRDefault="003E41BE">
      <w:r>
        <w:t>Th</w:t>
      </w:r>
      <w:r w:rsidR="00FC73D5">
        <w:t xml:space="preserve">ese actions are unacceptable. To discriminate against patients and the pharmacies is why </w:t>
      </w:r>
      <w:r w:rsidR="0015262D">
        <w:t>Community Pharmacists statewide are</w:t>
      </w:r>
      <w:r w:rsidR="00FC73D5">
        <w:t xml:space="preserve"> fighting back against the State of California and standing up for </w:t>
      </w:r>
      <w:proofErr w:type="spellStart"/>
      <w:r w:rsidR="00FC73D5">
        <w:t>Medi</w:t>
      </w:r>
      <w:proofErr w:type="spellEnd"/>
      <w:r w:rsidR="00FC73D5">
        <w:t>-Cal patients, their right to life saving medication, and for all community pharmacists.</w:t>
      </w:r>
    </w:p>
    <w:p w:rsidR="00DD524D" w:rsidRDefault="00DD524D" w:rsidP="00DD524D">
      <w:r>
        <w:t>In addition, the coalition is taking on Pharmacy Benefit Managers (PBMs) who continue to negatively impact owner’s viability as an independent community pharmacy. It seems as if each year they develop creative new ways to financially penalize taking care of your patients. Whether it is DIR fees, GER, or insultingly low professional service dispensing fees, there seems to be no end to what PBMs will do to threaten independent community pharmacy.</w:t>
      </w:r>
    </w:p>
    <w:p w:rsidR="00DD524D" w:rsidRDefault="00DD524D" w:rsidP="00DD524D">
      <w:proofErr w:type="spellStart"/>
      <w:r>
        <w:t>CPhA</w:t>
      </w:r>
      <w:proofErr w:type="spellEnd"/>
      <w:r>
        <w:t xml:space="preserve"> was proud to work with </w:t>
      </w:r>
      <w:proofErr w:type="spellStart"/>
      <w:r>
        <w:t>Assemblymember</w:t>
      </w:r>
      <w:proofErr w:type="spellEnd"/>
      <w:r>
        <w:t xml:space="preserve"> Wood on the signing of AB 315 last year. For the first time, PBMs are now regulated by the Department of Managed Health Care (DMHC) in California. The implementation of this legislation will take some time as the agency rolls out the rule-making process. But in the meantime, PBMs continue to extract millions of dollars from independent community pharmacies. AB 315 was a huge victory, but we know that more needs to be done.</w:t>
      </w:r>
    </w:p>
    <w:p w:rsidR="00DD524D" w:rsidRDefault="00DD524D" w:rsidP="00DD524D">
      <w:r>
        <w:t xml:space="preserve">Our first priority is to stop the Department of Health Services </w:t>
      </w:r>
      <w:proofErr w:type="spellStart"/>
      <w:r>
        <w:t>clawback</w:t>
      </w:r>
      <w:proofErr w:type="spellEnd"/>
      <w:r>
        <w:t xml:space="preserve"> that is set to begin May 31, 2019. Next stop is to challenge the flawed methodology that led DHCS to adopt the NADAC proposal for specialty medications in the first place. And finally, we will be mounting an aggressive legislative and regulatory affairs campaign to shine more light on PBM practices and eliminate harmful policies, such as DIR fees, from being implemented in California. </w:t>
      </w:r>
    </w:p>
    <w:p w:rsidR="00C74D20" w:rsidRDefault="00DD524D" w:rsidP="00DD524D">
      <w:r>
        <w:t xml:space="preserve">In order to successfully build out this aggressive plan, we need resources to fight back. We are asking pharmacy owners and friends of pharmacy to make a contribution to Californians for Access to Life-Saving Medications, a coalition of the </w:t>
      </w:r>
      <w:proofErr w:type="spellStart"/>
      <w:r>
        <w:t>CPhA</w:t>
      </w:r>
      <w:proofErr w:type="spellEnd"/>
      <w:r>
        <w:t xml:space="preserve"> Community Pharmacy Advocacy Group.  These contributions are reserved for these independent owner issues only, and are necessary to hire the best and brightest attorneys and public relations firm. </w:t>
      </w:r>
      <w:r w:rsidR="00FC73D5">
        <w:lastRenderedPageBreak/>
        <w:t xml:space="preserve">Can we count on your support and </w:t>
      </w:r>
      <w:r w:rsidR="0015262D">
        <w:t>contribution for the Community Pharmacy Advocacy Group fund?</w:t>
      </w:r>
      <w:r w:rsidR="00C74D20">
        <w:t xml:space="preserve"> To contribute, simply visit </w:t>
      </w:r>
      <w:hyperlink r:id="rId4" w:history="1">
        <w:r w:rsidR="00C74D20" w:rsidRPr="00DD4922">
          <w:rPr>
            <w:rStyle w:val="Hyperlink"/>
          </w:rPr>
          <w:t>www.cpha.com/cpagfund</w:t>
        </w:r>
      </w:hyperlink>
      <w:r w:rsidR="00C74D20">
        <w:t xml:space="preserve">. </w:t>
      </w:r>
    </w:p>
    <w:p w:rsidR="00FC73D5" w:rsidRDefault="00C74D20">
      <w:r>
        <w:t>Thank you.</w:t>
      </w:r>
    </w:p>
    <w:p w:rsidR="00AD3C42" w:rsidRDefault="00AD3C42"/>
    <w:p w:rsidR="007D646C" w:rsidRPr="007D646C" w:rsidRDefault="007D646C">
      <w:pPr>
        <w:rPr>
          <w:i/>
        </w:rPr>
      </w:pPr>
      <w:r w:rsidRPr="007D646C">
        <w:rPr>
          <w:i/>
        </w:rPr>
        <w:t>Questions to ask:</w:t>
      </w:r>
    </w:p>
    <w:p w:rsidR="007D646C" w:rsidRDefault="007D646C">
      <w:pPr>
        <w:rPr>
          <w:color w:val="000000" w:themeColor="text1"/>
        </w:rPr>
      </w:pPr>
      <w:r w:rsidRPr="007D646C">
        <w:rPr>
          <w:color w:val="000000" w:themeColor="text1"/>
        </w:rPr>
        <w:t xml:space="preserve">We noticed you have not donated </w:t>
      </w:r>
      <w:r>
        <w:rPr>
          <w:color w:val="000000" w:themeColor="text1"/>
        </w:rPr>
        <w:t>to the Fund, can you share why?</w:t>
      </w:r>
    </w:p>
    <w:p w:rsidR="007D646C" w:rsidRDefault="007D646C">
      <w:r>
        <w:t>Are you part of the chat group?</w:t>
      </w:r>
    </w:p>
    <w:p w:rsidR="007D646C" w:rsidRDefault="007D646C">
      <w:r>
        <w:t>Are you signed up for our email updates?</w:t>
      </w:r>
    </w:p>
    <w:p w:rsidR="007D646C" w:rsidRDefault="007D646C">
      <w:r>
        <w:t>A</w:t>
      </w:r>
      <w:r>
        <w:t>re you willing to help call othe</w:t>
      </w:r>
      <w:r>
        <w:t>r owners? O</w:t>
      </w:r>
      <w:r>
        <w:t>r help with your time?</w:t>
      </w:r>
    </w:p>
    <w:p w:rsidR="007D646C" w:rsidRDefault="007D646C">
      <w:r>
        <w:t>W</w:t>
      </w:r>
      <w:r>
        <w:t>hat do you think are some challenges in getting owners to contribute?</w:t>
      </w:r>
    </w:p>
    <w:p w:rsidR="007D646C" w:rsidRDefault="007D646C">
      <w:r>
        <w:t>D</w:t>
      </w:r>
      <w:r>
        <w:t>o you know any other owners who might not be aware of CPAG?</w:t>
      </w:r>
    </w:p>
    <w:p w:rsidR="007D646C" w:rsidRPr="007D646C" w:rsidRDefault="007D646C">
      <w:pPr>
        <w:rPr>
          <w:color w:val="000000" w:themeColor="text1"/>
        </w:rPr>
      </w:pPr>
      <w:r>
        <w:t>Any other suggestions? </w:t>
      </w:r>
    </w:p>
    <w:p w:rsidR="007D646C" w:rsidRDefault="007D646C"/>
    <w:p w:rsidR="00AD3C42" w:rsidRPr="007D646C" w:rsidRDefault="00AD3C42">
      <w:pPr>
        <w:rPr>
          <w:i/>
        </w:rPr>
      </w:pPr>
      <w:r w:rsidRPr="007D646C">
        <w:rPr>
          <w:i/>
        </w:rPr>
        <w:t>FAQ:</w:t>
      </w:r>
    </w:p>
    <w:p w:rsidR="00AD3C42" w:rsidRDefault="00AD3C42">
      <w:r w:rsidRPr="00AD3C42">
        <w:rPr>
          <w:b/>
        </w:rPr>
        <w:t xml:space="preserve">Who </w:t>
      </w:r>
      <w:r w:rsidRPr="00AD3C42">
        <w:rPr>
          <w:b/>
        </w:rPr>
        <w:t>do I</w:t>
      </w:r>
      <w:r w:rsidRPr="00AD3C42">
        <w:rPr>
          <w:b/>
        </w:rPr>
        <w:t xml:space="preserve"> call for free membership with the $5k donation?</w:t>
      </w:r>
      <w:r>
        <w:t xml:space="preserve"> </w:t>
      </w:r>
    </w:p>
    <w:p w:rsidR="00AD3C42" w:rsidRDefault="00AD3C42">
      <w:pPr>
        <w:rPr>
          <w:color w:val="000000" w:themeColor="text1"/>
        </w:rPr>
      </w:pPr>
      <w:r>
        <w:t>Please c</w:t>
      </w:r>
      <w:r w:rsidRPr="00AD3C42">
        <w:rPr>
          <w:color w:val="000000" w:themeColor="text1"/>
        </w:rPr>
        <w:t>ontact</w:t>
      </w:r>
      <w:r w:rsidRPr="00AD3C42">
        <w:rPr>
          <w:color w:val="000000" w:themeColor="text1"/>
        </w:rPr>
        <w:t xml:space="preserve"> Raquel Ohlssen at (916) 978-3790, </w:t>
      </w:r>
      <w:hyperlink r:id="rId5" w:tgtFrame="_blank" w:history="1">
        <w:r w:rsidRPr="00AD3C42">
          <w:rPr>
            <w:rStyle w:val="Hyperlink"/>
            <w:color w:val="000000" w:themeColor="text1"/>
          </w:rPr>
          <w:t>rohlssen@cpha.com</w:t>
        </w:r>
      </w:hyperlink>
      <w:r w:rsidRPr="00AD3C42">
        <w:rPr>
          <w:color w:val="000000" w:themeColor="text1"/>
        </w:rPr>
        <w:t>, o</w:t>
      </w:r>
      <w:r w:rsidRPr="00AD3C42">
        <w:rPr>
          <w:color w:val="000000" w:themeColor="text1"/>
        </w:rPr>
        <w:t xml:space="preserve">r Tony Favrat at (916) 779-4504, </w:t>
      </w:r>
      <w:hyperlink r:id="rId6" w:tgtFrame="_blank" w:history="1">
        <w:r w:rsidRPr="00AD3C42">
          <w:rPr>
            <w:rStyle w:val="Hyperlink"/>
            <w:color w:val="000000" w:themeColor="text1"/>
          </w:rPr>
          <w:t>tfavrat@cpha.com</w:t>
        </w:r>
      </w:hyperlink>
      <w:r w:rsidRPr="00AD3C42">
        <w:rPr>
          <w:color w:val="000000" w:themeColor="text1"/>
        </w:rPr>
        <w:t xml:space="preserve">. </w:t>
      </w:r>
      <w:r>
        <w:rPr>
          <w:color w:val="000000" w:themeColor="text1"/>
        </w:rPr>
        <w:t xml:space="preserve">You </w:t>
      </w:r>
      <w:r w:rsidRPr="00AD3C42">
        <w:rPr>
          <w:color w:val="000000" w:themeColor="text1"/>
        </w:rPr>
        <w:t xml:space="preserve">can also go online to CPhA.com and donate by Credit Card. There is a link on the home page listed as Community Pharmacy Advocacy Group (CPAG) and when </w:t>
      </w:r>
      <w:r>
        <w:rPr>
          <w:color w:val="000000" w:themeColor="text1"/>
        </w:rPr>
        <w:t>you</w:t>
      </w:r>
      <w:r w:rsidRPr="00AD3C42">
        <w:rPr>
          <w:color w:val="000000" w:themeColor="text1"/>
        </w:rPr>
        <w:t xml:space="preserve"> click that </w:t>
      </w:r>
      <w:r>
        <w:rPr>
          <w:color w:val="000000" w:themeColor="text1"/>
        </w:rPr>
        <w:t>you</w:t>
      </w:r>
      <w:r w:rsidRPr="00AD3C42">
        <w:rPr>
          <w:color w:val="000000" w:themeColor="text1"/>
        </w:rPr>
        <w:t xml:space="preserve"> will be </w:t>
      </w:r>
      <w:r>
        <w:rPr>
          <w:color w:val="000000" w:themeColor="text1"/>
        </w:rPr>
        <w:t>redirected</w:t>
      </w:r>
      <w:r w:rsidRPr="00AD3C42">
        <w:rPr>
          <w:color w:val="000000" w:themeColor="text1"/>
        </w:rPr>
        <w:t xml:space="preserve"> to the online donation page, and, will automatically be enrolled to receive the email updates.</w:t>
      </w:r>
    </w:p>
    <w:p w:rsidR="00AD3C42" w:rsidRPr="00AD3C42" w:rsidRDefault="00AD3C42" w:rsidP="00AD3C42">
      <w:pPr>
        <w:rPr>
          <w:b/>
        </w:rPr>
      </w:pPr>
      <w:r w:rsidRPr="00AD3C42">
        <w:rPr>
          <w:b/>
        </w:rPr>
        <w:t xml:space="preserve">Who </w:t>
      </w:r>
      <w:r>
        <w:rPr>
          <w:b/>
        </w:rPr>
        <w:t>do I</w:t>
      </w:r>
      <w:r w:rsidRPr="00AD3C42">
        <w:rPr>
          <w:b/>
        </w:rPr>
        <w:t xml:space="preserve"> call for updates on litigation/PBMs? </w:t>
      </w:r>
    </w:p>
    <w:p w:rsidR="00AD3C42" w:rsidRPr="00AD3C42" w:rsidRDefault="00AD3C42" w:rsidP="00AD3C42">
      <w:pPr>
        <w:rPr>
          <w:color w:val="000000" w:themeColor="text1"/>
        </w:rPr>
      </w:pPr>
      <w:r>
        <w:rPr>
          <w:color w:val="000000" w:themeColor="text1"/>
        </w:rPr>
        <w:t>You</w:t>
      </w:r>
      <w:r w:rsidRPr="00AD3C42">
        <w:rPr>
          <w:color w:val="000000" w:themeColor="text1"/>
        </w:rPr>
        <w:t xml:space="preserve"> will begin receiving emails on both </w:t>
      </w:r>
      <w:proofErr w:type="spellStart"/>
      <w:r w:rsidRPr="00AD3C42">
        <w:rPr>
          <w:color w:val="000000" w:themeColor="text1"/>
        </w:rPr>
        <w:t>Medi</w:t>
      </w:r>
      <w:proofErr w:type="spellEnd"/>
      <w:r w:rsidRPr="00AD3C42">
        <w:rPr>
          <w:color w:val="000000" w:themeColor="text1"/>
        </w:rPr>
        <w:t xml:space="preserve">-Cal and PBM issues by joining the coalition. If </w:t>
      </w:r>
      <w:r>
        <w:rPr>
          <w:color w:val="000000" w:themeColor="text1"/>
        </w:rPr>
        <w:t>you</w:t>
      </w:r>
      <w:r w:rsidRPr="00AD3C42">
        <w:rPr>
          <w:color w:val="000000" w:themeColor="text1"/>
        </w:rPr>
        <w:t xml:space="preserve"> would like more information, </w:t>
      </w:r>
      <w:r>
        <w:rPr>
          <w:color w:val="000000" w:themeColor="text1"/>
        </w:rPr>
        <w:t>you</w:t>
      </w:r>
      <w:r w:rsidRPr="00AD3C42">
        <w:rPr>
          <w:color w:val="000000" w:themeColor="text1"/>
        </w:rPr>
        <w:t xml:space="preserve"> can send an email to </w:t>
      </w:r>
      <w:hyperlink r:id="rId7" w:tgtFrame="_blank" w:history="1">
        <w:r w:rsidRPr="00AD3C42">
          <w:rPr>
            <w:rStyle w:val="Hyperlink"/>
            <w:color w:val="000000" w:themeColor="text1"/>
          </w:rPr>
          <w:t>CEO@cpha.com</w:t>
        </w:r>
      </w:hyperlink>
      <w:r w:rsidRPr="00AD3C42">
        <w:rPr>
          <w:color w:val="000000" w:themeColor="text1"/>
        </w:rPr>
        <w:t xml:space="preserve"> and a staff member will call </w:t>
      </w:r>
      <w:r>
        <w:rPr>
          <w:color w:val="000000" w:themeColor="text1"/>
        </w:rPr>
        <w:t>you</w:t>
      </w:r>
      <w:r w:rsidRPr="00AD3C42">
        <w:rPr>
          <w:color w:val="000000" w:themeColor="text1"/>
        </w:rPr>
        <w:t xml:space="preserve"> </w:t>
      </w:r>
      <w:r>
        <w:rPr>
          <w:color w:val="000000" w:themeColor="text1"/>
        </w:rPr>
        <w:t>to</w:t>
      </w:r>
      <w:r w:rsidRPr="00AD3C42">
        <w:rPr>
          <w:color w:val="000000" w:themeColor="text1"/>
        </w:rPr>
        <w:t xml:space="preserve"> answer </w:t>
      </w:r>
      <w:r>
        <w:rPr>
          <w:color w:val="000000" w:themeColor="text1"/>
        </w:rPr>
        <w:t>your</w:t>
      </w:r>
      <w:r w:rsidRPr="00AD3C42">
        <w:rPr>
          <w:color w:val="000000" w:themeColor="text1"/>
        </w:rPr>
        <w:t xml:space="preserve"> questions.</w:t>
      </w:r>
    </w:p>
    <w:p w:rsidR="00AD3C42" w:rsidRPr="00AD3C42" w:rsidRDefault="00AD3C42">
      <w:pPr>
        <w:rPr>
          <w:b/>
          <w:color w:val="FF0000"/>
        </w:rPr>
      </w:pPr>
      <w:r w:rsidRPr="00AD3C42">
        <w:rPr>
          <w:b/>
        </w:rPr>
        <w:t xml:space="preserve">How </w:t>
      </w:r>
      <w:r>
        <w:rPr>
          <w:b/>
        </w:rPr>
        <w:t>do I</w:t>
      </w:r>
      <w:r w:rsidRPr="00AD3C42">
        <w:rPr>
          <w:b/>
        </w:rPr>
        <w:t xml:space="preserve"> make a split or monthly contr</w:t>
      </w:r>
      <w:r>
        <w:rPr>
          <w:b/>
        </w:rPr>
        <w:t>ibution instead of the lump sum?</w:t>
      </w:r>
    </w:p>
    <w:p w:rsidR="00AD3C42" w:rsidRDefault="00AD3C42">
      <w:pPr>
        <w:rPr>
          <w:color w:val="000000" w:themeColor="text1"/>
        </w:rPr>
      </w:pPr>
      <w:r w:rsidRPr="00AD3C42">
        <w:rPr>
          <w:color w:val="000000" w:themeColor="text1"/>
        </w:rPr>
        <w:t xml:space="preserve">This feature is not set up as yet. If </w:t>
      </w:r>
      <w:r>
        <w:rPr>
          <w:color w:val="000000" w:themeColor="text1"/>
        </w:rPr>
        <w:t>you</w:t>
      </w:r>
      <w:r w:rsidRPr="00AD3C42">
        <w:rPr>
          <w:color w:val="000000" w:themeColor="text1"/>
        </w:rPr>
        <w:t xml:space="preserve"> would like to make monthly or partial installments we ask </w:t>
      </w:r>
      <w:r>
        <w:rPr>
          <w:color w:val="000000" w:themeColor="text1"/>
        </w:rPr>
        <w:t>you</w:t>
      </w:r>
      <w:r w:rsidRPr="00AD3C42">
        <w:rPr>
          <w:color w:val="000000" w:themeColor="text1"/>
        </w:rPr>
        <w:t xml:space="preserve"> to either send a check as often as </w:t>
      </w:r>
      <w:r>
        <w:rPr>
          <w:color w:val="000000" w:themeColor="text1"/>
        </w:rPr>
        <w:t>you</w:t>
      </w:r>
      <w:r w:rsidRPr="00AD3C42">
        <w:rPr>
          <w:color w:val="000000" w:themeColor="text1"/>
        </w:rPr>
        <w:t xml:space="preserve"> would like, or, go online and make subsequent credit card payments.</w:t>
      </w:r>
    </w:p>
    <w:p w:rsidR="00AD3C42" w:rsidRPr="00AD3C42" w:rsidRDefault="00AD3C42" w:rsidP="00AD3C42">
      <w:pPr>
        <w:rPr>
          <w:b/>
          <w:color w:val="FF0000"/>
        </w:rPr>
      </w:pPr>
      <w:r w:rsidRPr="00AD3C42">
        <w:rPr>
          <w:b/>
        </w:rPr>
        <w:t xml:space="preserve">How much is going to PBMs vs. </w:t>
      </w:r>
      <w:proofErr w:type="spellStart"/>
      <w:r w:rsidRPr="00AD3C42">
        <w:rPr>
          <w:b/>
        </w:rPr>
        <w:t>Medi-ca</w:t>
      </w:r>
      <w:r>
        <w:rPr>
          <w:b/>
        </w:rPr>
        <w:t>l</w:t>
      </w:r>
      <w:proofErr w:type="spellEnd"/>
      <w:r>
        <w:rPr>
          <w:b/>
        </w:rPr>
        <w:t>?</w:t>
      </w:r>
    </w:p>
    <w:p w:rsidR="00AD3C42" w:rsidRDefault="00AD3C42" w:rsidP="00AD3C42">
      <w:pPr>
        <w:rPr>
          <w:color w:val="000000" w:themeColor="text1"/>
        </w:rPr>
      </w:pPr>
      <w:r w:rsidRPr="00AD3C42">
        <w:rPr>
          <w:color w:val="000000" w:themeColor="text1"/>
        </w:rPr>
        <w:t xml:space="preserve">The total scope of work for the initial efforts to file litigation for the </w:t>
      </w:r>
      <w:proofErr w:type="spellStart"/>
      <w:r w:rsidRPr="00AD3C42">
        <w:rPr>
          <w:color w:val="000000" w:themeColor="text1"/>
        </w:rPr>
        <w:t>Medi</w:t>
      </w:r>
      <w:proofErr w:type="spellEnd"/>
      <w:r w:rsidRPr="00AD3C42">
        <w:rPr>
          <w:color w:val="000000" w:themeColor="text1"/>
        </w:rPr>
        <w:t xml:space="preserve">-Cal issue and to pursue the legislative and regulatory changes for PBMs along with the public affairs program that covers both, is $1.5 Million. The </w:t>
      </w:r>
      <w:proofErr w:type="spellStart"/>
      <w:r w:rsidRPr="00AD3C42">
        <w:rPr>
          <w:color w:val="000000" w:themeColor="text1"/>
        </w:rPr>
        <w:t>Medi</w:t>
      </w:r>
      <w:proofErr w:type="spellEnd"/>
      <w:r w:rsidRPr="00AD3C42">
        <w:rPr>
          <w:color w:val="000000" w:themeColor="text1"/>
        </w:rPr>
        <w:t>-Cal issue will likely resolve by December of this year, but the PBM fight will continue for several years.</w:t>
      </w:r>
    </w:p>
    <w:p w:rsidR="00AD3C42" w:rsidRPr="00AD3C42" w:rsidRDefault="00AD3C42" w:rsidP="00AD3C42">
      <w:pPr>
        <w:rPr>
          <w:b/>
          <w:color w:val="000000" w:themeColor="text1"/>
        </w:rPr>
      </w:pPr>
      <w:r w:rsidRPr="00AD3C42">
        <w:rPr>
          <w:b/>
          <w:color w:val="000000" w:themeColor="text1"/>
        </w:rPr>
        <w:t xml:space="preserve">If I don't do </w:t>
      </w:r>
      <w:proofErr w:type="spellStart"/>
      <w:r w:rsidRPr="00AD3C42">
        <w:rPr>
          <w:b/>
          <w:color w:val="000000" w:themeColor="text1"/>
        </w:rPr>
        <w:t>Medi-cal</w:t>
      </w:r>
      <w:proofErr w:type="spellEnd"/>
      <w:r w:rsidRPr="00AD3C42">
        <w:rPr>
          <w:b/>
          <w:color w:val="000000" w:themeColor="text1"/>
        </w:rPr>
        <w:t>, or very little, why should I contribute</w:t>
      </w:r>
      <w:r>
        <w:rPr>
          <w:b/>
          <w:color w:val="000000" w:themeColor="text1"/>
        </w:rPr>
        <w:t>?</w:t>
      </w:r>
      <w:r w:rsidRPr="00AD3C42">
        <w:rPr>
          <w:b/>
          <w:color w:val="000000" w:themeColor="text1"/>
        </w:rPr>
        <w:t xml:space="preserve"> </w:t>
      </w:r>
    </w:p>
    <w:p w:rsidR="00AD3C42" w:rsidRDefault="00AD3C42" w:rsidP="00AD3C42">
      <w:pPr>
        <w:rPr>
          <w:color w:val="000000" w:themeColor="text1"/>
        </w:rPr>
      </w:pPr>
      <w:r w:rsidRPr="00AD3C42">
        <w:rPr>
          <w:color w:val="000000" w:themeColor="text1"/>
        </w:rPr>
        <w:t xml:space="preserve">The CPAG fund is important fight for all types of fair reimbursement for community pharmacy owners. PBMs affect everyone, so those efforts will benefit all owners. The </w:t>
      </w:r>
      <w:proofErr w:type="spellStart"/>
      <w:r w:rsidRPr="00AD3C42">
        <w:rPr>
          <w:color w:val="000000" w:themeColor="text1"/>
        </w:rPr>
        <w:t>Medi</w:t>
      </w:r>
      <w:proofErr w:type="spellEnd"/>
      <w:r w:rsidRPr="00AD3C42">
        <w:rPr>
          <w:color w:val="000000" w:themeColor="text1"/>
        </w:rPr>
        <w:t xml:space="preserve">-Cal issue affects a large number of pharmacies, but not all. The </w:t>
      </w:r>
      <w:proofErr w:type="spellStart"/>
      <w:r w:rsidRPr="00AD3C42">
        <w:rPr>
          <w:color w:val="000000" w:themeColor="text1"/>
        </w:rPr>
        <w:t>Medi</w:t>
      </w:r>
      <w:proofErr w:type="spellEnd"/>
      <w:r w:rsidRPr="00AD3C42">
        <w:rPr>
          <w:color w:val="000000" w:themeColor="text1"/>
        </w:rPr>
        <w:t xml:space="preserve">-Cal issue is being dealt with first because there is a very specific timeframe for when the </w:t>
      </w:r>
      <w:proofErr w:type="spellStart"/>
      <w:r w:rsidRPr="00AD3C42">
        <w:rPr>
          <w:color w:val="000000" w:themeColor="text1"/>
        </w:rPr>
        <w:t>clawback</w:t>
      </w:r>
      <w:proofErr w:type="spellEnd"/>
      <w:r w:rsidRPr="00AD3C42">
        <w:rPr>
          <w:color w:val="000000" w:themeColor="text1"/>
        </w:rPr>
        <w:t xml:space="preserve"> will occur. So work must focus on that issue first, but at the same time PBM work is also occurring with the Department of Managed Health Care as well as gearing up the public affairs program to get policy makers to push back on the well-funded PBM lobby. So the CPAG will benefit all owners.</w:t>
      </w:r>
    </w:p>
    <w:p w:rsidR="00AD3C42" w:rsidRPr="00AD3C42" w:rsidRDefault="00AD3C42" w:rsidP="00AD3C42">
      <w:pPr>
        <w:rPr>
          <w:b/>
          <w:color w:val="FF0000"/>
        </w:rPr>
      </w:pPr>
      <w:r w:rsidRPr="00AD3C42">
        <w:rPr>
          <w:b/>
        </w:rPr>
        <w:t>How much have we raised?</w:t>
      </w:r>
      <w:r w:rsidRPr="00AD3C42">
        <w:rPr>
          <w:b/>
          <w:color w:val="FF0000"/>
        </w:rPr>
        <w:t xml:space="preserve"> </w:t>
      </w:r>
    </w:p>
    <w:p w:rsidR="00AD3C42" w:rsidRDefault="00AD3C42" w:rsidP="00AD3C42">
      <w:pPr>
        <w:rPr>
          <w:color w:val="000000" w:themeColor="text1"/>
        </w:rPr>
      </w:pPr>
      <w:r w:rsidRPr="00AD3C42">
        <w:rPr>
          <w:color w:val="000000" w:themeColor="text1"/>
        </w:rPr>
        <w:t xml:space="preserve">As of </w:t>
      </w:r>
      <w:r>
        <w:rPr>
          <w:color w:val="000000" w:themeColor="text1"/>
        </w:rPr>
        <w:t>May 2</w:t>
      </w:r>
      <w:r>
        <w:rPr>
          <w:color w:val="000000" w:themeColor="text1"/>
          <w:vertAlign w:val="superscript"/>
        </w:rPr>
        <w:t>nd</w:t>
      </w:r>
      <w:r w:rsidRPr="00AD3C42">
        <w:rPr>
          <w:color w:val="000000" w:themeColor="text1"/>
        </w:rPr>
        <w:t>, the CPAG has raised $5</w:t>
      </w:r>
      <w:r>
        <w:rPr>
          <w:color w:val="000000" w:themeColor="text1"/>
        </w:rPr>
        <w:t>86</w:t>
      </w:r>
      <w:r w:rsidRPr="00AD3C42">
        <w:rPr>
          <w:color w:val="000000" w:themeColor="text1"/>
        </w:rPr>
        <w:t>,</w:t>
      </w:r>
      <w:r>
        <w:rPr>
          <w:color w:val="000000" w:themeColor="text1"/>
        </w:rPr>
        <w:t>605</w:t>
      </w:r>
      <w:r w:rsidRPr="00AD3C42">
        <w:rPr>
          <w:color w:val="000000" w:themeColor="text1"/>
        </w:rPr>
        <w:t>. The goal for the initial work is $1.5 Million.</w:t>
      </w:r>
    </w:p>
    <w:p w:rsidR="00AD3C42" w:rsidRPr="00AD3C42" w:rsidRDefault="00AD3C42" w:rsidP="00AD3C42">
      <w:pPr>
        <w:spacing w:before="100" w:beforeAutospacing="1" w:after="100" w:afterAutospacing="1"/>
        <w:rPr>
          <w:b/>
        </w:rPr>
      </w:pPr>
      <w:r w:rsidRPr="00AD3C42">
        <w:rPr>
          <w:b/>
        </w:rPr>
        <w:t>How is the accountability of the funds? </w:t>
      </w:r>
    </w:p>
    <w:p w:rsidR="00AD3C42" w:rsidRPr="007D646C" w:rsidRDefault="00AD3C42" w:rsidP="007D646C">
      <w:pPr>
        <w:spacing w:before="100" w:beforeAutospacing="1" w:after="100" w:afterAutospacing="1"/>
        <w:rPr>
          <w:color w:val="000000" w:themeColor="text1"/>
        </w:rPr>
      </w:pPr>
      <w:r w:rsidRPr="00AD3C42">
        <w:rPr>
          <w:color w:val="000000" w:themeColor="text1"/>
        </w:rPr>
        <w:t xml:space="preserve"> The </w:t>
      </w:r>
      <w:proofErr w:type="spellStart"/>
      <w:r w:rsidRPr="00AD3C42">
        <w:rPr>
          <w:color w:val="000000" w:themeColor="text1"/>
        </w:rPr>
        <w:t>CPhA</w:t>
      </w:r>
      <w:proofErr w:type="spellEnd"/>
      <w:r w:rsidRPr="00AD3C42">
        <w:rPr>
          <w:color w:val="000000" w:themeColor="text1"/>
        </w:rPr>
        <w:t xml:space="preserve"> Board of Trustees directed that all funds raised must be used to only support the owner issues. Financial statements will be provided to the steering committee on a regular basis showing how much money has been raised and where funds are being spent.</w:t>
      </w:r>
    </w:p>
    <w:p w:rsidR="00AD3C42" w:rsidRDefault="00AD3C42" w:rsidP="00AD3C42">
      <w:pPr>
        <w:rPr>
          <w:b/>
          <w:color w:val="000000" w:themeColor="text1"/>
        </w:rPr>
      </w:pPr>
      <w:r w:rsidRPr="00AD3C42">
        <w:rPr>
          <w:b/>
          <w:color w:val="000000" w:themeColor="text1"/>
        </w:rPr>
        <w:t xml:space="preserve">Is there a Steering/Oversight </w:t>
      </w:r>
      <w:proofErr w:type="gramStart"/>
      <w:r w:rsidRPr="00AD3C42">
        <w:rPr>
          <w:b/>
          <w:color w:val="000000" w:themeColor="text1"/>
        </w:rPr>
        <w:t>committee.</w:t>
      </w:r>
      <w:proofErr w:type="gramEnd"/>
    </w:p>
    <w:p w:rsidR="00AD3C42" w:rsidRPr="00AD3C42" w:rsidRDefault="00AD3C42" w:rsidP="00AD3C42">
      <w:pPr>
        <w:rPr>
          <w:b/>
          <w:color w:val="000000" w:themeColor="text1"/>
        </w:rPr>
      </w:pPr>
      <w:r w:rsidRPr="00AD3C42">
        <w:rPr>
          <w:color w:val="000000" w:themeColor="text1"/>
        </w:rPr>
        <w:t xml:space="preserve">Yes! A group of 12 owners, both those interested in </w:t>
      </w:r>
      <w:proofErr w:type="spellStart"/>
      <w:r w:rsidRPr="00AD3C42">
        <w:rPr>
          <w:color w:val="000000" w:themeColor="text1"/>
        </w:rPr>
        <w:t>Medi</w:t>
      </w:r>
      <w:proofErr w:type="spellEnd"/>
      <w:r w:rsidRPr="00AD3C42">
        <w:rPr>
          <w:color w:val="000000" w:themeColor="text1"/>
        </w:rPr>
        <w:t>-Cal and those interested in PBMs, are providing oversight to the work.</w:t>
      </w:r>
    </w:p>
    <w:p w:rsidR="00AD3C42" w:rsidRPr="00AD3C42" w:rsidRDefault="00AD3C42" w:rsidP="00AD3C42">
      <w:pPr>
        <w:rPr>
          <w:b/>
          <w:color w:val="000000" w:themeColor="text1"/>
        </w:rPr>
      </w:pPr>
      <w:r w:rsidRPr="00AD3C42">
        <w:rPr>
          <w:b/>
          <w:color w:val="000000" w:themeColor="text1"/>
        </w:rPr>
        <w:t>Who</w:t>
      </w:r>
      <w:r w:rsidRPr="00AD3C42">
        <w:rPr>
          <w:b/>
          <w:color w:val="000000" w:themeColor="text1"/>
        </w:rPr>
        <w:t xml:space="preserve"> is the law firm and why did we use them? </w:t>
      </w:r>
    </w:p>
    <w:p w:rsidR="00AD3C42" w:rsidRDefault="00AD3C42" w:rsidP="00AD3C42">
      <w:pPr>
        <w:rPr>
          <w:color w:val="000000" w:themeColor="text1"/>
        </w:rPr>
      </w:pPr>
      <w:r w:rsidRPr="00AD3C42">
        <w:rPr>
          <w:color w:val="000000" w:themeColor="text1"/>
        </w:rPr>
        <w:t xml:space="preserve">Hooper Lundy &amp; Bookman (HLB) is the law firm performing the work to stop the </w:t>
      </w:r>
      <w:proofErr w:type="spellStart"/>
      <w:r w:rsidRPr="00AD3C42">
        <w:rPr>
          <w:color w:val="000000" w:themeColor="text1"/>
        </w:rPr>
        <w:t>Medi</w:t>
      </w:r>
      <w:proofErr w:type="spellEnd"/>
      <w:r w:rsidRPr="00AD3C42">
        <w:rPr>
          <w:color w:val="000000" w:themeColor="text1"/>
        </w:rPr>
        <w:t xml:space="preserve">-Cal </w:t>
      </w:r>
      <w:proofErr w:type="spellStart"/>
      <w:r w:rsidRPr="00AD3C42">
        <w:rPr>
          <w:color w:val="000000" w:themeColor="text1"/>
        </w:rPr>
        <w:t>clawback</w:t>
      </w:r>
      <w:proofErr w:type="spellEnd"/>
      <w:r w:rsidRPr="00AD3C42">
        <w:rPr>
          <w:color w:val="000000" w:themeColor="text1"/>
        </w:rPr>
        <w:t xml:space="preserve"> and also challenge the NADAC formula going forward. HLB has represented both </w:t>
      </w:r>
      <w:proofErr w:type="spellStart"/>
      <w:r w:rsidRPr="00AD3C42">
        <w:rPr>
          <w:color w:val="000000" w:themeColor="text1"/>
        </w:rPr>
        <w:t>CPhA</w:t>
      </w:r>
      <w:proofErr w:type="spellEnd"/>
      <w:r w:rsidRPr="00AD3C42">
        <w:rPr>
          <w:color w:val="000000" w:themeColor="text1"/>
        </w:rPr>
        <w:t xml:space="preserve"> and pharmacies in a number of </w:t>
      </w:r>
      <w:proofErr w:type="spellStart"/>
      <w:r w:rsidRPr="00AD3C42">
        <w:rPr>
          <w:color w:val="000000" w:themeColor="text1"/>
        </w:rPr>
        <w:t>Medi</w:t>
      </w:r>
      <w:proofErr w:type="spellEnd"/>
      <w:r w:rsidRPr="00AD3C42">
        <w:rPr>
          <w:color w:val="000000" w:themeColor="text1"/>
        </w:rPr>
        <w:t xml:space="preserve">-Cal reimbursement issues with excellent results. HLB is the #1 health care law firm in the country and they only focus on litigation for health care providers. The lead attorney, Craig </w:t>
      </w:r>
      <w:proofErr w:type="spellStart"/>
      <w:r w:rsidRPr="00AD3C42">
        <w:rPr>
          <w:color w:val="000000" w:themeColor="text1"/>
        </w:rPr>
        <w:t>Cannizzo</w:t>
      </w:r>
      <w:proofErr w:type="spellEnd"/>
      <w:r w:rsidRPr="00AD3C42">
        <w:rPr>
          <w:color w:val="000000" w:themeColor="text1"/>
        </w:rPr>
        <w:t xml:space="preserve"> has 30+ years of experience representing health providers in reimbursement issues, including several </w:t>
      </w:r>
      <w:proofErr w:type="gramStart"/>
      <w:r w:rsidRPr="00AD3C42">
        <w:rPr>
          <w:color w:val="000000" w:themeColor="text1"/>
        </w:rPr>
        <w:t>pharmacy</w:t>
      </w:r>
      <w:proofErr w:type="gramEnd"/>
      <w:r w:rsidRPr="00AD3C42">
        <w:rPr>
          <w:color w:val="000000" w:themeColor="text1"/>
        </w:rPr>
        <w:t xml:space="preserve"> related matters.</w:t>
      </w:r>
    </w:p>
    <w:p w:rsidR="00AD3C42" w:rsidRPr="00AD3C42" w:rsidRDefault="00AD3C42" w:rsidP="00AD3C42">
      <w:pPr>
        <w:rPr>
          <w:b/>
          <w:color w:val="000000" w:themeColor="text1"/>
        </w:rPr>
      </w:pPr>
      <w:r w:rsidRPr="00AD3C42">
        <w:rPr>
          <w:b/>
        </w:rPr>
        <w:t>Who is the PR firm and why did we select them?</w:t>
      </w:r>
      <w:r w:rsidRPr="00AD3C42">
        <w:rPr>
          <w:b/>
          <w:color w:val="FF0000"/>
        </w:rPr>
        <w:t xml:space="preserve"> </w:t>
      </w:r>
    </w:p>
    <w:p w:rsidR="00AD3C42" w:rsidRPr="00AD3C42" w:rsidRDefault="00AD3C42" w:rsidP="00AD3C42">
      <w:pPr>
        <w:rPr>
          <w:color w:val="000000" w:themeColor="text1"/>
        </w:rPr>
      </w:pPr>
      <w:r w:rsidRPr="00AD3C42">
        <w:rPr>
          <w:color w:val="000000" w:themeColor="text1"/>
        </w:rPr>
        <w:t>Randle Communications is one the most influential public affairs firms doing work around legislative and health care matters in Sacramento. They have long term clients such as the California Hospital Assn. where they have performed similar work as to what they will be doing with CPAG.</w:t>
      </w:r>
    </w:p>
    <w:sectPr w:rsidR="00AD3C42" w:rsidRPr="00AD3C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472E"/>
    <w:rsid w:val="0015262D"/>
    <w:rsid w:val="003E41BE"/>
    <w:rsid w:val="00455932"/>
    <w:rsid w:val="005D5410"/>
    <w:rsid w:val="007D646C"/>
    <w:rsid w:val="008333A9"/>
    <w:rsid w:val="00AD3C42"/>
    <w:rsid w:val="00C6472E"/>
    <w:rsid w:val="00C74D20"/>
    <w:rsid w:val="00DD524D"/>
    <w:rsid w:val="00EB4CD5"/>
    <w:rsid w:val="00FC73D5"/>
    <w:rsid w:val="00FF5E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A3988"/>
  <w15:chartTrackingRefBased/>
  <w15:docId w15:val="{28B917FF-263B-480A-8412-AA17F3297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74D2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9019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CEO@cpha.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favrat@cpha.com" TargetMode="External"/><Relationship Id="rId5" Type="http://schemas.openxmlformats.org/officeDocument/2006/relationships/hyperlink" Target="mailto:rohlssen@cpha.com" TargetMode="External"/><Relationship Id="rId4" Type="http://schemas.openxmlformats.org/officeDocument/2006/relationships/hyperlink" Target="http://www.cpha.com/cpagfund"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1082</Words>
  <Characters>6170</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Sheila Johnson</dc:creator>
  <cp:keywords/>
  <dc:description/>
  <cp:lastModifiedBy>Juliana Bokisch</cp:lastModifiedBy>
  <cp:revision>2</cp:revision>
  <dcterms:created xsi:type="dcterms:W3CDTF">2019-05-02T21:10:00Z</dcterms:created>
  <dcterms:modified xsi:type="dcterms:W3CDTF">2019-05-02T21:10:00Z</dcterms:modified>
</cp:coreProperties>
</file>