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2B6D4" w14:textId="39189ECA" w:rsidR="003E3257" w:rsidRDefault="003E3257" w:rsidP="003E3257">
      <w:pPr>
        <w:rPr>
          <w:rFonts w:ascii="Arial" w:hAnsi="Arial" w:cs="Arial"/>
          <w:sz w:val="22"/>
          <w:szCs w:val="22"/>
        </w:rPr>
      </w:pPr>
      <w:r w:rsidRPr="004115DB">
        <w:rPr>
          <w:rFonts w:ascii="Arial" w:hAnsi="Arial" w:cs="Arial"/>
          <w:b/>
          <w:bCs/>
          <w:sz w:val="22"/>
          <w:szCs w:val="22"/>
        </w:rPr>
        <w:t>These companies are not authorized by</w:t>
      </w:r>
      <w:r w:rsidR="006E77DB">
        <w:rPr>
          <w:rFonts w:ascii="Arial" w:hAnsi="Arial" w:cs="Arial"/>
          <w:b/>
          <w:bCs/>
          <w:sz w:val="22"/>
          <w:szCs w:val="22"/>
        </w:rPr>
        <w:t xml:space="preserve"> the</w:t>
      </w:r>
      <w:r w:rsidRPr="004115DB">
        <w:rPr>
          <w:rFonts w:ascii="Arial" w:hAnsi="Arial" w:cs="Arial"/>
          <w:b/>
          <w:bCs/>
          <w:sz w:val="22"/>
          <w:szCs w:val="22"/>
        </w:rPr>
        <w:t xml:space="preserve"> </w:t>
      </w:r>
      <w:r w:rsidR="006E77DB">
        <w:rPr>
          <w:rFonts w:ascii="Arial" w:hAnsi="Arial" w:cs="Arial"/>
          <w:b/>
          <w:bCs/>
          <w:sz w:val="22"/>
          <w:szCs w:val="22"/>
        </w:rPr>
        <w:t>Caribe Royale</w:t>
      </w:r>
      <w:r w:rsidRPr="004115DB">
        <w:rPr>
          <w:rFonts w:ascii="Arial" w:hAnsi="Arial" w:cs="Arial"/>
          <w:b/>
          <w:bCs/>
          <w:sz w:val="22"/>
          <w:szCs w:val="22"/>
        </w:rPr>
        <w:t xml:space="preserve"> and are in no way affiliated with the organization</w:t>
      </w:r>
      <w:r w:rsidRPr="004115DB">
        <w:rPr>
          <w:rFonts w:ascii="Arial" w:hAnsi="Arial" w:cs="Arial"/>
          <w:sz w:val="22"/>
          <w:szCs w:val="22"/>
        </w:rPr>
        <w:t>.</w:t>
      </w:r>
    </w:p>
    <w:p w14:paraId="443FB34F" w14:textId="77777777" w:rsidR="003E3257" w:rsidRPr="004115DB" w:rsidRDefault="003E3257" w:rsidP="003E3257">
      <w:pPr>
        <w:rPr>
          <w:rFonts w:ascii="Arial" w:hAnsi="Arial" w:cs="Arial"/>
          <w:sz w:val="22"/>
          <w:szCs w:val="22"/>
        </w:rPr>
      </w:pPr>
    </w:p>
    <w:p w14:paraId="0FBCD6A2" w14:textId="77777777" w:rsidR="003E3257" w:rsidRPr="004115DB" w:rsidRDefault="003E3257" w:rsidP="003E3257">
      <w:pPr>
        <w:numPr>
          <w:ilvl w:val="0"/>
          <w:numId w:val="1"/>
        </w:numPr>
        <w:spacing w:before="100" w:beforeAutospacing="1" w:after="100" w:afterAutospacing="1" w:line="300" w:lineRule="atLeast"/>
        <w:ind w:left="75"/>
        <w:rPr>
          <w:rFonts w:ascii="Arial" w:hAnsi="Arial" w:cs="Arial"/>
          <w:sz w:val="22"/>
          <w:szCs w:val="22"/>
        </w:rPr>
      </w:pPr>
      <w:r w:rsidRPr="004115DB">
        <w:rPr>
          <w:rFonts w:ascii="Arial" w:hAnsi="Arial" w:cs="Arial"/>
          <w:sz w:val="22"/>
          <w:szCs w:val="22"/>
        </w:rPr>
        <w:t>XPO Planners: 951-339-3380</w:t>
      </w:r>
    </w:p>
    <w:p w14:paraId="5A82C2BE" w14:textId="77777777" w:rsidR="003E3257" w:rsidRPr="004115DB" w:rsidRDefault="003E3257" w:rsidP="003E3257">
      <w:pPr>
        <w:numPr>
          <w:ilvl w:val="0"/>
          <w:numId w:val="1"/>
        </w:numPr>
        <w:spacing w:before="100" w:beforeAutospacing="1" w:after="100" w:afterAutospacing="1" w:line="300" w:lineRule="atLeast"/>
        <w:ind w:left="75"/>
        <w:rPr>
          <w:rFonts w:ascii="Arial" w:hAnsi="Arial" w:cs="Arial"/>
          <w:sz w:val="22"/>
          <w:szCs w:val="22"/>
        </w:rPr>
      </w:pPr>
      <w:r w:rsidRPr="004115DB">
        <w:rPr>
          <w:rFonts w:ascii="Arial" w:hAnsi="Arial" w:cs="Arial"/>
          <w:sz w:val="22"/>
          <w:szCs w:val="22"/>
        </w:rPr>
        <w:t>Exhibitions Hotel Management, Adam Lewis: 888-511-7396</w:t>
      </w:r>
    </w:p>
    <w:p w14:paraId="6575CE36" w14:textId="77777777" w:rsidR="003E3257" w:rsidRPr="004115DB" w:rsidRDefault="003E3257" w:rsidP="003E3257">
      <w:pPr>
        <w:numPr>
          <w:ilvl w:val="0"/>
          <w:numId w:val="1"/>
        </w:numPr>
        <w:spacing w:before="100" w:beforeAutospacing="1" w:after="100" w:afterAutospacing="1" w:line="300" w:lineRule="atLeast"/>
        <w:ind w:left="75"/>
        <w:rPr>
          <w:rFonts w:ascii="Arial" w:hAnsi="Arial" w:cs="Arial"/>
          <w:sz w:val="22"/>
          <w:szCs w:val="22"/>
        </w:rPr>
      </w:pPr>
      <w:r w:rsidRPr="004115DB">
        <w:rPr>
          <w:rFonts w:ascii="Arial" w:hAnsi="Arial" w:cs="Arial"/>
          <w:sz w:val="22"/>
          <w:szCs w:val="22"/>
        </w:rPr>
        <w:t>World Travel: 888-501-9003</w:t>
      </w:r>
    </w:p>
    <w:p w14:paraId="7374C9A0" w14:textId="77777777" w:rsidR="003E3257" w:rsidRPr="004115DB" w:rsidRDefault="003E3257" w:rsidP="003E3257">
      <w:pPr>
        <w:numPr>
          <w:ilvl w:val="0"/>
          <w:numId w:val="1"/>
        </w:numPr>
        <w:spacing w:before="100" w:beforeAutospacing="1" w:after="100" w:afterAutospacing="1" w:line="300" w:lineRule="atLeast"/>
        <w:ind w:left="75"/>
        <w:rPr>
          <w:rFonts w:ascii="Arial" w:hAnsi="Arial" w:cs="Arial"/>
          <w:sz w:val="22"/>
          <w:szCs w:val="22"/>
        </w:rPr>
      </w:pPr>
      <w:r w:rsidRPr="004115DB">
        <w:rPr>
          <w:rFonts w:ascii="Arial" w:hAnsi="Arial" w:cs="Arial"/>
          <w:sz w:val="22"/>
          <w:szCs w:val="22"/>
        </w:rPr>
        <w:t>Global Travel Partners (caller ID: AVENGE): 702-509-9844</w:t>
      </w:r>
    </w:p>
    <w:p w14:paraId="6268016C" w14:textId="77777777" w:rsidR="003E3257" w:rsidRPr="004115DB" w:rsidRDefault="003E3257" w:rsidP="003E3257">
      <w:pPr>
        <w:numPr>
          <w:ilvl w:val="0"/>
          <w:numId w:val="1"/>
        </w:numPr>
        <w:spacing w:before="100" w:beforeAutospacing="1" w:after="100" w:afterAutospacing="1" w:line="300" w:lineRule="atLeast"/>
        <w:ind w:left="75"/>
        <w:rPr>
          <w:rFonts w:ascii="Arial" w:hAnsi="Arial" w:cs="Arial"/>
          <w:sz w:val="22"/>
          <w:szCs w:val="22"/>
        </w:rPr>
      </w:pPr>
      <w:r w:rsidRPr="004115DB">
        <w:rPr>
          <w:rFonts w:ascii="Arial" w:hAnsi="Arial" w:cs="Arial"/>
          <w:sz w:val="22"/>
          <w:szCs w:val="22"/>
        </w:rPr>
        <w:t>Global Travel Partners (caller ID: AVENGE), Ian Moss/Jayden Adams: 702-342-0963</w:t>
      </w:r>
    </w:p>
    <w:p w14:paraId="4B0B87A4" w14:textId="77777777" w:rsidR="003E3257" w:rsidRPr="004115DB" w:rsidRDefault="003E3257" w:rsidP="003E3257">
      <w:pPr>
        <w:numPr>
          <w:ilvl w:val="0"/>
          <w:numId w:val="1"/>
        </w:numPr>
        <w:spacing w:before="100" w:beforeAutospacing="1" w:after="100" w:afterAutospacing="1" w:line="300" w:lineRule="atLeast"/>
        <w:ind w:left="75"/>
        <w:rPr>
          <w:rFonts w:ascii="Arial" w:hAnsi="Arial" w:cs="Arial"/>
          <w:sz w:val="22"/>
          <w:szCs w:val="22"/>
        </w:rPr>
      </w:pPr>
      <w:r w:rsidRPr="004115DB">
        <w:rPr>
          <w:rFonts w:ascii="Arial" w:hAnsi="Arial" w:cs="Arial"/>
          <w:sz w:val="22"/>
          <w:szCs w:val="22"/>
        </w:rPr>
        <w:t>Unknown company name: Mr. Hamilton, 443-453-5087</w:t>
      </w:r>
    </w:p>
    <w:p w14:paraId="145F7EA4" w14:textId="77777777" w:rsidR="003E3257" w:rsidRPr="004115DB" w:rsidRDefault="003E3257" w:rsidP="003E3257">
      <w:pPr>
        <w:numPr>
          <w:ilvl w:val="0"/>
          <w:numId w:val="1"/>
        </w:numPr>
        <w:spacing w:before="100" w:beforeAutospacing="1" w:after="100" w:afterAutospacing="1" w:line="300" w:lineRule="atLeast"/>
        <w:ind w:left="75"/>
        <w:rPr>
          <w:rFonts w:ascii="Arial" w:hAnsi="Arial" w:cs="Arial"/>
          <w:sz w:val="22"/>
          <w:szCs w:val="22"/>
        </w:rPr>
      </w:pPr>
      <w:r w:rsidRPr="004115DB">
        <w:rPr>
          <w:rFonts w:ascii="Arial" w:hAnsi="Arial" w:cs="Arial"/>
          <w:sz w:val="22"/>
          <w:szCs w:val="22"/>
        </w:rPr>
        <w:t>Global Expo Travel: 858-225-6153</w:t>
      </w:r>
      <w:bookmarkStart w:id="0" w:name="_GoBack"/>
      <w:bookmarkEnd w:id="0"/>
    </w:p>
    <w:p w14:paraId="2E8A07CF" w14:textId="77777777" w:rsidR="003E3257" w:rsidRPr="004115DB" w:rsidRDefault="003E3257" w:rsidP="003E3257">
      <w:pPr>
        <w:numPr>
          <w:ilvl w:val="0"/>
          <w:numId w:val="1"/>
        </w:numPr>
        <w:spacing w:before="100" w:beforeAutospacing="1" w:after="100" w:afterAutospacing="1" w:line="300" w:lineRule="atLeast"/>
        <w:ind w:left="75"/>
        <w:rPr>
          <w:rFonts w:ascii="Arial" w:hAnsi="Arial" w:cs="Arial"/>
          <w:sz w:val="22"/>
          <w:szCs w:val="22"/>
        </w:rPr>
      </w:pPr>
      <w:r w:rsidRPr="004115DB">
        <w:rPr>
          <w:rFonts w:ascii="Arial" w:hAnsi="Arial" w:cs="Arial"/>
          <w:sz w:val="22"/>
          <w:szCs w:val="22"/>
        </w:rPr>
        <w:t>Exhibition Housing Management/EHM Travel: 866-367-4414</w:t>
      </w:r>
    </w:p>
    <w:p w14:paraId="005A6CD1" w14:textId="77777777" w:rsidR="003E3257" w:rsidRPr="004115DB" w:rsidRDefault="003E3257" w:rsidP="003E3257">
      <w:pPr>
        <w:numPr>
          <w:ilvl w:val="0"/>
          <w:numId w:val="1"/>
        </w:numPr>
        <w:spacing w:before="100" w:beforeAutospacing="1" w:after="100" w:afterAutospacing="1" w:line="300" w:lineRule="atLeast"/>
        <w:ind w:left="75"/>
        <w:rPr>
          <w:rFonts w:ascii="Arial" w:hAnsi="Arial" w:cs="Arial"/>
          <w:sz w:val="22"/>
          <w:szCs w:val="22"/>
        </w:rPr>
      </w:pPr>
      <w:r w:rsidRPr="004115DB">
        <w:rPr>
          <w:rFonts w:ascii="Arial" w:hAnsi="Arial" w:cs="Arial"/>
          <w:sz w:val="22"/>
          <w:szCs w:val="22"/>
        </w:rPr>
        <w:t>HLS Global/Global Housing &amp; Lodging Services: 844-592-1859</w:t>
      </w:r>
    </w:p>
    <w:p w14:paraId="280D2E85" w14:textId="77777777" w:rsidR="003E3257" w:rsidRPr="004115DB" w:rsidRDefault="003E3257" w:rsidP="003E3257">
      <w:pPr>
        <w:numPr>
          <w:ilvl w:val="0"/>
          <w:numId w:val="1"/>
        </w:numPr>
        <w:spacing w:before="100" w:beforeAutospacing="1" w:after="100" w:afterAutospacing="1" w:line="300" w:lineRule="atLeast"/>
        <w:ind w:left="75"/>
        <w:rPr>
          <w:rFonts w:ascii="Arial" w:hAnsi="Arial" w:cs="Arial"/>
          <w:sz w:val="22"/>
          <w:szCs w:val="22"/>
        </w:rPr>
      </w:pPr>
      <w:r w:rsidRPr="004115DB">
        <w:rPr>
          <w:rFonts w:ascii="Arial" w:hAnsi="Arial" w:cs="Arial"/>
          <w:sz w:val="22"/>
          <w:szCs w:val="22"/>
        </w:rPr>
        <w:t>Convention Housing Planners: 800-801-4174</w:t>
      </w:r>
    </w:p>
    <w:p w14:paraId="1CBE7EAF" w14:textId="77777777" w:rsidR="003E3257" w:rsidRPr="004115DB" w:rsidRDefault="003E3257" w:rsidP="003E3257">
      <w:pPr>
        <w:numPr>
          <w:ilvl w:val="0"/>
          <w:numId w:val="1"/>
        </w:numPr>
        <w:spacing w:before="100" w:beforeAutospacing="1" w:after="100" w:afterAutospacing="1" w:line="300" w:lineRule="atLeast"/>
        <w:ind w:left="75"/>
        <w:rPr>
          <w:rFonts w:ascii="Arial" w:hAnsi="Arial" w:cs="Arial"/>
          <w:sz w:val="22"/>
          <w:szCs w:val="22"/>
        </w:rPr>
      </w:pPr>
      <w:r w:rsidRPr="004115DB">
        <w:rPr>
          <w:rFonts w:ascii="Arial" w:hAnsi="Arial" w:cs="Arial"/>
          <w:sz w:val="22"/>
          <w:szCs w:val="22"/>
        </w:rPr>
        <w:t>Exhibition Housing Services: 800-217-4402</w:t>
      </w:r>
    </w:p>
    <w:p w14:paraId="530EC3AF" w14:textId="77777777" w:rsidR="003E3257" w:rsidRPr="004115DB" w:rsidRDefault="003E3257" w:rsidP="003E3257">
      <w:pPr>
        <w:numPr>
          <w:ilvl w:val="0"/>
          <w:numId w:val="1"/>
        </w:numPr>
        <w:spacing w:before="100" w:beforeAutospacing="1" w:after="100" w:afterAutospacing="1" w:line="300" w:lineRule="atLeast"/>
        <w:ind w:left="75"/>
        <w:rPr>
          <w:rFonts w:ascii="Arial" w:hAnsi="Arial" w:cs="Arial"/>
          <w:sz w:val="22"/>
          <w:szCs w:val="22"/>
        </w:rPr>
      </w:pPr>
      <w:r w:rsidRPr="004115DB">
        <w:rPr>
          <w:rFonts w:ascii="Arial" w:hAnsi="Arial" w:cs="Arial"/>
          <w:sz w:val="22"/>
          <w:szCs w:val="22"/>
        </w:rPr>
        <w:t>Housing Planners: 843-492-7935</w:t>
      </w:r>
    </w:p>
    <w:p w14:paraId="7875EEAE" w14:textId="77777777" w:rsidR="003E3257" w:rsidRPr="004115DB" w:rsidRDefault="003E3257" w:rsidP="003E3257">
      <w:pPr>
        <w:numPr>
          <w:ilvl w:val="0"/>
          <w:numId w:val="1"/>
        </w:numPr>
        <w:spacing w:before="100" w:beforeAutospacing="1" w:after="100" w:afterAutospacing="1" w:line="300" w:lineRule="atLeast"/>
        <w:ind w:left="75"/>
        <w:rPr>
          <w:rFonts w:ascii="Arial" w:hAnsi="Arial" w:cs="Arial"/>
          <w:sz w:val="22"/>
          <w:szCs w:val="22"/>
        </w:rPr>
      </w:pPr>
      <w:r w:rsidRPr="004115DB">
        <w:rPr>
          <w:rFonts w:ascii="Arial" w:hAnsi="Arial" w:cs="Arial"/>
          <w:sz w:val="22"/>
          <w:szCs w:val="22"/>
        </w:rPr>
        <w:t>TTS: 323-880-0082</w:t>
      </w:r>
    </w:p>
    <w:p w14:paraId="5F528ECE" w14:textId="77777777" w:rsidR="003E3257" w:rsidRPr="004115DB" w:rsidRDefault="003E3257" w:rsidP="003E3257">
      <w:pPr>
        <w:numPr>
          <w:ilvl w:val="0"/>
          <w:numId w:val="1"/>
        </w:numPr>
        <w:spacing w:before="100" w:beforeAutospacing="1" w:after="100" w:afterAutospacing="1" w:line="300" w:lineRule="atLeast"/>
        <w:ind w:left="75"/>
        <w:rPr>
          <w:rFonts w:ascii="Arial" w:hAnsi="Arial" w:cs="Arial"/>
          <w:sz w:val="22"/>
          <w:szCs w:val="22"/>
        </w:rPr>
      </w:pPr>
      <w:r w:rsidRPr="004115DB">
        <w:rPr>
          <w:rFonts w:ascii="Arial" w:hAnsi="Arial" w:cs="Arial"/>
          <w:sz w:val="22"/>
          <w:szCs w:val="22"/>
        </w:rPr>
        <w:t>National Travel Partner</w:t>
      </w:r>
    </w:p>
    <w:p w14:paraId="7D3D6FF1" w14:textId="77777777" w:rsidR="003E3257" w:rsidRPr="00FF580B" w:rsidRDefault="003E3257" w:rsidP="003E3257">
      <w:pPr>
        <w:numPr>
          <w:ilvl w:val="0"/>
          <w:numId w:val="1"/>
        </w:numPr>
        <w:spacing w:before="100" w:beforeAutospacing="1" w:after="100" w:afterAutospacing="1" w:line="300" w:lineRule="atLeast"/>
        <w:ind w:left="75"/>
        <w:rPr>
          <w:rFonts w:ascii="Arial" w:hAnsi="Arial" w:cs="Arial"/>
          <w:sz w:val="22"/>
          <w:szCs w:val="22"/>
        </w:rPr>
      </w:pPr>
      <w:r w:rsidRPr="004115DB">
        <w:rPr>
          <w:rFonts w:ascii="Arial" w:hAnsi="Arial" w:cs="Arial"/>
          <w:sz w:val="22"/>
          <w:szCs w:val="22"/>
        </w:rPr>
        <w:t>Convention Hotel Management</w:t>
      </w:r>
    </w:p>
    <w:p w14:paraId="7894AFC3" w14:textId="77777777" w:rsidR="00C64687" w:rsidRDefault="00C64687"/>
    <w:sectPr w:rsidR="00C64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037BF"/>
    <w:multiLevelType w:val="multilevel"/>
    <w:tmpl w:val="BA16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57"/>
    <w:rsid w:val="003E3257"/>
    <w:rsid w:val="006E77DB"/>
    <w:rsid w:val="00C64687"/>
    <w:rsid w:val="00D1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2F40E"/>
  <w15:chartTrackingRefBased/>
  <w15:docId w15:val="{DCA03D77-DEAB-4E1A-9742-C93BD823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Culverson</dc:creator>
  <cp:keywords/>
  <dc:description/>
  <cp:lastModifiedBy>Rebecca Culverson</cp:lastModifiedBy>
  <cp:revision>2</cp:revision>
  <dcterms:created xsi:type="dcterms:W3CDTF">2019-05-30T15:32:00Z</dcterms:created>
  <dcterms:modified xsi:type="dcterms:W3CDTF">2019-05-30T15:45:00Z</dcterms:modified>
</cp:coreProperties>
</file>