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F62E2" w14:textId="77777777" w:rsidR="00E67422" w:rsidRPr="00AA7753" w:rsidRDefault="00000000">
      <w:pPr>
        <w:pStyle w:val="Heading1"/>
        <w:rPr>
          <w:color w:val="auto"/>
        </w:rPr>
      </w:pPr>
      <w:r w:rsidRPr="00AA7753">
        <w:rPr>
          <w:color w:val="auto"/>
        </w:rPr>
        <w:t>Community Connected®</w:t>
      </w:r>
      <w:r w:rsidRPr="00AA7753">
        <w:rPr>
          <w:color w:val="auto"/>
        </w:rPr>
        <w:br/>
        <w:t>Jewish High Holy Days Toolkit</w:t>
      </w:r>
    </w:p>
    <w:p w14:paraId="76115F93" w14:textId="77777777" w:rsidR="00E67422" w:rsidRPr="00AA7753" w:rsidRDefault="00000000">
      <w:r w:rsidRPr="00AA7753">
        <w:rPr>
          <w:b/>
        </w:rPr>
        <w:t>Supporting Culturally Responsive Community Pharmacy Care</w:t>
      </w:r>
      <w:r w:rsidRPr="00AA7753">
        <w:rPr>
          <w:b/>
        </w:rPr>
        <w:br/>
      </w:r>
      <w:r w:rsidRPr="00AA7753">
        <w:t>September–October 2026</w:t>
      </w:r>
    </w:p>
    <w:p w14:paraId="138C84C3" w14:textId="77777777" w:rsidR="00E67422" w:rsidRPr="00AA7753" w:rsidRDefault="00000000">
      <w:pPr>
        <w:pStyle w:val="Heading2"/>
        <w:rPr>
          <w:color w:val="auto"/>
        </w:rPr>
      </w:pPr>
      <w:r w:rsidRPr="00AA7753">
        <w:rPr>
          <w:color w:val="auto"/>
        </w:rPr>
        <w:t>Community Connected Corner</w:t>
      </w:r>
    </w:p>
    <w:p w14:paraId="10CDF825" w14:textId="77777777" w:rsidR="00E67422" w:rsidRPr="00AA7753" w:rsidRDefault="00000000">
      <w:r w:rsidRPr="00AA7753">
        <w:t>The Jewish High Holy Days offer community pharmacies an opportunity to strengthen culturally responsive care. They include Rosh Hashanah, Yom Kippur, Sukkot, Shemini Atzeret, and Simchat Torah. Patients may attend synagogue services, travel, alter meal schedules, or observe fasting, which can affect medication timing and access to pharmacy services. Recognizing these observances helps create welcoming, patient-centered care.</w:t>
      </w:r>
    </w:p>
    <w:p w14:paraId="48B56BF9" w14:textId="77777777" w:rsidR="00E67422" w:rsidRPr="00AA7753" w:rsidRDefault="00000000">
      <w:pPr>
        <w:pStyle w:val="Heading2"/>
        <w:rPr>
          <w:color w:val="auto"/>
        </w:rPr>
      </w:pPr>
      <w:r w:rsidRPr="00AA7753">
        <w:rPr>
          <w:color w:val="auto"/>
        </w:rPr>
        <w:t>2026 Jewish High Holy Days</w:t>
      </w:r>
      <w:r w:rsidR="00F36D48" w:rsidRPr="00AA7753">
        <w:rPr>
          <w:color w:val="auto"/>
        </w:rPr>
        <w:t xml:space="preserve"> </w:t>
      </w:r>
    </w:p>
    <w:p w14:paraId="72FC02B3" w14:textId="77777777" w:rsidR="00E67422" w:rsidRPr="00AA7753" w:rsidRDefault="00000000">
      <w:r w:rsidRPr="00AA7753">
        <w:t>• Rosh Hashanah: Sept. 11 (sunset) – Sept. 13 (nightfall)</w:t>
      </w:r>
      <w:r w:rsidRPr="00AA7753">
        <w:br/>
        <w:t>• Yom Kippur: Sept. 20 (sunset) – Sept. 21 (nightfall)</w:t>
      </w:r>
      <w:r w:rsidRPr="00AA7753">
        <w:br/>
        <w:t>• Sukkot: Sept. 25 (sunset) – Oct. 2 (nightfall)</w:t>
      </w:r>
      <w:r w:rsidRPr="00AA7753">
        <w:br/>
        <w:t>• Shemini Atzeret: Oct. 2 (sunset) – Oct. 3 (nightfall)</w:t>
      </w:r>
      <w:r w:rsidRPr="00AA7753">
        <w:br/>
        <w:t>• Simchat Torah: Oct. 3 (sunset) – Oct. 4 (nightfall)</w:t>
      </w:r>
    </w:p>
    <w:p w14:paraId="490085A9" w14:textId="77777777" w:rsidR="00E67422" w:rsidRPr="00AA7753" w:rsidRDefault="00000000" w:rsidP="00D625ED">
      <w:r w:rsidRPr="00AA7753">
        <w:t xml:space="preserve">Jewish holidays </w:t>
      </w:r>
      <w:r w:rsidR="0005625D" w:rsidRPr="00AA7753">
        <w:t>follow</w:t>
      </w:r>
      <w:r w:rsidRPr="00AA7753">
        <w:t xml:space="preserve"> the lunar calendar</w:t>
      </w:r>
      <w:r w:rsidR="0005625D" w:rsidRPr="00AA7753">
        <w:t>, so dates vary each</w:t>
      </w:r>
      <w:r w:rsidRPr="00AA7753">
        <w:t xml:space="preserve"> year</w:t>
      </w:r>
      <w:r w:rsidR="0005625D" w:rsidRPr="00AA7753">
        <w:t>. View</w:t>
      </w:r>
      <w:r w:rsidRPr="00AA7753">
        <w:t xml:space="preserve"> a </w:t>
      </w:r>
      <w:r w:rsidR="0005625D" w:rsidRPr="00AA7753">
        <w:t>three-</w:t>
      </w:r>
      <w:r w:rsidRPr="00AA7753">
        <w:t xml:space="preserve">year Jewish calendar </w:t>
      </w:r>
      <w:hyperlink r:id="rId6" w:history="1">
        <w:r w:rsidR="00E67422" w:rsidRPr="00AA7753">
          <w:rPr>
            <w:rStyle w:val="Hyperlink"/>
            <w:color w:val="auto"/>
          </w:rPr>
          <w:t>here</w:t>
        </w:r>
      </w:hyperlink>
      <w:r w:rsidRPr="00AA7753">
        <w:t xml:space="preserve"> for upcoming holidays.</w:t>
      </w:r>
    </w:p>
    <w:p w14:paraId="34148F51" w14:textId="77777777" w:rsidR="00E67422" w:rsidRPr="00AA7753" w:rsidRDefault="00000000">
      <w:pPr>
        <w:pStyle w:val="Heading2"/>
        <w:rPr>
          <w:color w:val="auto"/>
        </w:rPr>
      </w:pPr>
      <w:r w:rsidRPr="00AA7753">
        <w:rPr>
          <w:color w:val="auto"/>
        </w:rPr>
        <w:t>Did You Know?</w:t>
      </w:r>
    </w:p>
    <w:p w14:paraId="13CAF7FC" w14:textId="77777777" w:rsidR="00E67422" w:rsidRPr="00AA7753" w:rsidRDefault="00000000">
      <w:r w:rsidRPr="00AA7753">
        <w:t>• Judaism emphasizes preserving life (Pikuach Nefesh).</w:t>
      </w:r>
      <w:r w:rsidRPr="00AA7753">
        <w:br/>
        <w:t>• Individuals whose health would be harmed by fasting are generally exempt.</w:t>
      </w:r>
      <w:r w:rsidRPr="00AA7753">
        <w:br/>
        <w:t>• Patients may avoid routine appointments during major holy days.</w:t>
      </w:r>
      <w:r w:rsidRPr="00AA7753">
        <w:br/>
        <w:t>• Cultural awareness can improve communication and adherence.</w:t>
      </w:r>
    </w:p>
    <w:p w14:paraId="6C98450D" w14:textId="77777777" w:rsidR="00E67422" w:rsidRPr="00AA7753" w:rsidRDefault="00000000">
      <w:pPr>
        <w:pStyle w:val="Heading2"/>
        <w:rPr>
          <w:color w:val="auto"/>
        </w:rPr>
      </w:pPr>
      <w:r w:rsidRPr="00AA7753">
        <w:rPr>
          <w:color w:val="auto"/>
        </w:rPr>
        <w:t>Health &amp; Faith Connection</w:t>
      </w:r>
    </w:p>
    <w:p w14:paraId="289E0101" w14:textId="77777777" w:rsidR="00E67422" w:rsidRPr="00AA7753" w:rsidRDefault="00000000">
      <w:r w:rsidRPr="00AA7753">
        <w:t>One of Judaism's foundational principles is Pikuach Nefesh ('preserving life'). Protecting health generally takes precedence over nearly every other religious obligation. Pharmacists can support patients through medication counseling, preventive care, respectful discussions about fasting, and encouraging appropriate medical follow-up.</w:t>
      </w:r>
      <w:r w:rsidRPr="00AA7753">
        <w:br/>
      </w:r>
      <w:r w:rsidRPr="00AA7753">
        <w:br/>
        <w:t>Examples:</w:t>
      </w:r>
      <w:r w:rsidRPr="00AA7753">
        <w:br/>
        <w:t>• Medication adherence for chronic disease.</w:t>
      </w:r>
      <w:r w:rsidRPr="00AA7753">
        <w:br/>
        <w:t>• Preventive care including immunizations and screenings.</w:t>
      </w:r>
      <w:r w:rsidRPr="00AA7753">
        <w:br/>
        <w:t>• Individualized counseling for patients considering fasting on Yom Kippur.</w:t>
      </w:r>
      <w:r w:rsidRPr="00AA7753">
        <w:br/>
        <w:t>• Support for mental health and overall wellness.</w:t>
      </w:r>
      <w:r w:rsidRPr="00AA7753">
        <w:br/>
        <w:t>• Community pharmacies as trusted healthcare resources.</w:t>
      </w:r>
    </w:p>
    <w:p w14:paraId="509951D0" w14:textId="77777777" w:rsidR="00E67422" w:rsidRPr="00AA7753" w:rsidRDefault="00000000">
      <w:pPr>
        <w:pStyle w:val="Heading2"/>
        <w:rPr>
          <w:color w:val="auto"/>
        </w:rPr>
      </w:pPr>
      <w:r w:rsidRPr="00AA7753">
        <w:rPr>
          <w:color w:val="auto"/>
        </w:rPr>
        <w:t>Community Connected Pharmacist Action</w:t>
      </w:r>
    </w:p>
    <w:p w14:paraId="24E47939" w14:textId="77777777" w:rsidR="00E67422" w:rsidRPr="00AA7753" w:rsidRDefault="00000000">
      <w:r w:rsidRPr="00AA7753">
        <w:t>□ Wish patients 'Shanah Tovah.'</w:t>
      </w:r>
      <w:r w:rsidRPr="00AA7753">
        <w:br/>
        <w:t>□ Encourage refills before holiday closures.</w:t>
      </w:r>
      <w:r w:rsidRPr="00AA7753">
        <w:br/>
        <w:t>□ Discuss fasting considerations with appropriate patients.</w:t>
      </w:r>
      <w:r w:rsidRPr="00AA7753">
        <w:br/>
        <w:t>□ Promote medication synchronization.</w:t>
      </w:r>
      <w:r w:rsidRPr="00AA7753">
        <w:br/>
        <w:t>□ Offer immunizations and preventive services.</w:t>
      </w:r>
      <w:r w:rsidRPr="00AA7753">
        <w:br/>
        <w:t>□ Create a welcoming, culturally responsive pharmacy environment.</w:t>
      </w:r>
    </w:p>
    <w:p w14:paraId="6C0B3F52" w14:textId="77777777" w:rsidR="00E67422" w:rsidRPr="00AA7753" w:rsidRDefault="00000000">
      <w:pPr>
        <w:pStyle w:val="Heading2"/>
        <w:rPr>
          <w:color w:val="auto"/>
        </w:rPr>
      </w:pPr>
      <w:r w:rsidRPr="00AA7753">
        <w:rPr>
          <w:color w:val="auto"/>
        </w:rPr>
        <w:lastRenderedPageBreak/>
        <w:t>Clinical Pearl</w:t>
      </w:r>
    </w:p>
    <w:p w14:paraId="06890ECD" w14:textId="77777777" w:rsidR="00E67422" w:rsidRPr="00AA7753" w:rsidRDefault="00000000">
      <w:r w:rsidRPr="00AA7753">
        <w:t>Patients with diabetes or other chronic conditions who intend to fast should be encouraged to discuss medication adjustments with their prescriber before Yom Kippur. Many individuals are exempt from fasting when it may endanger health.</w:t>
      </w:r>
    </w:p>
    <w:p w14:paraId="53097210" w14:textId="77777777" w:rsidR="00E67422" w:rsidRPr="00AA7753" w:rsidRDefault="00000000">
      <w:pPr>
        <w:pStyle w:val="Heading2"/>
        <w:rPr>
          <w:color w:val="auto"/>
        </w:rPr>
      </w:pPr>
      <w:r w:rsidRPr="00AA7753">
        <w:rPr>
          <w:color w:val="auto"/>
        </w:rPr>
        <w:t>Suggested OTC Endcap</w:t>
      </w:r>
    </w:p>
    <w:p w14:paraId="2C69B45E" w14:textId="77777777" w:rsidR="00E67422" w:rsidRPr="00AA7753" w:rsidRDefault="00000000">
      <w:r w:rsidRPr="00AA7753">
        <w:t>Medication organizers, blood glucose supplies, oral glucose tablets, hydration products, blood pressure monitors, gelatin-free vitamins, immune support products, educational flyers, refill reminders, and diabetes education.</w:t>
      </w:r>
    </w:p>
    <w:p w14:paraId="6E394AD8" w14:textId="77777777" w:rsidR="00E67422" w:rsidRPr="00AA7753" w:rsidRDefault="00000000">
      <w:pPr>
        <w:pStyle w:val="Heading2"/>
        <w:rPr>
          <w:color w:val="auto"/>
        </w:rPr>
      </w:pPr>
      <w:r w:rsidRPr="00AA7753">
        <w:rPr>
          <w:color w:val="auto"/>
        </w:rPr>
        <w:t>Curated Social Media</w:t>
      </w:r>
    </w:p>
    <w:p w14:paraId="26F9325D" w14:textId="77777777" w:rsidR="00E67422" w:rsidRPr="00AA7753" w:rsidRDefault="00000000">
      <w:r w:rsidRPr="00AA7753">
        <w:t>Include pharmacy-ready Facebook, Instagram, and X posts recognizing Rosh Hashanah, Yom Kippur, Sukkot, and Simchat Torah with inclusive messaging, health reminders, and hashtags such as #HighHolyDays #CommunityConnected #CPESNUSA.</w:t>
      </w:r>
    </w:p>
    <w:p w14:paraId="410DD0DC" w14:textId="77777777" w:rsidR="00E67422" w:rsidRPr="00AA7753" w:rsidRDefault="00000000">
      <w:r w:rsidRPr="00AA7753">
        <w:br/>
        <w:t>Culturally responsive care begins with listening, learning, and building trust with every patient.</w:t>
      </w:r>
    </w:p>
    <w:p w14:paraId="3B66083B" w14:textId="7AB372FA" w:rsidR="00B5429E" w:rsidRPr="006C27F3" w:rsidRDefault="00000000" w:rsidP="006C27F3">
      <w:pPr>
        <w:rPr>
          <w:b/>
          <w:bCs/>
          <w:sz w:val="28"/>
          <w:szCs w:val="28"/>
        </w:rPr>
      </w:pPr>
      <w:r w:rsidRPr="00AA7753">
        <w:br w:type="page"/>
      </w:r>
      <w:r w:rsidRPr="006C27F3">
        <w:rPr>
          <w:b/>
          <w:bCs/>
          <w:sz w:val="28"/>
          <w:szCs w:val="28"/>
        </w:rPr>
        <w:lastRenderedPageBreak/>
        <w:t>Curated Social Media Templates</w:t>
      </w:r>
    </w:p>
    <w:p w14:paraId="54569FA4" w14:textId="77777777" w:rsidR="00B5429E" w:rsidRPr="006C27F3" w:rsidRDefault="00000000">
      <w:pPr>
        <w:pStyle w:val="Heading2"/>
        <w:rPr>
          <w:color w:val="auto"/>
          <w:sz w:val="28"/>
          <w:szCs w:val="28"/>
        </w:rPr>
      </w:pPr>
      <w:r w:rsidRPr="006C27F3">
        <w:rPr>
          <w:color w:val="auto"/>
          <w:sz w:val="28"/>
          <w:szCs w:val="28"/>
        </w:rPr>
        <w:t>Facebook</w:t>
      </w:r>
    </w:p>
    <w:p w14:paraId="1A37391D" w14:textId="77777777" w:rsidR="00B5429E" w:rsidRPr="00AA7753" w:rsidRDefault="00000000">
      <w:r w:rsidRPr="00AA7753">
        <w:rPr>
          <w:b/>
        </w:rPr>
        <w:t>Post 1 – High Holy Days</w:t>
      </w:r>
    </w:p>
    <w:p w14:paraId="5396BB8A" w14:textId="48AF967C" w:rsidR="00B5429E" w:rsidRPr="00AA7753" w:rsidRDefault="00000000">
      <w:r w:rsidRPr="00AA7753">
        <w:t xml:space="preserve"> As the Jewish community observes Rosh Hashanah, Yom Kippur, Sukkot, Shemini Atzeret, and Simchat Torah, we extend our warm wishes to our patients, neighbors, and colleagues celebrating this meaningful season. These holidays are a time for reflection, renewal, gratitude, forgiveness, family, and community. We are honored to provide respectful, culturally responsive care to everyone we serve.</w:t>
      </w:r>
      <w:r w:rsidRPr="00AA7753">
        <w:br/>
      </w:r>
      <w:r w:rsidRPr="00AA7753">
        <w:br/>
        <w:t>Shanah Tovah!</w:t>
      </w:r>
      <w:r w:rsidRPr="00AA7753">
        <w:br/>
      </w:r>
      <w:r w:rsidRPr="00AA7753">
        <w:br/>
        <w:t>#HighHolyDays #CommunityConnected #CPESNUSA #CommunityPharmacy</w:t>
      </w:r>
    </w:p>
    <w:p w14:paraId="58A58B34" w14:textId="77777777" w:rsidR="00B5429E" w:rsidRPr="00AA7753" w:rsidRDefault="00000000">
      <w:r w:rsidRPr="00AA7753">
        <w:rPr>
          <w:b/>
        </w:rPr>
        <w:t>Post 2 – Rosh Hashanah</w:t>
      </w:r>
    </w:p>
    <w:p w14:paraId="61DA1D36" w14:textId="77777777" w:rsidR="00B5429E" w:rsidRPr="00AA7753" w:rsidRDefault="00000000">
      <w:r w:rsidRPr="00AA7753">
        <w:t>Happy Rosh Hashanah! May the New Year bring health, peace, and happiness to you and your family. Thank you for allowing us to be part of your healthcare journey.</w:t>
      </w:r>
      <w:r w:rsidRPr="00AA7753">
        <w:br/>
      </w:r>
      <w:r w:rsidRPr="00AA7753">
        <w:br/>
        <w:t>#RoshHashanah #ShanahTovah #CommunityPharmacy</w:t>
      </w:r>
    </w:p>
    <w:p w14:paraId="079F79DC" w14:textId="77777777" w:rsidR="00B5429E" w:rsidRPr="00AA7753" w:rsidRDefault="00000000">
      <w:r w:rsidRPr="00AA7753">
        <w:rPr>
          <w:b/>
        </w:rPr>
        <w:t>Post 3 – Yom Kippur</w:t>
      </w:r>
    </w:p>
    <w:p w14:paraId="0C12AD37" w14:textId="77777777" w:rsidR="00B5429E" w:rsidRPr="00AA7753" w:rsidRDefault="00000000">
      <w:r w:rsidRPr="00AA7753">
        <w:t xml:space="preserve">Today we recognize Yom Kippur, the Day of Atonement. We wish all </w:t>
      </w:r>
      <w:proofErr w:type="gramStart"/>
      <w:r w:rsidRPr="00AA7753">
        <w:t>observing</w:t>
      </w:r>
      <w:proofErr w:type="gramEnd"/>
      <w:r w:rsidRPr="00AA7753">
        <w:t xml:space="preserve"> a meaningful and peaceful holiday. If you have questions about medications while fasting, our pharmacy team is here to help.</w:t>
      </w:r>
      <w:r w:rsidRPr="00AA7753">
        <w:br/>
      </w:r>
      <w:r w:rsidRPr="00AA7753">
        <w:br/>
        <w:t>#YomKippur #CommunityConnected</w:t>
      </w:r>
    </w:p>
    <w:p w14:paraId="438BC49D" w14:textId="77777777" w:rsidR="00B5429E" w:rsidRPr="00AA7753" w:rsidRDefault="00000000">
      <w:r w:rsidRPr="00AA7753">
        <w:rPr>
          <w:b/>
        </w:rPr>
        <w:t>Post 4 – Sukkot &amp; Simchat Torah</w:t>
      </w:r>
    </w:p>
    <w:p w14:paraId="253DBDFD" w14:textId="77777777" w:rsidR="006C27F3" w:rsidRDefault="00000000" w:rsidP="006C27F3">
      <w:r w:rsidRPr="00AA7753">
        <w:t>Wishing everyone celebrating Sukkot, Shemini Atzeret, and Simchat Torah a joyful season filled with gratitude, community, and new beginnings.</w:t>
      </w:r>
      <w:r w:rsidRPr="00AA7753">
        <w:br/>
      </w:r>
      <w:r w:rsidRPr="00AA7753">
        <w:br/>
        <w:t>#Sukkot #SimchatTorah #HighHolyDays</w:t>
      </w:r>
    </w:p>
    <w:p w14:paraId="4FE5A044" w14:textId="3291FA58" w:rsidR="00B5429E" w:rsidRPr="006C27F3" w:rsidRDefault="00000000" w:rsidP="006C27F3">
      <w:pPr>
        <w:rPr>
          <w:b/>
          <w:bCs/>
          <w:sz w:val="28"/>
          <w:szCs w:val="28"/>
        </w:rPr>
      </w:pPr>
      <w:r w:rsidRPr="006C27F3">
        <w:rPr>
          <w:b/>
          <w:bCs/>
          <w:sz w:val="28"/>
          <w:szCs w:val="28"/>
        </w:rPr>
        <w:t>Instagram</w:t>
      </w:r>
    </w:p>
    <w:p w14:paraId="37422812" w14:textId="77777777" w:rsidR="00B5429E" w:rsidRPr="00AA7753" w:rsidRDefault="00000000">
      <w:r w:rsidRPr="00AA7753">
        <w:rPr>
          <w:b/>
        </w:rPr>
        <w:t>Post 1</w:t>
      </w:r>
    </w:p>
    <w:p w14:paraId="00080C71" w14:textId="3F461E17" w:rsidR="00B5429E" w:rsidRPr="00AA7753" w:rsidRDefault="00000000">
      <w:r w:rsidRPr="00AA7753">
        <w:t>Shanah Tovah! Wishing our Jewish patients and community a sweet New Year filled with health, hope, and peace. #RoshHashanah #HighHolyDays #CommunityConnected #CPESNUSA</w:t>
      </w:r>
    </w:p>
    <w:p w14:paraId="4FD1EC9E" w14:textId="77777777" w:rsidR="00B5429E" w:rsidRPr="00AA7753" w:rsidRDefault="00000000">
      <w:r w:rsidRPr="00AA7753">
        <w:rPr>
          <w:b/>
        </w:rPr>
        <w:t>Post 2</w:t>
      </w:r>
    </w:p>
    <w:p w14:paraId="436F51A0" w14:textId="17215987" w:rsidR="00B5429E" w:rsidRPr="00AA7753" w:rsidRDefault="00000000">
      <w:r w:rsidRPr="00AA7753">
        <w:t>During the High Holy Days, we celebrate reflection, renewal, gratitude, and compassionate care. We're proud to serve patients of every culture and faith. #HighHolyDays #HealthcareForAll #CommunityPharmacy</w:t>
      </w:r>
    </w:p>
    <w:p w14:paraId="209B41A4" w14:textId="77777777" w:rsidR="00B5429E" w:rsidRPr="00AA7753" w:rsidRDefault="00000000">
      <w:r w:rsidRPr="00AA7753">
        <w:rPr>
          <w:b/>
        </w:rPr>
        <w:t>Post 3</w:t>
      </w:r>
    </w:p>
    <w:p w14:paraId="5FBC77B1" w14:textId="77777777" w:rsidR="006C27F3" w:rsidRDefault="00000000" w:rsidP="006C27F3">
      <w:r w:rsidRPr="00AA7753">
        <w:t>Happy Simchat Torah! Celebrating learning, faith, and new beginnings. #SimchatTorah #CommunityConnected</w:t>
      </w:r>
    </w:p>
    <w:p w14:paraId="1FC9588F" w14:textId="77777777" w:rsidR="006C27F3" w:rsidRDefault="006C27F3" w:rsidP="006C27F3"/>
    <w:p w14:paraId="3A73A2D3" w14:textId="4449D6A6" w:rsidR="00B5429E" w:rsidRPr="006C27F3" w:rsidRDefault="00000000" w:rsidP="006C27F3">
      <w:pPr>
        <w:rPr>
          <w:b/>
          <w:bCs/>
          <w:sz w:val="28"/>
          <w:szCs w:val="28"/>
        </w:rPr>
      </w:pPr>
      <w:r w:rsidRPr="006C27F3">
        <w:rPr>
          <w:b/>
          <w:bCs/>
          <w:sz w:val="28"/>
          <w:szCs w:val="28"/>
        </w:rPr>
        <w:lastRenderedPageBreak/>
        <w:t>X (Twitter)</w:t>
      </w:r>
    </w:p>
    <w:p w14:paraId="013A4A67" w14:textId="77777777" w:rsidR="00B5429E" w:rsidRPr="00AA7753" w:rsidRDefault="00000000">
      <w:r w:rsidRPr="00AA7753">
        <w:rPr>
          <w:b/>
        </w:rPr>
        <w:t>Post 1</w:t>
      </w:r>
    </w:p>
    <w:p w14:paraId="34450B6A" w14:textId="77777777" w:rsidR="00B5429E" w:rsidRPr="00AA7753" w:rsidRDefault="00000000">
      <w:r w:rsidRPr="00AA7753">
        <w:t>Shanah Tovah! Wishing all celebrating the Jewish High Holy Days a healthy, peaceful, and joyful New Year. #RoshHashanah #CommunityPharmacy</w:t>
      </w:r>
    </w:p>
    <w:p w14:paraId="57D3AB9D" w14:textId="77777777" w:rsidR="00B5429E" w:rsidRPr="00AA7753" w:rsidRDefault="00000000">
      <w:r w:rsidRPr="00AA7753">
        <w:rPr>
          <w:b/>
        </w:rPr>
        <w:t>Post 2</w:t>
      </w:r>
    </w:p>
    <w:p w14:paraId="6E6B7DA9" w14:textId="77777777" w:rsidR="00B5429E" w:rsidRPr="00AA7753" w:rsidRDefault="00000000">
      <w:r w:rsidRPr="00AA7753">
        <w:t xml:space="preserve">Today we recognize Yom Kippur, a day of prayer and reflection. We wish all </w:t>
      </w:r>
      <w:proofErr w:type="gramStart"/>
      <w:r w:rsidRPr="00AA7753">
        <w:t>observing</w:t>
      </w:r>
      <w:proofErr w:type="gramEnd"/>
      <w:r w:rsidRPr="00AA7753">
        <w:t xml:space="preserve"> a meaningful holiday. #YomKippur</w:t>
      </w:r>
    </w:p>
    <w:p w14:paraId="2CC0B9D3" w14:textId="77777777" w:rsidR="00B5429E" w:rsidRPr="00AA7753" w:rsidRDefault="00000000">
      <w:r w:rsidRPr="00AA7753">
        <w:rPr>
          <w:b/>
        </w:rPr>
        <w:t>Post 3</w:t>
      </w:r>
    </w:p>
    <w:p w14:paraId="3786D29A" w14:textId="77777777" w:rsidR="006C27F3" w:rsidRDefault="00000000" w:rsidP="006C27F3">
      <w:r w:rsidRPr="00AA7753">
        <w:t>Happy Sukkot! May this season bring gratitude, peace, and time with loved ones. #Sukkot #HighHolyDays</w:t>
      </w:r>
    </w:p>
    <w:p w14:paraId="49E8AF04" w14:textId="2DEEA6EE" w:rsidR="00B5429E" w:rsidRPr="006C27F3" w:rsidRDefault="00000000" w:rsidP="006C27F3">
      <w:pPr>
        <w:rPr>
          <w:b/>
          <w:bCs/>
          <w:sz w:val="28"/>
          <w:szCs w:val="28"/>
        </w:rPr>
      </w:pPr>
      <w:r w:rsidRPr="006C27F3">
        <w:rPr>
          <w:b/>
          <w:bCs/>
          <w:sz w:val="28"/>
          <w:szCs w:val="28"/>
        </w:rPr>
        <w:t>Template Press Release</w:t>
      </w:r>
    </w:p>
    <w:p w14:paraId="5CB69EEC" w14:textId="77777777" w:rsidR="006C27F3" w:rsidRDefault="00000000" w:rsidP="006C27F3">
      <w:r w:rsidRPr="00AA7753">
        <w:t>[Pharmacy Name] Celebrates the Jewish High Holy Days</w:t>
      </w:r>
      <w:r w:rsidRPr="00AA7753">
        <w:br/>
      </w:r>
      <w:r w:rsidRPr="00AA7753">
        <w:br/>
        <w:t>[City, State] — [Pharmacy Name] proudly recognizes the Jewish High Holy Days and extends warm wishes to patients, staff, and community members celebrating Rosh Hashanah, Yom Kippur, Sukkot, Shemini Atzeret, and Simchat Torah.</w:t>
      </w:r>
      <w:r w:rsidRPr="00AA7753">
        <w:br/>
      </w:r>
      <w:r w:rsidRPr="00AA7753">
        <w:br/>
        <w:t>As a community pharmacy, we believe culturally responsive care begins with understanding the traditions and values of the people we serve. During this season, our pharmacy team is committed to helping patients prepare for holiday schedules, medication refills, chronic disease management, and any healthcare questions related to fasting or travel.</w:t>
      </w:r>
      <w:r w:rsidRPr="00AA7753">
        <w:br/>
      </w:r>
      <w:r w:rsidRPr="00AA7753">
        <w:br/>
        <w:t>We invite our community to learn more about these meaningful observances and join us in celebrating the diversity that strengthens our neighborhoods.</w:t>
      </w:r>
      <w:r w:rsidRPr="00AA7753">
        <w:br/>
      </w:r>
      <w:r w:rsidRPr="00AA7753">
        <w:br/>
        <w:t>For more information about our clinical services and Community Connected initiatives, visit</w:t>
      </w:r>
      <w:r w:rsidR="005641A5" w:rsidRPr="005641A5">
        <w:t xml:space="preserve"> </w:t>
      </w:r>
      <w:hyperlink r:id="rId7" w:history="1">
        <w:r w:rsidR="005641A5" w:rsidRPr="00AD314E">
          <w:rPr>
            <w:rStyle w:val="Hyperlink"/>
          </w:rPr>
          <w:t>www.communityconnected.us</w:t>
        </w:r>
      </w:hyperlink>
      <w:r w:rsidR="005641A5">
        <w:t xml:space="preserve"> </w:t>
      </w:r>
    </w:p>
    <w:p w14:paraId="58C423C4" w14:textId="19E76266" w:rsidR="00B5429E" w:rsidRPr="006C27F3" w:rsidRDefault="00000000" w:rsidP="006C27F3">
      <w:pPr>
        <w:rPr>
          <w:b/>
          <w:bCs/>
          <w:sz w:val="28"/>
          <w:szCs w:val="28"/>
        </w:rPr>
      </w:pPr>
      <w:r w:rsidRPr="006C27F3">
        <w:rPr>
          <w:b/>
          <w:bCs/>
          <w:sz w:val="28"/>
          <w:szCs w:val="28"/>
        </w:rPr>
        <w:t>Template Letter from the Pharmacy Owner to Employees</w:t>
      </w:r>
    </w:p>
    <w:p w14:paraId="779CEDB7" w14:textId="77777777" w:rsidR="00B5429E" w:rsidRDefault="00000000">
      <w:r w:rsidRPr="00AA7753">
        <w:t>Dear Team,</w:t>
      </w:r>
      <w:r w:rsidRPr="00AA7753">
        <w:br/>
      </w:r>
      <w:r w:rsidRPr="00AA7753">
        <w:br/>
        <w:t>As the Jewish High Holy Days approach, we have an opportunity to demonstrate our commitment to providing respectful, patient-centered care to every individual who walks through our doors.</w:t>
      </w:r>
      <w:r w:rsidRPr="00AA7753">
        <w:br/>
      </w:r>
      <w:r w:rsidRPr="00AA7753">
        <w:br/>
        <w:t>Many of our patients may be observing Rosh Hashanah, Yom Kippur, Sukkot, Shemini Atzeret, or Simchat Torah. Some may attend religious services, travel to visit family, or observe fasting during Yom Kippur. A thoughtful greeting, flexibility in scheduling, and proactive medication refill reminders can make a meaningful difference.</w:t>
      </w:r>
      <w:r w:rsidRPr="00AA7753">
        <w:br/>
      </w:r>
      <w:r w:rsidRPr="00AA7753">
        <w:br/>
        <w:t>I encourage each of you to review the Community Connected Jewish High Holy Days Toolkit and use it to help guide conversations with patients. By learning about the traditions that are important to our community, we strengthen trust and reinforce our mission of delivering compassionate, culturally responsive care.</w:t>
      </w:r>
      <w:r w:rsidRPr="00AA7753">
        <w:br/>
      </w:r>
      <w:r w:rsidRPr="00AA7753">
        <w:br/>
        <w:t>Thank you for your dedication to serving every patient with professionalism, respect, and kindness.</w:t>
      </w:r>
      <w:r w:rsidRPr="00AA7753">
        <w:br/>
      </w:r>
      <w:r w:rsidRPr="00AA7753">
        <w:lastRenderedPageBreak/>
        <w:br/>
        <w:t>Sincerely,</w:t>
      </w:r>
      <w:r w:rsidRPr="00AA7753">
        <w:br/>
      </w:r>
      <w:r w:rsidRPr="00AA7753">
        <w:br/>
        <w:t>[Pharmacy Owner]</w:t>
      </w:r>
      <w:r w:rsidRPr="00AA7753">
        <w:br/>
        <w:t>[Pharmacy Name]</w:t>
      </w:r>
    </w:p>
    <w:p w14:paraId="6D53331E" w14:textId="77777777" w:rsidR="005641A5" w:rsidRDefault="005641A5"/>
    <w:p w14:paraId="1B00CAE7" w14:textId="77777777" w:rsidR="005641A5" w:rsidRPr="005641A5" w:rsidRDefault="005641A5" w:rsidP="005641A5">
      <w:pPr>
        <w:rPr>
          <w:b/>
          <w:bCs/>
        </w:rPr>
      </w:pPr>
      <w:r w:rsidRPr="005641A5">
        <w:rPr>
          <w:b/>
          <w:bCs/>
        </w:rPr>
        <w:t>Pharmacy Talking Points for Recognizing the Jewish High Holy Days</w:t>
      </w:r>
    </w:p>
    <w:p w14:paraId="0874AEFA" w14:textId="77777777" w:rsidR="005641A5" w:rsidRPr="005641A5" w:rsidRDefault="005641A5" w:rsidP="005641A5">
      <w:pPr>
        <w:numPr>
          <w:ilvl w:val="0"/>
          <w:numId w:val="10"/>
        </w:numPr>
      </w:pPr>
      <w:r w:rsidRPr="005641A5">
        <w:t xml:space="preserve">This September and October, [Pharmacy Name] is proud to recognize the Jewish High Holy Days and extend our warm wishes to our patients, staff, and community members observing Rosh Hashanah, Yom Kippur, Sukkot, Shemini Atzeret, and Simchat Torah. </w:t>
      </w:r>
    </w:p>
    <w:p w14:paraId="7F6962FD" w14:textId="77777777" w:rsidR="005641A5" w:rsidRPr="005641A5" w:rsidRDefault="005641A5" w:rsidP="005641A5">
      <w:pPr>
        <w:numPr>
          <w:ilvl w:val="0"/>
          <w:numId w:val="10"/>
        </w:numPr>
      </w:pPr>
      <w:r w:rsidRPr="005641A5">
        <w:t xml:space="preserve">At [Pharmacy Name], we are committed to providing culturally responsive, patient-centered care. Recognizing important cultural and religious observances helps us better understand the diverse communities we serve and strengthens the relationships we build with our patients. </w:t>
      </w:r>
    </w:p>
    <w:p w14:paraId="090790A1" w14:textId="77777777" w:rsidR="005641A5" w:rsidRPr="005641A5" w:rsidRDefault="005641A5" w:rsidP="005641A5">
      <w:pPr>
        <w:numPr>
          <w:ilvl w:val="0"/>
          <w:numId w:val="10"/>
        </w:numPr>
      </w:pPr>
      <w:r w:rsidRPr="005641A5">
        <w:t xml:space="preserve">The Jewish High Holy Days are a season of reflection, renewal, gratitude, and community. Learning about these traditions helps pharmacy teams provide compassionate care while respecting the beliefs and practices that may influence healthcare decisions. </w:t>
      </w:r>
    </w:p>
    <w:p w14:paraId="024428C3" w14:textId="77777777" w:rsidR="005641A5" w:rsidRPr="005641A5" w:rsidRDefault="005641A5" w:rsidP="005641A5">
      <w:pPr>
        <w:numPr>
          <w:ilvl w:val="0"/>
          <w:numId w:val="10"/>
        </w:numPr>
      </w:pPr>
      <w:r w:rsidRPr="005641A5">
        <w:t xml:space="preserve">Throughout history, Jewish Americans have made significant contributions to healthcare, science, education, public service, business, the arts, and many other fields. We celebrate these contributions while recognizing the rich traditions that continue to strengthen communities across our nation. </w:t>
      </w:r>
    </w:p>
    <w:p w14:paraId="0BDC8421" w14:textId="77777777" w:rsidR="005641A5" w:rsidRPr="005641A5" w:rsidRDefault="005641A5" w:rsidP="005641A5">
      <w:pPr>
        <w:numPr>
          <w:ilvl w:val="0"/>
          <w:numId w:val="10"/>
        </w:numPr>
      </w:pPr>
      <w:r w:rsidRPr="005641A5">
        <w:t xml:space="preserve">The High Holy Days also provide an opportunity for pharmacists to support patients by encouraging medication refills before holiday observances, discussing medication management when fasting may be involved, and ensuring patients have access to the healthcare resources they need. </w:t>
      </w:r>
    </w:p>
    <w:p w14:paraId="25C59DD0" w14:textId="77777777" w:rsidR="005641A5" w:rsidRPr="005641A5" w:rsidRDefault="005641A5" w:rsidP="005641A5">
      <w:pPr>
        <w:numPr>
          <w:ilvl w:val="0"/>
          <w:numId w:val="10"/>
        </w:numPr>
      </w:pPr>
      <w:r w:rsidRPr="005641A5">
        <w:t xml:space="preserve">[Pharmacy Name] is proud to create a welcoming environment where patients of every culture, faith, and background feel respected, valued, and supported. </w:t>
      </w:r>
    </w:p>
    <w:p w14:paraId="340AC5AF" w14:textId="77777777" w:rsidR="005641A5" w:rsidRDefault="005641A5" w:rsidP="005641A5">
      <w:pPr>
        <w:numPr>
          <w:ilvl w:val="0"/>
          <w:numId w:val="10"/>
        </w:numPr>
      </w:pPr>
      <w:r w:rsidRPr="005641A5">
        <w:t>We invite our patients and community members to learn more about the Jewish High Holy Days and join us in celebrating the diversity that enriches our neighborhoods and strengthens community health.</w:t>
      </w:r>
    </w:p>
    <w:p w14:paraId="5693C3F8" w14:textId="2A204BDA" w:rsidR="005641A5" w:rsidRDefault="005641A5" w:rsidP="005641A5">
      <w:pPr>
        <w:numPr>
          <w:ilvl w:val="0"/>
          <w:numId w:val="10"/>
        </w:numPr>
      </w:pPr>
      <w:r w:rsidRPr="005641A5">
        <w:t>Community pharmacies are uniquely positioned to connect cultural understanding with better health outcomes. By recognizing traditions that matter to our patients, we build trust, improve communication, and help ensure every individual receives care that is both clinically appropriate and culturally respectful.</w:t>
      </w:r>
    </w:p>
    <w:p w14:paraId="2872C5D4" w14:textId="77777777" w:rsidR="006C27F3" w:rsidRDefault="006C27F3" w:rsidP="006C27F3"/>
    <w:p w14:paraId="648FA388" w14:textId="77777777" w:rsidR="006C27F3" w:rsidRPr="006C27F3" w:rsidRDefault="006C27F3" w:rsidP="006C27F3">
      <w:pPr>
        <w:rPr>
          <w:b/>
          <w:bCs/>
        </w:rPr>
      </w:pPr>
      <w:r w:rsidRPr="006C27F3">
        <w:rPr>
          <w:b/>
          <w:bCs/>
        </w:rPr>
        <w:t>How to Observe the Jewish High Holy Days in Your Pharmacy</w:t>
      </w:r>
    </w:p>
    <w:p w14:paraId="75818B0B" w14:textId="77777777" w:rsidR="006C27F3" w:rsidRPr="006C27F3" w:rsidRDefault="006C27F3" w:rsidP="006C27F3">
      <w:pPr>
        <w:rPr>
          <w:b/>
          <w:bCs/>
        </w:rPr>
      </w:pPr>
      <w:r w:rsidRPr="006C27F3">
        <w:rPr>
          <w:b/>
          <w:bCs/>
        </w:rPr>
        <w:t>1. Share Educational Messages on Social Media</w:t>
      </w:r>
    </w:p>
    <w:p w14:paraId="05C021C1" w14:textId="77777777" w:rsidR="006C27F3" w:rsidRPr="006C27F3" w:rsidRDefault="006C27F3" w:rsidP="006C27F3">
      <w:r w:rsidRPr="006C27F3">
        <w:t>Use your pharmacy's social media platforms to recognize the Jewish High Holy Days, share educational facts about the holidays, and wish your patients and community members a meaningful holiday season. Highlight your pharmacy's commitment to providing culturally responsive, patient-centered care.</w:t>
      </w:r>
    </w:p>
    <w:p w14:paraId="36DBAD39" w14:textId="212CBD7F" w:rsidR="006C27F3" w:rsidRPr="006C27F3" w:rsidRDefault="006C27F3" w:rsidP="006C27F3"/>
    <w:p w14:paraId="249141D2" w14:textId="77777777" w:rsidR="006C27F3" w:rsidRPr="006C27F3" w:rsidRDefault="006C27F3" w:rsidP="006C27F3">
      <w:pPr>
        <w:rPr>
          <w:b/>
          <w:bCs/>
        </w:rPr>
      </w:pPr>
      <w:r w:rsidRPr="006C27F3">
        <w:rPr>
          <w:b/>
          <w:bCs/>
        </w:rPr>
        <w:t>2. Foster Respectful Conversations</w:t>
      </w:r>
    </w:p>
    <w:p w14:paraId="7396CE28" w14:textId="77777777" w:rsidR="006C27F3" w:rsidRPr="006C27F3" w:rsidRDefault="006C27F3" w:rsidP="006C27F3">
      <w:r w:rsidRPr="006C27F3">
        <w:lastRenderedPageBreak/>
        <w:t>Encourage pharmacy staff to learn about the significance of Rosh Hashanah, Yom Kippur, Sukkot, Shemini Atzeret, and Simchat Torah. Understanding these observances can help staff better support patients whose healthcare routines or schedules may be affected during the holiday season.</w:t>
      </w:r>
    </w:p>
    <w:p w14:paraId="7B6FCF8F" w14:textId="4CC34824" w:rsidR="006C27F3" w:rsidRPr="006C27F3" w:rsidRDefault="006C27F3" w:rsidP="006C27F3"/>
    <w:p w14:paraId="0B7AAB0C" w14:textId="77777777" w:rsidR="006C27F3" w:rsidRPr="006C27F3" w:rsidRDefault="006C27F3" w:rsidP="006C27F3">
      <w:pPr>
        <w:rPr>
          <w:b/>
          <w:bCs/>
        </w:rPr>
      </w:pPr>
      <w:r w:rsidRPr="006C27F3">
        <w:rPr>
          <w:b/>
          <w:bCs/>
        </w:rPr>
        <w:t>3. Recognize and Support Your Jewish Staff and Patients</w:t>
      </w:r>
    </w:p>
    <w:p w14:paraId="7C0095D7" w14:textId="77777777" w:rsidR="006C27F3" w:rsidRPr="006C27F3" w:rsidRDefault="006C27F3" w:rsidP="006C27F3">
      <w:r w:rsidRPr="006C27F3">
        <w:t>Acknowledge Jewish employees and patients by extending holiday greetings and creating an inclusive environment where individuals feel respected and valued. When appropriate, consider flexible scheduling to accommodate religious observances.</w:t>
      </w:r>
    </w:p>
    <w:p w14:paraId="3D8158EF" w14:textId="0FB924BE" w:rsidR="006C27F3" w:rsidRPr="006C27F3" w:rsidRDefault="006C27F3" w:rsidP="006C27F3"/>
    <w:p w14:paraId="263D9E2B" w14:textId="77777777" w:rsidR="006C27F3" w:rsidRPr="006C27F3" w:rsidRDefault="006C27F3" w:rsidP="006C27F3">
      <w:pPr>
        <w:rPr>
          <w:b/>
          <w:bCs/>
        </w:rPr>
      </w:pPr>
      <w:r w:rsidRPr="006C27F3">
        <w:rPr>
          <w:b/>
          <w:bCs/>
        </w:rPr>
        <w:t>4. Educate Your Pharmacy Team</w:t>
      </w:r>
    </w:p>
    <w:p w14:paraId="24E9AD31" w14:textId="77777777" w:rsidR="006C27F3" w:rsidRPr="006C27F3" w:rsidRDefault="006C27F3" w:rsidP="006C27F3">
      <w:r w:rsidRPr="006C27F3">
        <w:t>Use this toolkit as part of a brief staff meeting or in-service to discuss cultural competency, patient communication, and clinical considerations related to the High Holy Days, including medication management during fasting and holiday travel.</w:t>
      </w:r>
    </w:p>
    <w:p w14:paraId="33A5F4E9" w14:textId="4743D116" w:rsidR="006C27F3" w:rsidRPr="006C27F3" w:rsidRDefault="006C27F3" w:rsidP="006C27F3"/>
    <w:p w14:paraId="00B16CC2" w14:textId="77777777" w:rsidR="006C27F3" w:rsidRPr="006C27F3" w:rsidRDefault="006C27F3" w:rsidP="006C27F3">
      <w:pPr>
        <w:rPr>
          <w:b/>
          <w:bCs/>
        </w:rPr>
      </w:pPr>
      <w:r w:rsidRPr="006C27F3">
        <w:rPr>
          <w:b/>
          <w:bCs/>
        </w:rPr>
        <w:t>5. Promote Medication Readiness Before the Holidays</w:t>
      </w:r>
    </w:p>
    <w:p w14:paraId="31A60759" w14:textId="77777777" w:rsidR="006C27F3" w:rsidRPr="006C27F3" w:rsidRDefault="006C27F3" w:rsidP="006C27F3">
      <w:r w:rsidRPr="006C27F3">
        <w:t>Encourage patients to refill maintenance medications before major holiday observances, especially if they anticipate travel or changes in their daily routine. Offer medication synchronization and adherence services to help patients remain on track with their treatment plans.</w:t>
      </w:r>
    </w:p>
    <w:p w14:paraId="4974B600" w14:textId="4C6E8727" w:rsidR="006C27F3" w:rsidRPr="006C27F3" w:rsidRDefault="006C27F3" w:rsidP="006C27F3"/>
    <w:p w14:paraId="1D770D15" w14:textId="77777777" w:rsidR="006C27F3" w:rsidRPr="006C27F3" w:rsidRDefault="006C27F3" w:rsidP="006C27F3">
      <w:pPr>
        <w:rPr>
          <w:b/>
          <w:bCs/>
        </w:rPr>
      </w:pPr>
      <w:r w:rsidRPr="006C27F3">
        <w:rPr>
          <w:b/>
          <w:bCs/>
        </w:rPr>
        <w:t>6. Create a High Holy Days Community Connected OTC Display</w:t>
      </w:r>
    </w:p>
    <w:p w14:paraId="7B3DB026" w14:textId="77777777" w:rsidR="006C27F3" w:rsidRPr="006C27F3" w:rsidRDefault="006C27F3" w:rsidP="006C27F3">
      <w:r w:rsidRPr="006C27F3">
        <w:t>Develop an educational endcap or wellness display featuring:</w:t>
      </w:r>
    </w:p>
    <w:p w14:paraId="089B93A0" w14:textId="77777777" w:rsidR="006C27F3" w:rsidRPr="006C27F3" w:rsidRDefault="006C27F3" w:rsidP="006C27F3">
      <w:pPr>
        <w:numPr>
          <w:ilvl w:val="0"/>
          <w:numId w:val="11"/>
        </w:numPr>
      </w:pPr>
      <w:r w:rsidRPr="006C27F3">
        <w:t xml:space="preserve">Fall wellness and immune support products </w:t>
      </w:r>
    </w:p>
    <w:p w14:paraId="537B114E" w14:textId="77777777" w:rsidR="006C27F3" w:rsidRPr="006C27F3" w:rsidRDefault="006C27F3" w:rsidP="006C27F3">
      <w:pPr>
        <w:numPr>
          <w:ilvl w:val="0"/>
          <w:numId w:val="11"/>
        </w:numPr>
      </w:pPr>
      <w:r w:rsidRPr="006C27F3">
        <w:t xml:space="preserve">Blood glucose monitoring supplies </w:t>
      </w:r>
    </w:p>
    <w:p w14:paraId="3353AF4F" w14:textId="77777777" w:rsidR="006C27F3" w:rsidRPr="006C27F3" w:rsidRDefault="006C27F3" w:rsidP="006C27F3">
      <w:pPr>
        <w:numPr>
          <w:ilvl w:val="0"/>
          <w:numId w:val="11"/>
        </w:numPr>
      </w:pPr>
      <w:r w:rsidRPr="006C27F3">
        <w:t xml:space="preserve">Hydration products and electrolyte solutions </w:t>
      </w:r>
    </w:p>
    <w:p w14:paraId="2C79389A" w14:textId="77777777" w:rsidR="006C27F3" w:rsidRPr="006C27F3" w:rsidRDefault="006C27F3" w:rsidP="006C27F3">
      <w:pPr>
        <w:numPr>
          <w:ilvl w:val="0"/>
          <w:numId w:val="11"/>
        </w:numPr>
      </w:pPr>
      <w:r w:rsidRPr="006C27F3">
        <w:t xml:space="preserve">Medication organizers </w:t>
      </w:r>
    </w:p>
    <w:p w14:paraId="417D29B0" w14:textId="77777777" w:rsidR="006C27F3" w:rsidRPr="006C27F3" w:rsidRDefault="006C27F3" w:rsidP="006C27F3">
      <w:pPr>
        <w:numPr>
          <w:ilvl w:val="0"/>
          <w:numId w:val="11"/>
        </w:numPr>
      </w:pPr>
      <w:r w:rsidRPr="006C27F3">
        <w:t xml:space="preserve">Gelatin-free vitamins and supplements </w:t>
      </w:r>
    </w:p>
    <w:p w14:paraId="79B5122F" w14:textId="77777777" w:rsidR="006C27F3" w:rsidRPr="006C27F3" w:rsidRDefault="006C27F3" w:rsidP="006C27F3">
      <w:pPr>
        <w:numPr>
          <w:ilvl w:val="0"/>
          <w:numId w:val="11"/>
        </w:numPr>
      </w:pPr>
      <w:r w:rsidRPr="006C27F3">
        <w:t xml:space="preserve">Community Connected educational materials </w:t>
      </w:r>
    </w:p>
    <w:p w14:paraId="32879FB1" w14:textId="77777777" w:rsidR="006C27F3" w:rsidRPr="006C27F3" w:rsidRDefault="006C27F3" w:rsidP="006C27F3">
      <w:pPr>
        <w:numPr>
          <w:ilvl w:val="0"/>
          <w:numId w:val="11"/>
        </w:numPr>
      </w:pPr>
      <w:r w:rsidRPr="006C27F3">
        <w:t xml:space="preserve">Information about your pharmacy's clinical services </w:t>
      </w:r>
    </w:p>
    <w:p w14:paraId="180624A4" w14:textId="77777777" w:rsidR="006C27F3" w:rsidRPr="006C27F3" w:rsidRDefault="006C27F3" w:rsidP="006C27F3">
      <w:r w:rsidRPr="006C27F3">
        <w:t>Decorate the display with seasonal fall colors and respectful educational messaging about the Jewish High Holy Days.</w:t>
      </w:r>
    </w:p>
    <w:p w14:paraId="3EB86B2A" w14:textId="6A357DEC" w:rsidR="006C27F3" w:rsidRPr="006C27F3" w:rsidRDefault="006C27F3" w:rsidP="006C27F3"/>
    <w:p w14:paraId="43F3FDF4" w14:textId="77777777" w:rsidR="006C27F3" w:rsidRPr="006C27F3" w:rsidRDefault="006C27F3" w:rsidP="006C27F3">
      <w:pPr>
        <w:rPr>
          <w:b/>
          <w:bCs/>
        </w:rPr>
      </w:pPr>
      <w:r w:rsidRPr="006C27F3">
        <w:rPr>
          <w:b/>
          <w:bCs/>
        </w:rPr>
        <w:t>7. Share the Pharmacy Owner's Letter with Staff</w:t>
      </w:r>
    </w:p>
    <w:p w14:paraId="02624F5D" w14:textId="77777777" w:rsidR="006C27F3" w:rsidRPr="006C27F3" w:rsidRDefault="006C27F3" w:rsidP="006C27F3">
      <w:r w:rsidRPr="006C27F3">
        <w:lastRenderedPageBreak/>
        <w:t xml:space="preserve">Provide the included </w:t>
      </w:r>
      <w:proofErr w:type="gramStart"/>
      <w:r w:rsidRPr="006C27F3">
        <w:t>letter</w:t>
      </w:r>
      <w:proofErr w:type="gramEnd"/>
      <w:r w:rsidRPr="006C27F3">
        <w:t xml:space="preserve"> from the pharmacy owner to employees as part of your internal communications. Encourage staff to review the toolkit and discuss ways the pharmacy can provide culturally responsive care throughout the High Holy Days.</w:t>
      </w:r>
    </w:p>
    <w:p w14:paraId="108B4E79" w14:textId="5B19072F" w:rsidR="006C27F3" w:rsidRPr="006C27F3" w:rsidRDefault="006C27F3" w:rsidP="006C27F3"/>
    <w:p w14:paraId="4B4E2777" w14:textId="77777777" w:rsidR="006C27F3" w:rsidRPr="006C27F3" w:rsidRDefault="006C27F3" w:rsidP="006C27F3">
      <w:pPr>
        <w:rPr>
          <w:b/>
          <w:bCs/>
        </w:rPr>
      </w:pPr>
      <w:r w:rsidRPr="006C27F3">
        <w:rPr>
          <w:b/>
          <w:bCs/>
        </w:rPr>
        <w:t>8. Collaborate with Your Local Jewish Community</w:t>
      </w:r>
    </w:p>
    <w:p w14:paraId="104CD0DB" w14:textId="77777777" w:rsidR="006C27F3" w:rsidRPr="006C27F3" w:rsidRDefault="006C27F3" w:rsidP="006C27F3">
      <w:r w:rsidRPr="006C27F3">
        <w:t>Consider reaching out to nearby synagogues, Jewish community centers (JCCs), senior living communities, or cultural organizations to share health education resources, promote vaccination and wellness services, or participate in community events when appropriate.</w:t>
      </w:r>
    </w:p>
    <w:p w14:paraId="6DF5261E" w14:textId="59A2F189" w:rsidR="006C27F3" w:rsidRPr="006C27F3" w:rsidRDefault="006C27F3" w:rsidP="006C27F3"/>
    <w:p w14:paraId="70C42E74" w14:textId="77777777" w:rsidR="006C27F3" w:rsidRPr="006C27F3" w:rsidRDefault="006C27F3" w:rsidP="006C27F3">
      <w:pPr>
        <w:rPr>
          <w:b/>
          <w:bCs/>
        </w:rPr>
      </w:pPr>
      <w:r w:rsidRPr="006C27F3">
        <w:rPr>
          <w:b/>
          <w:bCs/>
        </w:rPr>
        <w:t>9. Highlight Your Clinical Services</w:t>
      </w:r>
    </w:p>
    <w:p w14:paraId="3137052A" w14:textId="77777777" w:rsidR="006C27F3" w:rsidRPr="006C27F3" w:rsidRDefault="006C27F3" w:rsidP="006C27F3">
      <w:r w:rsidRPr="006C27F3">
        <w:t>Use the High Holy Days as an opportunity to remind patients about pharmacy services such as:</w:t>
      </w:r>
    </w:p>
    <w:p w14:paraId="26CDDAD3" w14:textId="77777777" w:rsidR="006C27F3" w:rsidRPr="006C27F3" w:rsidRDefault="006C27F3" w:rsidP="006C27F3">
      <w:pPr>
        <w:numPr>
          <w:ilvl w:val="0"/>
          <w:numId w:val="12"/>
        </w:numPr>
      </w:pPr>
      <w:r w:rsidRPr="006C27F3">
        <w:t xml:space="preserve">Immunizations </w:t>
      </w:r>
    </w:p>
    <w:p w14:paraId="42509DD4" w14:textId="77777777" w:rsidR="006C27F3" w:rsidRPr="006C27F3" w:rsidRDefault="006C27F3" w:rsidP="006C27F3">
      <w:pPr>
        <w:numPr>
          <w:ilvl w:val="0"/>
          <w:numId w:val="12"/>
        </w:numPr>
      </w:pPr>
      <w:r w:rsidRPr="006C27F3">
        <w:t xml:space="preserve">Medication therapy management </w:t>
      </w:r>
    </w:p>
    <w:p w14:paraId="29C3AB4E" w14:textId="77777777" w:rsidR="006C27F3" w:rsidRPr="006C27F3" w:rsidRDefault="006C27F3" w:rsidP="006C27F3">
      <w:pPr>
        <w:numPr>
          <w:ilvl w:val="0"/>
          <w:numId w:val="12"/>
        </w:numPr>
      </w:pPr>
      <w:r w:rsidRPr="006C27F3">
        <w:t xml:space="preserve">Diabetes education </w:t>
      </w:r>
    </w:p>
    <w:p w14:paraId="528F8848" w14:textId="77777777" w:rsidR="006C27F3" w:rsidRPr="006C27F3" w:rsidRDefault="006C27F3" w:rsidP="006C27F3">
      <w:pPr>
        <w:numPr>
          <w:ilvl w:val="0"/>
          <w:numId w:val="12"/>
        </w:numPr>
      </w:pPr>
      <w:r w:rsidRPr="006C27F3">
        <w:t xml:space="preserve">Blood pressure screenings </w:t>
      </w:r>
    </w:p>
    <w:p w14:paraId="676C0DCB" w14:textId="77777777" w:rsidR="006C27F3" w:rsidRPr="006C27F3" w:rsidRDefault="006C27F3" w:rsidP="006C27F3">
      <w:pPr>
        <w:numPr>
          <w:ilvl w:val="0"/>
          <w:numId w:val="12"/>
        </w:numPr>
      </w:pPr>
      <w:r w:rsidRPr="006C27F3">
        <w:t xml:space="preserve">Medication synchronization </w:t>
      </w:r>
    </w:p>
    <w:p w14:paraId="375A0435" w14:textId="77777777" w:rsidR="006C27F3" w:rsidRPr="006C27F3" w:rsidRDefault="006C27F3" w:rsidP="006C27F3">
      <w:pPr>
        <w:numPr>
          <w:ilvl w:val="0"/>
          <w:numId w:val="12"/>
        </w:numPr>
      </w:pPr>
      <w:r w:rsidRPr="006C27F3">
        <w:t xml:space="preserve">Adherence packaging </w:t>
      </w:r>
    </w:p>
    <w:p w14:paraId="13602878" w14:textId="77777777" w:rsidR="006C27F3" w:rsidRPr="006C27F3" w:rsidRDefault="006C27F3" w:rsidP="006C27F3">
      <w:pPr>
        <w:numPr>
          <w:ilvl w:val="0"/>
          <w:numId w:val="12"/>
        </w:numPr>
      </w:pPr>
      <w:r w:rsidRPr="006C27F3">
        <w:t xml:space="preserve">Medical billing clinical services </w:t>
      </w:r>
    </w:p>
    <w:p w14:paraId="6AFD3472" w14:textId="77777777" w:rsidR="006C27F3" w:rsidRPr="006C27F3" w:rsidRDefault="006C27F3" w:rsidP="006C27F3">
      <w:pPr>
        <w:numPr>
          <w:ilvl w:val="0"/>
          <w:numId w:val="12"/>
        </w:numPr>
      </w:pPr>
      <w:r w:rsidRPr="006C27F3">
        <w:t xml:space="preserve">Health screenings and wellness consultations </w:t>
      </w:r>
    </w:p>
    <w:p w14:paraId="251A99E9" w14:textId="77777777" w:rsidR="006C27F3" w:rsidRPr="006C27F3" w:rsidRDefault="006C27F3" w:rsidP="006C27F3">
      <w:pPr>
        <w:rPr>
          <w:b/>
          <w:bCs/>
        </w:rPr>
      </w:pPr>
      <w:r w:rsidRPr="006C27F3">
        <w:rPr>
          <w:b/>
          <w:bCs/>
        </w:rPr>
        <w:t>10. Continue Building an Inclusive Pharmacy Culture</w:t>
      </w:r>
    </w:p>
    <w:p w14:paraId="088F47BB" w14:textId="77777777" w:rsidR="006C27F3" w:rsidRPr="006C27F3" w:rsidRDefault="006C27F3" w:rsidP="006C27F3">
      <w:r w:rsidRPr="006C27F3">
        <w:t>Recognizing cultural and religious observances is one way community pharmacies can strengthen relationships with patients and families. By learning about the communities you serve, your pharmacy helps foster trust, improves communication, and creates a welcoming environment where every patient feels respected and supported.</w:t>
      </w:r>
    </w:p>
    <w:p w14:paraId="10FA8687" w14:textId="77777777" w:rsidR="006C27F3" w:rsidRPr="00AA7753" w:rsidRDefault="006C27F3" w:rsidP="006C27F3"/>
    <w:sectPr w:rsidR="006C27F3" w:rsidRPr="00AA7753" w:rsidSect="00F36D4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8B5808"/>
    <w:multiLevelType w:val="multilevel"/>
    <w:tmpl w:val="ED440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6A5223"/>
    <w:multiLevelType w:val="multilevel"/>
    <w:tmpl w:val="B45A7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C65EE4"/>
    <w:multiLevelType w:val="multilevel"/>
    <w:tmpl w:val="392E2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208930">
    <w:abstractNumId w:val="8"/>
  </w:num>
  <w:num w:numId="2" w16cid:durableId="1859654853">
    <w:abstractNumId w:val="6"/>
  </w:num>
  <w:num w:numId="3" w16cid:durableId="122886421">
    <w:abstractNumId w:val="5"/>
  </w:num>
  <w:num w:numId="4" w16cid:durableId="641158236">
    <w:abstractNumId w:val="4"/>
  </w:num>
  <w:num w:numId="5" w16cid:durableId="418790157">
    <w:abstractNumId w:val="7"/>
  </w:num>
  <w:num w:numId="6" w16cid:durableId="1358627376">
    <w:abstractNumId w:val="3"/>
  </w:num>
  <w:num w:numId="7" w16cid:durableId="61293036">
    <w:abstractNumId w:val="2"/>
  </w:num>
  <w:num w:numId="8" w16cid:durableId="531697558">
    <w:abstractNumId w:val="1"/>
  </w:num>
  <w:num w:numId="9" w16cid:durableId="1031304382">
    <w:abstractNumId w:val="0"/>
  </w:num>
  <w:num w:numId="10" w16cid:durableId="1536691897">
    <w:abstractNumId w:val="9"/>
  </w:num>
  <w:num w:numId="11" w16cid:durableId="156311945">
    <w:abstractNumId w:val="11"/>
  </w:num>
  <w:num w:numId="12" w16cid:durableId="4718693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625D"/>
    <w:rsid w:val="0006063C"/>
    <w:rsid w:val="0015074B"/>
    <w:rsid w:val="001C27D1"/>
    <w:rsid w:val="0029639D"/>
    <w:rsid w:val="00326F90"/>
    <w:rsid w:val="005641A5"/>
    <w:rsid w:val="006C27F3"/>
    <w:rsid w:val="00AA1D8D"/>
    <w:rsid w:val="00AA7753"/>
    <w:rsid w:val="00B47730"/>
    <w:rsid w:val="00B5429E"/>
    <w:rsid w:val="00CB0664"/>
    <w:rsid w:val="00E67422"/>
    <w:rsid w:val="00F36D4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B50A22"/>
  <w14:defaultImageDpi w14:val="300"/>
  <w15:docId w15:val="{0169E556-FC24-4424-9F25-0F8FA2ADB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F36D48"/>
    <w:rPr>
      <w:color w:val="0000FF" w:themeColor="hyperlink"/>
      <w:u w:val="single"/>
    </w:rPr>
  </w:style>
  <w:style w:type="character" w:styleId="UnresolvedMention">
    <w:name w:val="Unresolved Mention"/>
    <w:basedOn w:val="DefaultParagraphFont"/>
    <w:uiPriority w:val="99"/>
    <w:semiHidden/>
    <w:unhideWhenUsed/>
    <w:rsid w:val="00F36D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communityconnected.u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habad.org/holidays/default_cdo/jewish/holidays.ht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1929</Words>
  <Characters>10996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12900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Angelina Tucker</cp:lastModifiedBy>
  <cp:revision>2</cp:revision>
  <dcterms:created xsi:type="dcterms:W3CDTF">2026-08-04T13:57:00Z</dcterms:created>
  <dcterms:modified xsi:type="dcterms:W3CDTF">2026-08-04T13:57:00Z</dcterms:modified>
  <cp:category/>
</cp:coreProperties>
</file>