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D64EB" w14:textId="77777777" w:rsidR="00B2550E" w:rsidRPr="00C1152E" w:rsidRDefault="00000000">
      <w:pPr>
        <w:pStyle w:val="Heading1"/>
        <w:rPr>
          <w:color w:val="auto"/>
        </w:rPr>
      </w:pPr>
      <w:r w:rsidRPr="00C1152E">
        <w:rPr>
          <w:color w:val="auto"/>
        </w:rPr>
        <w:t>Hispanic Heritage Month Digital Marketing Toolkit</w:t>
      </w:r>
    </w:p>
    <w:p w14:paraId="23FEFA0C" w14:textId="77777777" w:rsidR="00C1152E" w:rsidRDefault="00000000">
      <w:r w:rsidRPr="00C1152E">
        <w:rPr>
          <w:b/>
        </w:rPr>
        <w:t>Community Connected | CPESN® Texas</w:t>
      </w:r>
      <w:r w:rsidRPr="00C1152E">
        <w:rPr>
          <w:b/>
        </w:rPr>
        <w:br/>
      </w:r>
      <w:r w:rsidRPr="00C1152E">
        <w:t>Dates: September 15 – October 15</w:t>
      </w:r>
    </w:p>
    <w:p w14:paraId="37A65F5D" w14:textId="3AABDA08" w:rsidR="00A2616B" w:rsidRPr="00A2616B" w:rsidRDefault="00A2616B">
      <w:pPr>
        <w:rPr>
          <w:b/>
          <w:bCs/>
        </w:rPr>
      </w:pPr>
      <w:r w:rsidRPr="00A2616B">
        <w:rPr>
          <w:b/>
          <w:bCs/>
        </w:rPr>
        <w:t>Hispanic Heritage</w:t>
      </w:r>
      <w:r w:rsidRPr="00A2616B">
        <w:rPr>
          <w:b/>
          <w:bCs/>
        </w:rPr>
        <w:t xml:space="preserve"> Month </w:t>
      </w:r>
      <w:r>
        <w:rPr>
          <w:b/>
          <w:bCs/>
        </w:rPr>
        <w:t>G</w:t>
      </w:r>
      <w:r w:rsidRPr="00A2616B">
        <w:rPr>
          <w:b/>
          <w:bCs/>
        </w:rPr>
        <w:t xml:space="preserve">raphic </w:t>
      </w:r>
      <w:hyperlink r:id="rId6" w:history="1">
        <w:r w:rsidRPr="00A2616B">
          <w:rPr>
            <w:rStyle w:val="Hyperlink"/>
            <w:b/>
            <w:bCs/>
          </w:rPr>
          <w:t>H</w:t>
        </w:r>
        <w:r w:rsidRPr="00A2616B">
          <w:rPr>
            <w:rStyle w:val="Hyperlink"/>
            <w:b/>
            <w:bCs/>
          </w:rPr>
          <w:t>E</w:t>
        </w:r>
        <w:r w:rsidRPr="00A2616B">
          <w:rPr>
            <w:rStyle w:val="Hyperlink"/>
            <w:b/>
            <w:bCs/>
          </w:rPr>
          <w:t>R</w:t>
        </w:r>
        <w:r w:rsidRPr="00A2616B">
          <w:rPr>
            <w:rStyle w:val="Hyperlink"/>
            <w:b/>
            <w:bCs/>
          </w:rPr>
          <w:t>E</w:t>
        </w:r>
      </w:hyperlink>
    </w:p>
    <w:p w14:paraId="1F3EDE80" w14:textId="77777777" w:rsidR="00C1152E" w:rsidRDefault="00C1152E" w:rsidP="00C1152E">
      <w:r w:rsidRPr="00C1152E">
        <w:t>Purpose: Celebrate the history, cultures, and contributions of Hispanic and Latino communities while reinforcing the pharmacy’s role as a trusted, culturally responsive healthcare destination.</w:t>
      </w:r>
      <w:r>
        <w:t xml:space="preserve"> </w:t>
      </w:r>
    </w:p>
    <w:p w14:paraId="22E164E3" w14:textId="65B3011F" w:rsidR="00C1152E" w:rsidRPr="00C1152E" w:rsidRDefault="00C1152E" w:rsidP="00C1152E">
      <w:pPr>
        <w:rPr>
          <w:b/>
          <w:bCs/>
          <w:sz w:val="28"/>
          <w:szCs w:val="28"/>
        </w:rPr>
      </w:pPr>
      <w:r w:rsidRPr="00C1152E">
        <w:rPr>
          <w:b/>
          <w:bCs/>
          <w:sz w:val="28"/>
          <w:szCs w:val="28"/>
        </w:rPr>
        <w:t>Community Connected Corner</w:t>
      </w:r>
    </w:p>
    <w:p w14:paraId="3BE81D06" w14:textId="77777777" w:rsidR="00C1152E" w:rsidRPr="00C1152E" w:rsidRDefault="00C1152E" w:rsidP="00C1152E">
      <w:pPr>
        <w:rPr>
          <w:b/>
          <w:bCs/>
        </w:rPr>
      </w:pPr>
      <w:r w:rsidRPr="00C1152E">
        <w:rPr>
          <w:b/>
          <w:bCs/>
        </w:rPr>
        <w:t>Hispanic Heritage Month (September 15 – October 15)</w:t>
      </w:r>
    </w:p>
    <w:p w14:paraId="52AE50BC" w14:textId="77777777" w:rsidR="00C1152E" w:rsidRPr="00C1152E" w:rsidRDefault="00C1152E" w:rsidP="00C1152E">
      <w:pPr>
        <w:rPr>
          <w:b/>
          <w:bCs/>
        </w:rPr>
      </w:pPr>
      <w:r w:rsidRPr="00C1152E">
        <w:rPr>
          <w:b/>
          <w:bCs/>
        </w:rPr>
        <w:t>Did You Know?</w:t>
      </w:r>
    </w:p>
    <w:p w14:paraId="045C292C" w14:textId="77777777" w:rsidR="00C1152E" w:rsidRPr="00C1152E" w:rsidRDefault="00C1152E" w:rsidP="00C1152E">
      <w:r w:rsidRPr="00C1152E">
        <w:t xml:space="preserve">Did you know that </w:t>
      </w:r>
      <w:r w:rsidRPr="00C1152E">
        <w:rPr>
          <w:b/>
          <w:bCs/>
        </w:rPr>
        <w:t>nearly 1 in 5 people in the United States identify as Hispanic or Latino</w:t>
      </w:r>
      <w:r w:rsidRPr="00C1152E">
        <w:t xml:space="preserve">, making this the nation's largest ethnic minority population? Hispanic and Latino communities experience a higher burden of several chronic conditions, including </w:t>
      </w:r>
      <w:r w:rsidRPr="00C1152E">
        <w:rPr>
          <w:b/>
          <w:bCs/>
        </w:rPr>
        <w:t>type 2 diabetes, obesity, hypertension, and chronic kidney disease</w:t>
      </w:r>
      <w:r w:rsidRPr="00C1152E">
        <w:t>, yet many individuals continue to face barriers to preventive healthcare because of language differences, limited access to care, health literacy challenges, and social determinants of health. Community pharmacies are often among the most accessible healthcare providers and can play a critical role in improving health outcomes through culturally responsive care.</w:t>
      </w:r>
    </w:p>
    <w:p w14:paraId="5EA42D89" w14:textId="77777777" w:rsidR="00C1152E" w:rsidRPr="00C1152E" w:rsidRDefault="00C1152E" w:rsidP="00C1152E">
      <w:pPr>
        <w:rPr>
          <w:b/>
          <w:bCs/>
        </w:rPr>
      </w:pPr>
      <w:r w:rsidRPr="00C1152E">
        <w:rPr>
          <w:b/>
          <w:bCs/>
        </w:rPr>
        <w:t>Why It Matters</w:t>
      </w:r>
    </w:p>
    <w:p w14:paraId="5B73D595" w14:textId="77777777" w:rsidR="00C1152E" w:rsidRPr="00C1152E" w:rsidRDefault="00C1152E" w:rsidP="00C1152E">
      <w:r w:rsidRPr="00C1152E">
        <w:t>Health equity begins with trust. Hispanic Heritage Month is an opportunity for community pharmacies to recognize the diverse cultures, traditions, and experiences within Hispanic and Latino communities while strengthening relationships with patients and families. By providing respectful communication, culturally appropriate education, bilingual resources when available, and personalized clinical services, pharmacists can help improve medication adherence, increase preventive care utilization, and reduce healthcare disparities.</w:t>
      </w:r>
    </w:p>
    <w:p w14:paraId="05D595CA" w14:textId="77777777" w:rsidR="00C1152E" w:rsidRPr="00C1152E" w:rsidRDefault="00C1152E" w:rsidP="00C1152E">
      <w:pPr>
        <w:rPr>
          <w:b/>
          <w:bCs/>
        </w:rPr>
      </w:pPr>
      <w:r w:rsidRPr="00C1152E">
        <w:rPr>
          <w:b/>
          <w:bCs/>
        </w:rPr>
        <w:t>Community Connected Pharmacist Action</w:t>
      </w:r>
    </w:p>
    <w:p w14:paraId="6DE025FF" w14:textId="77777777" w:rsidR="00C1152E" w:rsidRPr="00C1152E" w:rsidRDefault="00C1152E" w:rsidP="00C1152E">
      <w:r w:rsidRPr="00C1152E">
        <w:rPr>
          <w:rFonts w:ascii="Segoe UI Symbol" w:hAnsi="Segoe UI Symbol" w:cs="Segoe UI Symbol"/>
        </w:rPr>
        <w:t>☐</w:t>
      </w:r>
      <w:r w:rsidRPr="00C1152E">
        <w:t xml:space="preserve"> Display the Hispanic Heritage Month Community Connected toolkit and culturally inclusive educational materials.</w:t>
      </w:r>
    </w:p>
    <w:p w14:paraId="4B1E89A4" w14:textId="77777777" w:rsidR="00C1152E" w:rsidRPr="00C1152E" w:rsidRDefault="00C1152E" w:rsidP="00C1152E">
      <w:r w:rsidRPr="00C1152E">
        <w:rPr>
          <w:rFonts w:ascii="Segoe UI Symbol" w:hAnsi="Segoe UI Symbol" w:cs="Segoe UI Symbol"/>
        </w:rPr>
        <w:t>☐</w:t>
      </w:r>
      <w:r w:rsidRPr="00C1152E">
        <w:t xml:space="preserve"> Offer bilingual patient education resources and interpreter services whenever available.</w:t>
      </w:r>
    </w:p>
    <w:p w14:paraId="6D9348E5" w14:textId="77777777" w:rsidR="00C1152E" w:rsidRPr="00C1152E" w:rsidRDefault="00C1152E" w:rsidP="00C1152E">
      <w:r w:rsidRPr="00C1152E">
        <w:rPr>
          <w:rFonts w:ascii="Segoe UI Symbol" w:hAnsi="Segoe UI Symbol" w:cs="Segoe UI Symbol"/>
        </w:rPr>
        <w:t>☐</w:t>
      </w:r>
      <w:r w:rsidRPr="00C1152E">
        <w:t xml:space="preserve"> Encourage patients to receive recommended immunizations, blood pressure screenings, diabetes screenings, and medication therapy management services.</w:t>
      </w:r>
    </w:p>
    <w:p w14:paraId="46605DBF" w14:textId="77777777" w:rsidR="00C1152E" w:rsidRPr="00C1152E" w:rsidRDefault="00C1152E" w:rsidP="00C1152E">
      <w:r w:rsidRPr="00C1152E">
        <w:rPr>
          <w:rFonts w:ascii="Segoe UI Symbol" w:hAnsi="Segoe UI Symbol" w:cs="Segoe UI Symbol"/>
        </w:rPr>
        <w:t>☐</w:t>
      </w:r>
      <w:r w:rsidRPr="00C1152E">
        <w:t xml:space="preserve"> Build relationships with local Hispanic community organizations, churches, schools, and cultural groups to support community outreach and health education.</w:t>
      </w:r>
    </w:p>
    <w:p w14:paraId="79F9393B" w14:textId="77777777" w:rsidR="00C1152E" w:rsidRPr="00C1152E" w:rsidRDefault="00C1152E" w:rsidP="00C1152E">
      <w:r w:rsidRPr="00C1152E">
        <w:rPr>
          <w:rFonts w:ascii="Segoe UI Symbol" w:hAnsi="Segoe UI Symbol" w:cs="Segoe UI Symbol"/>
        </w:rPr>
        <w:t>☐</w:t>
      </w:r>
      <w:r w:rsidRPr="00C1152E">
        <w:t xml:space="preserve"> Train pharmacy staff on culturally responsive communication and recognize that Hispanic and Latino communities represent many unique cultures, countries of origin, and healthcare beliefs.</w:t>
      </w:r>
    </w:p>
    <w:p w14:paraId="69158C42" w14:textId="77777777" w:rsidR="00C1152E" w:rsidRPr="00C1152E" w:rsidRDefault="00C1152E" w:rsidP="00C1152E">
      <w:r w:rsidRPr="00C1152E">
        <w:rPr>
          <w:b/>
          <w:bCs/>
        </w:rPr>
        <w:t>Learn More:</w:t>
      </w:r>
      <w:r w:rsidRPr="00C1152E">
        <w:t xml:space="preserve"> Access the September </w:t>
      </w:r>
      <w:r w:rsidRPr="00C1152E">
        <w:rPr>
          <w:b/>
          <w:bCs/>
        </w:rPr>
        <w:t>Community Connected Newsletter</w:t>
      </w:r>
      <w:r w:rsidRPr="00C1152E">
        <w:t xml:space="preserve"> and Hispanic Heritage Month Toolkit for ready-to-use social media graphics, OTC endcap resources, patient education materials, and practical ideas to help your pharmacy celebrate culture while advancing health equity.</w:t>
      </w:r>
    </w:p>
    <w:p w14:paraId="476560F0" w14:textId="6E7093B8" w:rsidR="00B2550E" w:rsidRPr="00C1152E" w:rsidRDefault="00000000">
      <w:r w:rsidRPr="00C1152E">
        <w:lastRenderedPageBreak/>
        <w:br/>
      </w:r>
    </w:p>
    <w:p w14:paraId="1744C1AA" w14:textId="77777777" w:rsidR="00B2550E" w:rsidRPr="00C1152E" w:rsidRDefault="00000000">
      <w:pPr>
        <w:pStyle w:val="Heading2"/>
        <w:rPr>
          <w:color w:val="auto"/>
        </w:rPr>
      </w:pPr>
      <w:r w:rsidRPr="00C1152E">
        <w:rPr>
          <w:color w:val="auto"/>
        </w:rPr>
        <w:t>1. Templated Social Media Posts</w:t>
      </w:r>
    </w:p>
    <w:p w14:paraId="43C64E81" w14:textId="77777777" w:rsidR="00B2550E" w:rsidRPr="00C1152E" w:rsidRDefault="00000000">
      <w:r w:rsidRPr="00C1152E">
        <w:t>Facebook / LinkedIn</w:t>
      </w:r>
      <w:r w:rsidRPr="00C1152E">
        <w:br/>
        <w:t>[Pharmacy/Organization Name] proudly celebrates Hispanic Heritage Month, recognizing the rich cultures, traditions, and contributions of Hispanic and Latino communities. We are committed to providing respectful, patient-centered care that values language, culture, family, and community.</w:t>
      </w:r>
      <w:r w:rsidRPr="00C1152E">
        <w:br/>
      </w:r>
      <w:r w:rsidRPr="00C1152E">
        <w:br/>
        <w:t>Instagram</w:t>
      </w:r>
      <w:r w:rsidRPr="00C1152E">
        <w:br/>
        <w:t>Celebrating Hispanic Heritage Month! Together we honor the diverse cultures, histories, and traditions that strengthen our communities. Thank you for trusting us with your health.</w:t>
      </w:r>
      <w:r w:rsidRPr="00C1152E">
        <w:br/>
      </w:r>
      <w:r w:rsidRPr="00C1152E">
        <w:br/>
        <w:t>X</w:t>
      </w:r>
      <w:r w:rsidRPr="00C1152E">
        <w:br/>
        <w:t>We proudly celebrate #HispanicHeritageMonth and our commitment to culturally responsive pharmacy care. #CommunityConnected #HealthEquity #CommunityPharmacy</w:t>
      </w:r>
    </w:p>
    <w:p w14:paraId="29BE8A19" w14:textId="77777777" w:rsidR="00B2550E" w:rsidRPr="00C1152E" w:rsidRDefault="00000000">
      <w:pPr>
        <w:pStyle w:val="Heading2"/>
        <w:rPr>
          <w:color w:val="auto"/>
        </w:rPr>
      </w:pPr>
      <w:r w:rsidRPr="00C1152E">
        <w:rPr>
          <w:color w:val="auto"/>
        </w:rPr>
        <w:t>2. Template Press Release</w:t>
      </w:r>
    </w:p>
    <w:p w14:paraId="0DC4B5C1" w14:textId="77777777" w:rsidR="00B2550E" w:rsidRPr="00C1152E" w:rsidRDefault="00000000">
      <w:r w:rsidRPr="00C1152E">
        <w:t>FOR IMMEDIATE RELEASE</w:t>
      </w:r>
      <w:r w:rsidRPr="00C1152E">
        <w:br/>
      </w:r>
      <w:r w:rsidRPr="00C1152E">
        <w:br/>
        <w:t>[Pharmacy/Organization Name] Celebrates Hispanic Heritage Month</w:t>
      </w:r>
      <w:r w:rsidRPr="00C1152E">
        <w:br/>
      </w:r>
      <w:r w:rsidRPr="00C1152E">
        <w:br/>
        <w:t>[City, State] – [Date] – [Pharmacy/Organization Name] joins communities across the nation in celebrating Hispanic Heritage Month from September 15 through October 15. Throughout the month, the pharmacy recognizes the lasting contributions of Hispanic and Latino individuals while reaffirming its commitment to equitable, culturally responsive healthcare.</w:t>
      </w:r>
      <w:r w:rsidRPr="00C1152E">
        <w:br/>
      </w:r>
      <w:r w:rsidRPr="00C1152E">
        <w:br/>
        <w:t>"As a trusted healthcare destination, we believe every patient deserves care that respects their language, culture, and values," said [CEO Name, Title]. "We are proud to serve and celebrate the diverse communities that make our neighborhoods stronger."</w:t>
      </w:r>
      <w:r w:rsidRPr="00C1152E">
        <w:br/>
      </w:r>
      <w:r w:rsidRPr="00C1152E">
        <w:br/>
        <w:t>For more information, visit [website].</w:t>
      </w:r>
    </w:p>
    <w:p w14:paraId="4E7D6A54" w14:textId="740E8321" w:rsidR="00B2550E" w:rsidRPr="00C1152E" w:rsidRDefault="00000000">
      <w:pPr>
        <w:pStyle w:val="Heading2"/>
        <w:rPr>
          <w:color w:val="auto"/>
        </w:rPr>
      </w:pPr>
      <w:r w:rsidRPr="00C1152E">
        <w:rPr>
          <w:color w:val="auto"/>
        </w:rPr>
        <w:t xml:space="preserve">3. Template Letter from </w:t>
      </w:r>
      <w:r w:rsidR="00C1152E">
        <w:rPr>
          <w:color w:val="auto"/>
        </w:rPr>
        <w:t xml:space="preserve">Pharmacy Owner </w:t>
      </w:r>
    </w:p>
    <w:p w14:paraId="3C6501B7" w14:textId="77777777" w:rsidR="00B2550E" w:rsidRPr="00C1152E" w:rsidRDefault="00000000">
      <w:r w:rsidRPr="00C1152E">
        <w:t>Dear Colleagues,</w:t>
      </w:r>
      <w:r w:rsidRPr="00C1152E">
        <w:br/>
      </w:r>
      <w:r w:rsidRPr="00C1152E">
        <w:br/>
        <w:t>Hispanic Heritage Month provides an opportunity to recognize the history, achievements, and cultural traditions of Hispanic and Latino communities. It also reminds us of the importance of delivering care that is respectful, inclusive, and responsive to the unique needs of every patient.</w:t>
      </w:r>
      <w:r w:rsidRPr="00C1152E">
        <w:br/>
      </w:r>
      <w:r w:rsidRPr="00C1152E">
        <w:br/>
        <w:t>Thank you for helping create an environment where every patient feels welcomed, respected, and supported.</w:t>
      </w:r>
      <w:r w:rsidRPr="00C1152E">
        <w:br/>
      </w:r>
      <w:r w:rsidRPr="00C1152E">
        <w:br/>
        <w:t>Sincerely,</w:t>
      </w:r>
      <w:r w:rsidRPr="00C1152E">
        <w:br/>
      </w:r>
      <w:r w:rsidRPr="00C1152E">
        <w:br/>
        <w:t>[CEO Name]</w:t>
      </w:r>
      <w:r w:rsidRPr="00C1152E">
        <w:br/>
        <w:t>[Title]</w:t>
      </w:r>
    </w:p>
    <w:p w14:paraId="09FFA439" w14:textId="77777777" w:rsidR="00B2550E" w:rsidRPr="00C1152E" w:rsidRDefault="00000000">
      <w:pPr>
        <w:pStyle w:val="Heading2"/>
        <w:rPr>
          <w:color w:val="auto"/>
        </w:rPr>
      </w:pPr>
      <w:r w:rsidRPr="00C1152E">
        <w:rPr>
          <w:color w:val="auto"/>
        </w:rPr>
        <w:lastRenderedPageBreak/>
        <w:t>4. Talking Points for Pharmacists &amp; Staff</w:t>
      </w:r>
    </w:p>
    <w:p w14:paraId="2F4BD0E9" w14:textId="77777777" w:rsidR="00B2550E" w:rsidRPr="00C1152E" w:rsidRDefault="00000000">
      <w:r w:rsidRPr="00C1152E">
        <w:t>• Hispanic Heritage Month is observed annually from September 15 through October 15.</w:t>
      </w:r>
      <w:r w:rsidRPr="00C1152E">
        <w:br/>
        <w:t>• Avoid assuming all Hispanic or Latino patients share the same culture, language, or health beliefs.</w:t>
      </w:r>
      <w:r w:rsidRPr="00C1152E">
        <w:br/>
        <w:t>• Offer interpreter or bilingual resources when available.</w:t>
      </w:r>
      <w:r w:rsidRPr="00C1152E">
        <w:br/>
        <w:t>• Encourage preventive care, immunizations, chronic disease management, and medication adherence.</w:t>
      </w:r>
      <w:r w:rsidRPr="00C1152E">
        <w:br/>
        <w:t>• Use respectful, culturally appropriate communication and involve family members when requested by the patient.</w:t>
      </w:r>
      <w:r w:rsidRPr="00C1152E">
        <w:br/>
        <w:t>• Focus on health equity, trust, and individualized care.</w:t>
      </w:r>
    </w:p>
    <w:p w14:paraId="0A9A48F3" w14:textId="77777777" w:rsidR="00B2550E" w:rsidRPr="00C1152E" w:rsidRDefault="00000000">
      <w:pPr>
        <w:pStyle w:val="Heading2"/>
        <w:rPr>
          <w:color w:val="auto"/>
        </w:rPr>
      </w:pPr>
      <w:r w:rsidRPr="00C1152E">
        <w:rPr>
          <w:color w:val="auto"/>
        </w:rPr>
        <w:t>5. In-Pharmacy &amp; Community Engagement Ideas</w:t>
      </w:r>
    </w:p>
    <w:p w14:paraId="5BED3EA2" w14:textId="77777777" w:rsidR="00B2550E" w:rsidRPr="00C1152E" w:rsidRDefault="00000000">
      <w:r w:rsidRPr="00C1152E">
        <w:t>• Create a Hispanic Heritage Month OTC endcap with bilingual educational materials.</w:t>
      </w:r>
      <w:r w:rsidRPr="00C1152E">
        <w:br/>
        <w:t>• Feature Community Connected educational flyers and local community resources.</w:t>
      </w:r>
      <w:r w:rsidRPr="00C1152E">
        <w:br/>
        <w:t>• Share weekly social media posts highlighting Hispanic health observances and community contributions.</w:t>
      </w:r>
      <w:r w:rsidRPr="00C1152E">
        <w:br/>
        <w:t>• Invite local Hispanic community organizations to collaborate on health education events.</w:t>
      </w:r>
      <w:r w:rsidRPr="00C1152E">
        <w:br/>
        <w:t>• Promote immunizations, diabetes education, blood pressure screenings, and medication reviews.</w:t>
      </w:r>
      <w:r w:rsidRPr="00C1152E">
        <w:br/>
        <w:t>• Display inclusive signage celebrating Hispanic Heritage Month with a welcoming health message.</w:t>
      </w:r>
    </w:p>
    <w:p w14:paraId="3788BB12" w14:textId="77777777" w:rsidR="00B2550E" w:rsidRPr="00C1152E" w:rsidRDefault="00000000">
      <w:pPr>
        <w:pStyle w:val="Heading2"/>
        <w:rPr>
          <w:color w:val="auto"/>
        </w:rPr>
      </w:pPr>
      <w:r w:rsidRPr="00C1152E">
        <w:rPr>
          <w:color w:val="auto"/>
        </w:rPr>
        <w:t>Suggested Hashtags</w:t>
      </w:r>
    </w:p>
    <w:p w14:paraId="137D82CD" w14:textId="77777777" w:rsidR="00B2550E" w:rsidRPr="00C1152E" w:rsidRDefault="00000000">
      <w:r w:rsidRPr="00C1152E">
        <w:t>#HispanicHeritageMonth #CommunityConnected #HealthEquity #CommunityPharmacy #InclusiveCare #CulturallyResponsiveCare #CPESNTexas</w:t>
      </w:r>
    </w:p>
    <w:sectPr w:rsidR="00B2550E" w:rsidRPr="00C1152E" w:rsidSect="00C115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2952074">
    <w:abstractNumId w:val="8"/>
  </w:num>
  <w:num w:numId="2" w16cid:durableId="1779989022">
    <w:abstractNumId w:val="6"/>
  </w:num>
  <w:num w:numId="3" w16cid:durableId="1385300806">
    <w:abstractNumId w:val="5"/>
  </w:num>
  <w:num w:numId="4" w16cid:durableId="1660499820">
    <w:abstractNumId w:val="4"/>
  </w:num>
  <w:num w:numId="5" w16cid:durableId="767118805">
    <w:abstractNumId w:val="7"/>
  </w:num>
  <w:num w:numId="6" w16cid:durableId="1808817366">
    <w:abstractNumId w:val="3"/>
  </w:num>
  <w:num w:numId="7" w16cid:durableId="1068920858">
    <w:abstractNumId w:val="2"/>
  </w:num>
  <w:num w:numId="8" w16cid:durableId="1846431524">
    <w:abstractNumId w:val="1"/>
  </w:num>
  <w:num w:numId="9" w16cid:durableId="1791050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54BC8"/>
    <w:rsid w:val="008F743C"/>
    <w:rsid w:val="00A2616B"/>
    <w:rsid w:val="00AA1D8D"/>
    <w:rsid w:val="00B2550E"/>
    <w:rsid w:val="00B47730"/>
    <w:rsid w:val="00C1152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3D596B"/>
  <w14:defaultImageDpi w14:val="300"/>
  <w15:docId w15:val="{CDE69763-8344-4AE7-B0C8-176A1BEE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2616B"/>
    <w:rPr>
      <w:color w:val="0000FF" w:themeColor="hyperlink"/>
      <w:u w:val="single"/>
    </w:rPr>
  </w:style>
  <w:style w:type="character" w:styleId="FollowedHyperlink">
    <w:name w:val="FollowedHyperlink"/>
    <w:basedOn w:val="DefaultParagraphFont"/>
    <w:uiPriority w:val="99"/>
    <w:semiHidden/>
    <w:unhideWhenUsed/>
    <w:rsid w:val="00A261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iles.constantcontact.com/804b0251901/df3b3462-a15a-4736-9df1-ce66ab73bd8f.jp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950</Words>
  <Characters>5092</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Colburn Tucker</cp:lastModifiedBy>
  <cp:revision>3</cp:revision>
  <dcterms:created xsi:type="dcterms:W3CDTF">2026-08-04T22:26:00Z</dcterms:created>
  <dcterms:modified xsi:type="dcterms:W3CDTF">2026-08-09T17:17:00Z</dcterms:modified>
  <cp:category/>
</cp:coreProperties>
</file>