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A1DA" w14:textId="77777777" w:rsidR="00746E14" w:rsidRPr="00746E14" w:rsidRDefault="00000000">
      <w:pPr>
        <w:pStyle w:val="Heading1"/>
        <w:rPr>
          <w:color w:val="0070C0"/>
        </w:rPr>
      </w:pPr>
      <w:r w:rsidRPr="00746E14">
        <w:rPr>
          <w:color w:val="0070C0"/>
        </w:rPr>
        <w:t>Community Connected Digital Marketing Toolkit</w:t>
      </w:r>
    </w:p>
    <w:p w14:paraId="0C894F90" w14:textId="7AD3769E" w:rsidR="00746E14" w:rsidRDefault="00746E14">
      <w:pPr>
        <w:pStyle w:val="Heading1"/>
        <w:rPr>
          <w:color w:val="000000" w:themeColor="text1"/>
        </w:rPr>
      </w:pPr>
      <w:r w:rsidRPr="00C97732">
        <w:rPr>
          <w:color w:val="000000" w:themeColor="text1"/>
        </w:rPr>
        <w:t xml:space="preserve">FIFA World Cup </w:t>
      </w:r>
      <w:r w:rsidRPr="00746E14">
        <w:rPr>
          <w:color w:val="000000" w:themeColor="text1"/>
        </w:rPr>
        <w:t xml:space="preserve">Graphic </w:t>
      </w:r>
      <w:r>
        <w:rPr>
          <w:color w:val="000000" w:themeColor="text1"/>
        </w:rPr>
        <w:t>C</w:t>
      </w:r>
      <w:r w:rsidRPr="00746E14">
        <w:rPr>
          <w:color w:val="000000" w:themeColor="text1"/>
        </w:rPr>
        <w:t xml:space="preserve">lick </w:t>
      </w:r>
      <w:hyperlink r:id="rId6" w:history="1">
        <w:r w:rsidRPr="00746E14">
          <w:rPr>
            <w:rStyle w:val="Hyperlink"/>
          </w:rPr>
          <w:t>HER</w:t>
        </w:r>
        <w:r w:rsidRPr="00746E14">
          <w:rPr>
            <w:rStyle w:val="Hyperlink"/>
          </w:rPr>
          <w:t>E</w:t>
        </w:r>
      </w:hyperlink>
    </w:p>
    <w:p w14:paraId="702B3029" w14:textId="00851528" w:rsidR="00AD2819" w:rsidRPr="00C97732" w:rsidRDefault="00000000">
      <w:pPr>
        <w:pStyle w:val="Heading1"/>
        <w:rPr>
          <w:color w:val="000000" w:themeColor="text1"/>
        </w:rPr>
      </w:pPr>
      <w:r w:rsidRPr="00C97732">
        <w:rPr>
          <w:color w:val="000000" w:themeColor="text1"/>
        </w:rPr>
        <w:t>FIFA World Cup 2026™</w:t>
      </w:r>
    </w:p>
    <w:p w14:paraId="43E390E7" w14:textId="77777777" w:rsidR="00AD2819" w:rsidRPr="00C97732" w:rsidRDefault="00000000">
      <w:pPr>
        <w:rPr>
          <w:color w:val="000000" w:themeColor="text1"/>
        </w:rPr>
      </w:pPr>
      <w:r w:rsidRPr="00C97732">
        <w:rPr>
          <w:b/>
          <w:color w:val="000000" w:themeColor="text1"/>
        </w:rPr>
        <w:t>Welcoming the Global Village to Our Local Community</w:t>
      </w:r>
      <w:r w:rsidRPr="00C97732">
        <w:rPr>
          <w:b/>
          <w:color w:val="000000" w:themeColor="text1"/>
        </w:rPr>
        <w:br/>
      </w:r>
      <w:r w:rsidRPr="00C97732">
        <w:rPr>
          <w:color w:val="000000" w:themeColor="text1"/>
        </w:rPr>
        <w:t>Toolkit for Community Pharmacies</w:t>
      </w:r>
    </w:p>
    <w:p w14:paraId="0C3AB913" w14:textId="77777777" w:rsidR="00AD2819" w:rsidRPr="00C97732" w:rsidRDefault="00000000">
      <w:pPr>
        <w:pStyle w:val="Heading2"/>
        <w:rPr>
          <w:color w:val="000000" w:themeColor="text1"/>
        </w:rPr>
      </w:pPr>
      <w:r w:rsidRPr="00C97732">
        <w:rPr>
          <w:color w:val="000000" w:themeColor="text1"/>
        </w:rPr>
        <w:t>Digital Marketing Posts</w:t>
      </w:r>
    </w:p>
    <w:p w14:paraId="43DAC87F" w14:textId="77777777" w:rsidR="00AD2819" w:rsidRDefault="00000000">
      <w:pPr>
        <w:rPr>
          <w:color w:val="000000" w:themeColor="text1"/>
        </w:rPr>
      </w:pPr>
      <w:r w:rsidRPr="00C97732">
        <w:rPr>
          <w:color w:val="000000" w:themeColor="text1"/>
        </w:rPr>
        <w:t>Facebook Post 1 – Welcome Message</w:t>
      </w:r>
      <w:r w:rsidRPr="00C97732">
        <w:rPr>
          <w:color w:val="000000" w:themeColor="text1"/>
        </w:rPr>
        <w:br/>
        <w:t>The world is coming to our city! As we welcome visitors from across the globe during FIFA World Cup 2026™, our pharmacy is proud to support both residents and travelers. Whether you need help finding OTC medications, replacing a lost prescription, managing allergies, staying hydrated, or locating healthcare services, we're here to help.</w:t>
      </w:r>
      <w:r w:rsidRPr="00C97732">
        <w:rPr>
          <w:color w:val="000000" w:themeColor="text1"/>
        </w:rPr>
        <w:br/>
      </w:r>
      <w:r w:rsidRPr="00C97732">
        <w:rPr>
          <w:color w:val="000000" w:themeColor="text1"/>
        </w:rPr>
        <w:br/>
      </w:r>
      <w:r w:rsidRPr="00746E14">
        <w:rPr>
          <w:b/>
          <w:bCs/>
          <w:color w:val="000000" w:themeColor="text1"/>
        </w:rPr>
        <w:t>Facebook Post 2 – Healthcare Speaks Every Language</w:t>
      </w:r>
      <w:r w:rsidRPr="00C97732">
        <w:rPr>
          <w:color w:val="000000" w:themeColor="text1"/>
        </w:rPr>
        <w:br/>
        <w:t>Visitors may come from different countries, cultures, and healthcare systems, but everyone deserves access to trusted care when they need it. Your local community pharmacy can help with minor illnesses, first aid supplies, allergy relief, travel health needs, medication guidance, and local healthcare referrals.</w:t>
      </w:r>
      <w:r w:rsidRPr="00C97732">
        <w:rPr>
          <w:color w:val="000000" w:themeColor="text1"/>
        </w:rPr>
        <w:br/>
      </w:r>
      <w:r w:rsidRPr="00C97732">
        <w:rPr>
          <w:color w:val="000000" w:themeColor="text1"/>
        </w:rPr>
        <w:br/>
      </w:r>
      <w:r w:rsidRPr="00746E14">
        <w:rPr>
          <w:b/>
          <w:bCs/>
          <w:color w:val="000000" w:themeColor="text1"/>
        </w:rPr>
        <w:t>Facebook Post 3 – Your First Stop for Care</w:t>
      </w:r>
      <w:r w:rsidRPr="00C97732">
        <w:rPr>
          <w:color w:val="000000" w:themeColor="text1"/>
        </w:rPr>
        <w:br/>
        <w:t>Community pharmacies are often the fastest and most accessible place to get healthcare advice for headaches, colds, allergies, sunburn, dehydration, minor injuries, and digestive issues.</w:t>
      </w:r>
      <w:r w:rsidRPr="00C97732">
        <w:rPr>
          <w:color w:val="000000" w:themeColor="text1"/>
        </w:rPr>
        <w:br/>
      </w:r>
      <w:r w:rsidRPr="00C97732">
        <w:rPr>
          <w:color w:val="000000" w:themeColor="text1"/>
        </w:rPr>
        <w:br/>
      </w:r>
      <w:r w:rsidRPr="00746E14">
        <w:rPr>
          <w:b/>
          <w:bCs/>
          <w:color w:val="000000" w:themeColor="text1"/>
        </w:rPr>
        <w:t>Instagram Themes</w:t>
      </w:r>
      <w:r w:rsidRPr="00C97732">
        <w:rPr>
          <w:color w:val="000000" w:themeColor="text1"/>
        </w:rPr>
        <w:br/>
        <w:t>• Welcome to our city.</w:t>
      </w:r>
      <w:r w:rsidRPr="00C97732">
        <w:rPr>
          <w:color w:val="000000" w:themeColor="text1"/>
        </w:rPr>
        <w:br/>
        <w:t>• Millions of fans. Hundreds of countries. One community.</w:t>
      </w:r>
      <w:r w:rsidRPr="00C97732">
        <w:rPr>
          <w:color w:val="000000" w:themeColor="text1"/>
        </w:rPr>
        <w:br/>
        <w:t>• Different languages. Different cultures. One shared goal: staying healthy.</w:t>
      </w:r>
      <w:r w:rsidRPr="00C97732">
        <w:rPr>
          <w:color w:val="000000" w:themeColor="text1"/>
        </w:rPr>
        <w:br/>
      </w:r>
      <w:r w:rsidRPr="00C97732">
        <w:rPr>
          <w:color w:val="000000" w:themeColor="text1"/>
        </w:rPr>
        <w:br/>
      </w:r>
      <w:r w:rsidRPr="00C97732">
        <w:rPr>
          <w:b/>
          <w:bCs/>
          <w:color w:val="000000" w:themeColor="text1"/>
        </w:rPr>
        <w:t>X (Twitter) Themes</w:t>
      </w:r>
      <w:r w:rsidRPr="00C97732">
        <w:rPr>
          <w:color w:val="000000" w:themeColor="text1"/>
        </w:rPr>
        <w:br/>
        <w:t>• Welcome football fans.</w:t>
      </w:r>
      <w:r w:rsidRPr="00C97732">
        <w:rPr>
          <w:color w:val="000000" w:themeColor="text1"/>
        </w:rPr>
        <w:br/>
        <w:t>• Community pharmacies are often the most accessible healthcare destination.</w:t>
      </w:r>
      <w:r w:rsidRPr="00C97732">
        <w:rPr>
          <w:color w:val="000000" w:themeColor="text1"/>
        </w:rPr>
        <w:br/>
        <w:t>• Whether you're a resident or a visitor, your local pharmacy is here to help.</w:t>
      </w:r>
      <w:r w:rsidRPr="00C97732">
        <w:rPr>
          <w:color w:val="000000" w:themeColor="text1"/>
        </w:rPr>
        <w:br/>
        <w:t>• From every corner of the world to our local community—welcome!</w:t>
      </w:r>
      <w:r w:rsidRPr="00C97732">
        <w:rPr>
          <w:color w:val="000000" w:themeColor="text1"/>
        </w:rPr>
        <w:br/>
        <w:t>• Lost medication? Need healthcare guidance? We're here to help.</w:t>
      </w:r>
      <w:r w:rsidRPr="00C97732">
        <w:rPr>
          <w:color w:val="000000" w:themeColor="text1"/>
        </w:rPr>
        <w:br/>
      </w:r>
    </w:p>
    <w:p w14:paraId="1B53539C" w14:textId="77777777" w:rsidR="00746E14" w:rsidRDefault="00746E14">
      <w:pPr>
        <w:rPr>
          <w:b/>
          <w:bCs/>
          <w:color w:val="000000" w:themeColor="text1"/>
        </w:rPr>
      </w:pPr>
    </w:p>
    <w:p w14:paraId="6337131B" w14:textId="733D8CE6" w:rsidR="00C97732" w:rsidRPr="00746E14" w:rsidRDefault="00C97732">
      <w:pPr>
        <w:rPr>
          <w:rFonts w:asciiTheme="majorHAnsi" w:hAnsiTheme="majorHAnsi" w:cstheme="majorHAnsi"/>
          <w:b/>
          <w:bCs/>
          <w:color w:val="000000" w:themeColor="text1"/>
          <w:sz w:val="28"/>
          <w:szCs w:val="28"/>
        </w:rPr>
      </w:pPr>
      <w:r w:rsidRPr="00746E14">
        <w:rPr>
          <w:rFonts w:asciiTheme="majorHAnsi" w:hAnsiTheme="majorHAnsi" w:cstheme="majorHAnsi"/>
          <w:b/>
          <w:bCs/>
          <w:color w:val="000000" w:themeColor="text1"/>
          <w:sz w:val="28"/>
          <w:szCs w:val="28"/>
        </w:rPr>
        <w:lastRenderedPageBreak/>
        <w:t>Hashtags</w:t>
      </w:r>
    </w:p>
    <w:p w14:paraId="6607CFC3" w14:textId="77777777" w:rsidR="00C97732" w:rsidRPr="00C97732" w:rsidRDefault="00C97732" w:rsidP="00C97732">
      <w:pPr>
        <w:spacing w:after="0"/>
        <w:rPr>
          <w:color w:val="000000" w:themeColor="text1"/>
        </w:rPr>
      </w:pPr>
      <w:r w:rsidRPr="00C97732">
        <w:rPr>
          <w:color w:val="000000" w:themeColor="text1"/>
        </w:rPr>
        <w:t>#CommunityConnected</w:t>
      </w:r>
    </w:p>
    <w:p w14:paraId="0D27F31C" w14:textId="77777777" w:rsidR="00C97732" w:rsidRDefault="00C97732" w:rsidP="00C97732">
      <w:pPr>
        <w:spacing w:after="0"/>
        <w:rPr>
          <w:color w:val="000000" w:themeColor="text1"/>
        </w:rPr>
      </w:pPr>
      <w:r w:rsidRPr="00C97732">
        <w:rPr>
          <w:color w:val="000000" w:themeColor="text1"/>
        </w:rPr>
        <w:t xml:space="preserve">#TravelHealth </w:t>
      </w:r>
    </w:p>
    <w:p w14:paraId="7888549C" w14:textId="25F89808" w:rsidR="00C97732" w:rsidRDefault="00C97732" w:rsidP="00C97732">
      <w:pPr>
        <w:spacing w:after="0"/>
        <w:rPr>
          <w:color w:val="000000" w:themeColor="text1"/>
        </w:rPr>
      </w:pPr>
      <w:r w:rsidRPr="00C97732">
        <w:rPr>
          <w:color w:val="000000" w:themeColor="text1"/>
        </w:rPr>
        <w:t>#WelcomingTheWorld</w:t>
      </w:r>
    </w:p>
    <w:p w14:paraId="145BD357" w14:textId="77777777" w:rsidR="00C97732" w:rsidRDefault="00C97732" w:rsidP="00C97732">
      <w:pPr>
        <w:spacing w:after="0"/>
        <w:rPr>
          <w:color w:val="000000" w:themeColor="text1"/>
        </w:rPr>
      </w:pPr>
      <w:r w:rsidRPr="00C97732">
        <w:rPr>
          <w:color w:val="000000" w:themeColor="text1"/>
        </w:rPr>
        <w:t xml:space="preserve">#FIFAWorldCup2026 </w:t>
      </w:r>
    </w:p>
    <w:p w14:paraId="62E6169E" w14:textId="11FCAB6B" w:rsidR="00C97732" w:rsidRDefault="00C97732" w:rsidP="00C97732">
      <w:pPr>
        <w:spacing w:after="0"/>
        <w:rPr>
          <w:color w:val="000000" w:themeColor="text1"/>
        </w:rPr>
      </w:pPr>
      <w:r w:rsidRPr="00C97732">
        <w:rPr>
          <w:color w:val="000000" w:themeColor="text1"/>
        </w:rPr>
        <w:t>#HealthEquity</w:t>
      </w:r>
    </w:p>
    <w:p w14:paraId="5A221F12" w14:textId="408F7407" w:rsidR="00C97732" w:rsidRDefault="00C97732" w:rsidP="00C97732">
      <w:pPr>
        <w:spacing w:after="0"/>
        <w:rPr>
          <w:color w:val="000000" w:themeColor="text1"/>
        </w:rPr>
      </w:pPr>
      <w:r w:rsidRPr="00C97732">
        <w:rPr>
          <w:color w:val="000000" w:themeColor="text1"/>
        </w:rPr>
        <w:t>#GlobalVillage</w:t>
      </w:r>
    </w:p>
    <w:p w14:paraId="63191805" w14:textId="6DC1397A" w:rsidR="00C97732" w:rsidRDefault="00C97732" w:rsidP="00C97732">
      <w:pPr>
        <w:spacing w:after="0"/>
        <w:rPr>
          <w:color w:val="000000" w:themeColor="text1"/>
        </w:rPr>
      </w:pPr>
      <w:r w:rsidRPr="00C97732">
        <w:rPr>
          <w:color w:val="000000" w:themeColor="text1"/>
        </w:rPr>
        <w:t>#CommunityPharmacy</w:t>
      </w:r>
    </w:p>
    <w:p w14:paraId="3B4A8BA0" w14:textId="77777777" w:rsidR="00AD2819" w:rsidRPr="00746E14" w:rsidRDefault="00000000">
      <w:pPr>
        <w:pStyle w:val="Heading2"/>
        <w:rPr>
          <w:color w:val="000000" w:themeColor="text1"/>
          <w:sz w:val="28"/>
          <w:szCs w:val="28"/>
        </w:rPr>
      </w:pPr>
      <w:r w:rsidRPr="00746E14">
        <w:rPr>
          <w:color w:val="000000" w:themeColor="text1"/>
          <w:sz w:val="28"/>
          <w:szCs w:val="28"/>
        </w:rPr>
        <w:t>Template Letter to Staff</w:t>
      </w:r>
    </w:p>
    <w:p w14:paraId="35DB4AA6" w14:textId="09005433" w:rsidR="00AD2819" w:rsidRPr="00C97732" w:rsidRDefault="00000000">
      <w:pPr>
        <w:rPr>
          <w:color w:val="000000" w:themeColor="text1"/>
        </w:rPr>
      </w:pPr>
      <w:r w:rsidRPr="00C97732">
        <w:rPr>
          <w:color w:val="000000" w:themeColor="text1"/>
        </w:rPr>
        <w:t>As FIFA World Cup 2026™ approaches, our community may welcome visitors from around the world. Many visitors may be unfamiliar with the U.S. healthcare system, face language barriers, or need assistance with medications and minor health concerns.</w:t>
      </w:r>
      <w:r w:rsidRPr="00C97732">
        <w:rPr>
          <w:color w:val="000000" w:themeColor="text1"/>
        </w:rPr>
        <w:br/>
      </w:r>
      <w:r w:rsidRPr="00C97732">
        <w:rPr>
          <w:color w:val="000000" w:themeColor="text1"/>
        </w:rPr>
        <w:br/>
        <w:t>Our pharmacy should strive to create an environment where every patient feels welcomed, respected, and supported regardless of where they come from.</w:t>
      </w:r>
      <w:r w:rsidRPr="00C97732">
        <w:rPr>
          <w:color w:val="000000" w:themeColor="text1"/>
        </w:rPr>
        <w:br/>
      </w:r>
      <w:r w:rsidRPr="00C97732">
        <w:rPr>
          <w:color w:val="000000" w:themeColor="text1"/>
        </w:rPr>
        <w:br/>
        <w:t>Key Expectations:</w:t>
      </w:r>
      <w:r w:rsidRPr="00C97732">
        <w:rPr>
          <w:color w:val="000000" w:themeColor="text1"/>
        </w:rPr>
        <w:br/>
        <w:t>• Be patient and understanding.</w:t>
      </w:r>
      <w:r w:rsidRPr="00C97732">
        <w:rPr>
          <w:color w:val="000000" w:themeColor="text1"/>
        </w:rPr>
        <w:br/>
        <w:t>• Recognize language differences.</w:t>
      </w:r>
      <w:r w:rsidRPr="00C97732">
        <w:rPr>
          <w:color w:val="000000" w:themeColor="text1"/>
        </w:rPr>
        <w:br/>
        <w:t>• Respect cultural differences.</w:t>
      </w:r>
      <w:r w:rsidRPr="00C97732">
        <w:rPr>
          <w:color w:val="000000" w:themeColor="text1"/>
        </w:rPr>
        <w:br/>
        <w:t>• Focus on problem solving.</w:t>
      </w:r>
      <w:r w:rsidRPr="00C97732">
        <w:rPr>
          <w:color w:val="000000" w:themeColor="text1"/>
        </w:rPr>
        <w:br/>
        <w:t>• Promote accessibility.</w:t>
      </w:r>
      <w:r w:rsidRPr="00C97732">
        <w:rPr>
          <w:color w:val="000000" w:themeColor="text1"/>
        </w:rPr>
        <w:br/>
        <w:t>• Serve as a trusted community resource.</w:t>
      </w:r>
      <w:r w:rsidRPr="00C97732">
        <w:rPr>
          <w:color w:val="000000" w:themeColor="text1"/>
        </w:rPr>
        <w:br/>
      </w:r>
      <w:r w:rsidRPr="00C97732">
        <w:rPr>
          <w:color w:val="000000" w:themeColor="text1"/>
        </w:rPr>
        <w:br/>
        <w:t>Know Who Is Coming to Our Community:</w:t>
      </w:r>
      <w:r w:rsidRPr="00C97732">
        <w:rPr>
          <w:color w:val="000000" w:themeColor="text1"/>
        </w:rPr>
        <w:br/>
        <w:t xml:space="preserve">Follow the </w:t>
      </w:r>
      <w:hyperlink r:id="rId7" w:history="1">
        <w:r w:rsidR="00AD2819" w:rsidRPr="001A28C0">
          <w:rPr>
            <w:rStyle w:val="Hyperlink"/>
          </w:rPr>
          <w:t>FIFA World Cup schedule</w:t>
        </w:r>
      </w:hyperlink>
      <w:r w:rsidRPr="00C97732">
        <w:rPr>
          <w:color w:val="000000" w:themeColor="text1"/>
        </w:rPr>
        <w:t xml:space="preserve"> and identify which countries will be visiting our area. This helps us anticipate language needs, cultural considerations, international medication names, and products visitors may request.</w:t>
      </w:r>
      <w:r w:rsidRPr="00C97732">
        <w:rPr>
          <w:color w:val="000000" w:themeColor="text1"/>
        </w:rPr>
        <w:br/>
      </w:r>
    </w:p>
    <w:p w14:paraId="38CB8DC2" w14:textId="77777777" w:rsidR="00AD2819" w:rsidRPr="00746E14" w:rsidRDefault="00000000">
      <w:pPr>
        <w:pStyle w:val="Heading2"/>
        <w:rPr>
          <w:color w:val="000000" w:themeColor="text1"/>
          <w:sz w:val="28"/>
          <w:szCs w:val="28"/>
        </w:rPr>
      </w:pPr>
      <w:r w:rsidRPr="00746E14">
        <w:rPr>
          <w:color w:val="000000" w:themeColor="text1"/>
          <w:sz w:val="28"/>
          <w:szCs w:val="28"/>
        </w:rPr>
        <w:t>How to Observe FIFA World Cup 2026 in the Pharmacy</w:t>
      </w:r>
    </w:p>
    <w:p w14:paraId="740A21F1" w14:textId="5C2043E5" w:rsidR="00AD2819" w:rsidRPr="00C97732" w:rsidRDefault="00000000">
      <w:pPr>
        <w:rPr>
          <w:color w:val="000000" w:themeColor="text1"/>
        </w:rPr>
      </w:pPr>
      <w:r w:rsidRPr="00C97732">
        <w:rPr>
          <w:color w:val="000000" w:themeColor="text1"/>
        </w:rPr>
        <w:t>1. Create a Welcome the World display.</w:t>
      </w:r>
      <w:r w:rsidRPr="00C97732">
        <w:rPr>
          <w:color w:val="000000" w:themeColor="text1"/>
        </w:rPr>
        <w:br/>
        <w:t>2. Display the tournament schedule</w:t>
      </w:r>
      <w:r w:rsidR="001A28C0">
        <w:rPr>
          <w:color w:val="000000" w:themeColor="text1"/>
        </w:rPr>
        <w:t xml:space="preserve"> </w:t>
      </w:r>
      <w:hyperlink r:id="rId8" w:history="1">
        <w:r w:rsidR="001A28C0" w:rsidRPr="001A28C0">
          <w:rPr>
            <w:rStyle w:val="Hyperlink"/>
          </w:rPr>
          <w:t>HERE</w:t>
        </w:r>
      </w:hyperlink>
      <w:r w:rsidR="001A28C0">
        <w:rPr>
          <w:color w:val="000000" w:themeColor="text1"/>
        </w:rPr>
        <w:t xml:space="preserve"> </w:t>
      </w:r>
      <w:r w:rsidRPr="00C97732">
        <w:rPr>
          <w:color w:val="000000" w:themeColor="text1"/>
        </w:rPr>
        <w:br/>
        <w:t>3. Highlight multilingual services.</w:t>
      </w:r>
      <w:r w:rsidRPr="00C97732">
        <w:rPr>
          <w:color w:val="000000" w:themeColor="text1"/>
        </w:rPr>
        <w:br/>
        <w:t>4. Celebrate a different country each week.</w:t>
      </w:r>
      <w:r w:rsidRPr="00C97732">
        <w:rPr>
          <w:color w:val="000000" w:themeColor="text1"/>
        </w:rPr>
        <w:br/>
        <w:t>5. Offer travel health education.</w:t>
      </w:r>
      <w:r w:rsidRPr="00C97732">
        <w:rPr>
          <w:color w:val="000000" w:themeColor="text1"/>
        </w:rPr>
        <w:br/>
        <w:t>6. Host a community health challenge.</w:t>
      </w:r>
      <w:r w:rsidRPr="00C97732">
        <w:rPr>
          <w:color w:val="000000" w:themeColor="text1"/>
        </w:rPr>
        <w:br/>
        <w:t>7. Train staff on cultural awareness.</w:t>
      </w:r>
      <w:r w:rsidRPr="00C97732">
        <w:rPr>
          <w:color w:val="000000" w:themeColor="text1"/>
        </w:rPr>
        <w:br/>
        <w:t>8. Create a Global Village wall.</w:t>
      </w:r>
      <w:r w:rsidRPr="00C97732">
        <w:rPr>
          <w:color w:val="000000" w:themeColor="text1"/>
        </w:rPr>
        <w:br/>
        <w:t>9. Recognize international medication names.</w:t>
      </w:r>
      <w:r w:rsidRPr="00C97732">
        <w:rPr>
          <w:color w:val="000000" w:themeColor="text1"/>
        </w:rPr>
        <w:br/>
        <w:t>10. Partner with local community organizations.</w:t>
      </w:r>
      <w:r w:rsidRPr="00C97732">
        <w:rPr>
          <w:color w:val="000000" w:themeColor="text1"/>
        </w:rPr>
        <w:br/>
      </w:r>
      <w:r w:rsidRPr="00C97732">
        <w:rPr>
          <w:color w:val="000000" w:themeColor="text1"/>
        </w:rPr>
        <w:lastRenderedPageBreak/>
        <w:t>11. Support accessibility.</w:t>
      </w:r>
      <w:r w:rsidRPr="00C97732">
        <w:rPr>
          <w:color w:val="000000" w:themeColor="text1"/>
        </w:rPr>
        <w:br/>
        <w:t>12. Celebrate community through food and culture.</w:t>
      </w:r>
      <w:r w:rsidRPr="00C97732">
        <w:rPr>
          <w:color w:val="000000" w:themeColor="text1"/>
        </w:rPr>
        <w:br/>
        <w:t>13. Launch a Passport to Health program.</w:t>
      </w:r>
      <w:r w:rsidRPr="00C97732">
        <w:rPr>
          <w:color w:val="000000" w:themeColor="text1"/>
        </w:rPr>
        <w:br/>
        <w:t>14. Position the pharmacy as the Home Team for Health.</w:t>
      </w:r>
      <w:r w:rsidRPr="00C97732">
        <w:rPr>
          <w:color w:val="000000" w:themeColor="text1"/>
        </w:rPr>
        <w:br/>
        <w:t>15. Organize a World Cup of Wellness campaign.</w:t>
      </w:r>
      <w:r w:rsidRPr="00C97732">
        <w:rPr>
          <w:color w:val="000000" w:themeColor="text1"/>
        </w:rPr>
        <w:br/>
      </w:r>
    </w:p>
    <w:sectPr w:rsidR="00AD2819" w:rsidRPr="00C9773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38752271">
    <w:abstractNumId w:val="8"/>
  </w:num>
  <w:num w:numId="2" w16cid:durableId="489636856">
    <w:abstractNumId w:val="6"/>
  </w:num>
  <w:num w:numId="3" w16cid:durableId="14501781">
    <w:abstractNumId w:val="5"/>
  </w:num>
  <w:num w:numId="4" w16cid:durableId="1763256851">
    <w:abstractNumId w:val="4"/>
  </w:num>
  <w:num w:numId="5" w16cid:durableId="331808799">
    <w:abstractNumId w:val="7"/>
  </w:num>
  <w:num w:numId="6" w16cid:durableId="1676028376">
    <w:abstractNumId w:val="3"/>
  </w:num>
  <w:num w:numId="7" w16cid:durableId="246815835">
    <w:abstractNumId w:val="2"/>
  </w:num>
  <w:num w:numId="8" w16cid:durableId="1841509074">
    <w:abstractNumId w:val="1"/>
  </w:num>
  <w:num w:numId="9" w16cid:durableId="1723408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28C0"/>
    <w:rsid w:val="0029639D"/>
    <w:rsid w:val="00326F90"/>
    <w:rsid w:val="0071162D"/>
    <w:rsid w:val="00746E14"/>
    <w:rsid w:val="008F743C"/>
    <w:rsid w:val="00934764"/>
    <w:rsid w:val="00AA1D8D"/>
    <w:rsid w:val="00AD2819"/>
    <w:rsid w:val="00B47730"/>
    <w:rsid w:val="00C9773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40EB1D"/>
  <w14:defaultImageDpi w14:val="300"/>
  <w15:docId w15:val="{5F57002F-9CC2-411D-A977-F938C0BF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A28C0"/>
    <w:rPr>
      <w:color w:val="0000FF" w:themeColor="hyperlink"/>
      <w:u w:val="single"/>
    </w:rPr>
  </w:style>
  <w:style w:type="character" w:styleId="UnresolvedMention">
    <w:name w:val="Unresolved Mention"/>
    <w:basedOn w:val="DefaultParagraphFont"/>
    <w:uiPriority w:val="99"/>
    <w:semiHidden/>
    <w:unhideWhenUsed/>
    <w:rsid w:val="001A28C0"/>
    <w:rPr>
      <w:color w:val="605E5C"/>
      <w:shd w:val="clear" w:color="auto" w:fill="E1DFDD"/>
    </w:rPr>
  </w:style>
  <w:style w:type="character" w:styleId="FollowedHyperlink">
    <w:name w:val="FollowedHyperlink"/>
    <w:basedOn w:val="DefaultParagraphFont"/>
    <w:uiPriority w:val="99"/>
    <w:semiHidden/>
    <w:unhideWhenUsed/>
    <w:rsid w:val="00746E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fa.com/en/tournaments/mens/worldcup/canadamexicousa2026/scores-fixtures?country=US&amp;wtw-filter=ALL" TargetMode="External"/><Relationship Id="rId3" Type="http://schemas.openxmlformats.org/officeDocument/2006/relationships/styles" Target="styles.xml"/><Relationship Id="rId7" Type="http://schemas.openxmlformats.org/officeDocument/2006/relationships/hyperlink" Target="https://www.fifa.com/en/tournaments/mens/worldcup/canadamexicousa2026/scores-fixtures?country=US&amp;wtw-filter=AL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les.constantcontact.com/804b0251901/dc56d859-2eea-4995-84e3-33775b9ca879.jp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548</Words>
  <Characters>3189</Characters>
  <Application>Microsoft Office Word</Application>
  <DocSecurity>0</DocSecurity>
  <Lines>1063</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Colburn Tucker</cp:lastModifiedBy>
  <cp:revision>4</cp:revision>
  <dcterms:created xsi:type="dcterms:W3CDTF">2013-12-23T23:15:00Z</dcterms:created>
  <dcterms:modified xsi:type="dcterms:W3CDTF">2026-06-25T23:52:00Z</dcterms:modified>
  <cp:category/>
</cp:coreProperties>
</file>