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jc w:val="center"/>
        <w:tblCellMar>
          <w:left w:w="0" w:type="dxa"/>
          <w:right w:w="0" w:type="dxa"/>
        </w:tblCellMar>
        <w:tblLook w:val="04A0" w:firstRow="1" w:lastRow="0" w:firstColumn="1" w:lastColumn="0" w:noHBand="0" w:noVBand="1"/>
      </w:tblPr>
      <w:tblGrid>
        <w:gridCol w:w="10200"/>
      </w:tblGrid>
      <w:tr w:rsidR="005575B6" w14:paraId="5741ADCC" w14:textId="77777777" w:rsidTr="005575B6">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7B1F01FD" w14:textId="77777777">
              <w:trPr>
                <w:jc w:val="center"/>
              </w:trPr>
              <w:tc>
                <w:tcPr>
                  <w:tcW w:w="0" w:type="auto"/>
                  <w:shd w:val="clear" w:color="auto" w:fill="B3AC9F"/>
                  <w:hideMark/>
                </w:tcPr>
                <w:tbl>
                  <w:tblPr>
                    <w:tblW w:w="5000" w:type="pct"/>
                    <w:jc w:val="center"/>
                    <w:shd w:val="clear" w:color="auto" w:fill="B3AC9F"/>
                    <w:tblCellMar>
                      <w:left w:w="0" w:type="dxa"/>
                      <w:right w:w="0" w:type="dxa"/>
                    </w:tblCellMar>
                    <w:tblLook w:val="04A0" w:firstRow="1" w:lastRow="0" w:firstColumn="1" w:lastColumn="0" w:noHBand="0" w:noVBand="1"/>
                  </w:tblPr>
                  <w:tblGrid>
                    <w:gridCol w:w="10050"/>
                  </w:tblGrid>
                  <w:tr w:rsidR="005575B6" w14:paraId="77A8579B"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10050"/>
                        </w:tblGrid>
                        <w:tr w:rsidR="005575B6" w14:paraId="381F25AC" w14:textId="77777777">
                          <w:trPr>
                            <w:jc w:val="center"/>
                          </w:trPr>
                          <w:tc>
                            <w:tcPr>
                              <w:tcW w:w="5000" w:type="pct"/>
                              <w:shd w:val="clear" w:color="auto" w:fill="D3DCDE"/>
                              <w:hideMark/>
                            </w:tcPr>
                            <w:tbl>
                              <w:tblPr>
                                <w:tblW w:w="5000" w:type="pct"/>
                                <w:tblCellMar>
                                  <w:left w:w="0" w:type="dxa"/>
                                  <w:right w:w="0" w:type="dxa"/>
                                </w:tblCellMar>
                                <w:tblLook w:val="04A0" w:firstRow="1" w:lastRow="0" w:firstColumn="1" w:lastColumn="0" w:noHBand="0" w:noVBand="1"/>
                              </w:tblPr>
                              <w:tblGrid>
                                <w:gridCol w:w="10050"/>
                              </w:tblGrid>
                              <w:tr w:rsidR="005575B6" w14:paraId="1D80611A" w14:textId="77777777">
                                <w:tc>
                                  <w:tcPr>
                                    <w:tcW w:w="0" w:type="auto"/>
                                    <w:tcMar>
                                      <w:top w:w="150" w:type="dxa"/>
                                      <w:left w:w="300" w:type="dxa"/>
                                      <w:bottom w:w="150" w:type="dxa"/>
                                      <w:right w:w="300" w:type="dxa"/>
                                    </w:tcMar>
                                    <w:hideMark/>
                                  </w:tcPr>
                                  <w:p w14:paraId="3ACB1F66" w14:textId="77777777" w:rsidR="005575B6" w:rsidRDefault="005575B6">
                                    <w:pPr>
                                      <w:jc w:val="center"/>
                                      <w:rPr>
                                        <w:rFonts w:ascii="Arial" w:eastAsia="Times New Roman" w:hAnsi="Arial" w:cs="Arial"/>
                                        <w:color w:val="000000"/>
                                        <w:sz w:val="21"/>
                                        <w:szCs w:val="21"/>
                                      </w:rPr>
                                    </w:pPr>
                                    <w:proofErr w:type="spellStart"/>
                                    <w:r>
                                      <w:rPr>
                                        <w:rFonts w:ascii="Times New Roman" w:eastAsia="Times New Roman" w:hAnsi="Times New Roman" w:cs="Times New Roman"/>
                                        <w:b/>
                                        <w:bCs/>
                                        <w:color w:val="717A80"/>
                                        <w:sz w:val="42"/>
                                        <w:szCs w:val="42"/>
                                      </w:rPr>
                                      <w:t>ATRInsider</w:t>
                                    </w:r>
                                    <w:proofErr w:type="spellEnd"/>
                                    <w:r>
                                      <w:rPr>
                                        <w:rFonts w:ascii="Times New Roman" w:eastAsia="Times New Roman" w:hAnsi="Times New Roman" w:cs="Times New Roman"/>
                                        <w:b/>
                                        <w:bCs/>
                                        <w:color w:val="717A80"/>
                                        <w:sz w:val="42"/>
                                        <w:szCs w:val="42"/>
                                      </w:rPr>
                                      <w:t xml:space="preserve"> May 2022 | Vol. 18 Issue 2</w:t>
                                    </w:r>
                                  </w:p>
                                </w:tc>
                              </w:tr>
                            </w:tbl>
                            <w:p w14:paraId="6119DC23" w14:textId="77777777" w:rsidR="005575B6" w:rsidRDefault="005575B6">
                              <w:pPr>
                                <w:rPr>
                                  <w:rFonts w:ascii="Times New Roman" w:eastAsia="Times New Roman" w:hAnsi="Times New Roman" w:cs="Times New Roman"/>
                                  <w:sz w:val="20"/>
                                  <w:szCs w:val="20"/>
                                </w:rPr>
                              </w:pPr>
                            </w:p>
                          </w:tc>
                        </w:tr>
                      </w:tbl>
                      <w:p w14:paraId="1DF51419"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07EF91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4523BBFF" w14:textId="77777777">
                                <w:tc>
                                  <w:tcPr>
                                    <w:tcW w:w="0" w:type="auto"/>
                                    <w:tcMar>
                                      <w:top w:w="150" w:type="dxa"/>
                                      <w:left w:w="0" w:type="dxa"/>
                                      <w:bottom w:w="150" w:type="dxa"/>
                                      <w:right w:w="0" w:type="dxa"/>
                                    </w:tcMar>
                                    <w:hideMark/>
                                  </w:tcPr>
                                  <w:p w14:paraId="5E10CA0A" w14:textId="71F05EB4" w:rsidR="005575B6" w:rsidRDefault="005575B6">
                                    <w:pPr>
                                      <w:jc w:val="center"/>
                                      <w:rPr>
                                        <w:rFonts w:eastAsia="Times New Roman"/>
                                      </w:rPr>
                                    </w:pPr>
                                    <w:r>
                                      <w:rPr>
                                        <w:rFonts w:eastAsia="Times New Roman"/>
                                        <w:noProof/>
                                        <w:color w:val="0000FF"/>
                                      </w:rPr>
                                      <w:drawing>
                                        <wp:inline distT="0" distB="0" distL="0" distR="0" wp14:anchorId="2FBD8899" wp14:editId="148CA05A">
                                          <wp:extent cx="2847975" cy="723900"/>
                                          <wp:effectExtent l="0" t="0" r="9525" b="0"/>
                                          <wp:docPr id="46" name="Picture 46" descr="A picture containing text, clock&#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clock&#10;&#10;Description automatically generat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p>
                                </w:tc>
                              </w:tr>
                            </w:tbl>
                            <w:p w14:paraId="06F001BA" w14:textId="77777777" w:rsidR="005575B6" w:rsidRDefault="005575B6">
                              <w:pPr>
                                <w:rPr>
                                  <w:rFonts w:ascii="Times New Roman" w:eastAsia="Times New Roman" w:hAnsi="Times New Roman" w:cs="Times New Roman"/>
                                  <w:sz w:val="20"/>
                                  <w:szCs w:val="20"/>
                                </w:rPr>
                              </w:pPr>
                            </w:p>
                          </w:tc>
                        </w:tr>
                      </w:tbl>
                      <w:p w14:paraId="62279E62"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CD64E16" w14:textId="77777777">
                          <w:trPr>
                            <w:jc w:val="center"/>
                          </w:trPr>
                          <w:tc>
                            <w:tcPr>
                              <w:tcW w:w="5000" w:type="pct"/>
                              <w:shd w:val="clear" w:color="auto" w:fill="D3DCDE"/>
                              <w:hideMark/>
                            </w:tcPr>
                            <w:tbl>
                              <w:tblPr>
                                <w:tblW w:w="5000" w:type="pct"/>
                                <w:tblCellMar>
                                  <w:left w:w="0" w:type="dxa"/>
                                  <w:right w:w="0" w:type="dxa"/>
                                </w:tblCellMar>
                                <w:tblLook w:val="04A0" w:firstRow="1" w:lastRow="0" w:firstColumn="1" w:lastColumn="0" w:noHBand="0" w:noVBand="1"/>
                              </w:tblPr>
                              <w:tblGrid>
                                <w:gridCol w:w="10050"/>
                              </w:tblGrid>
                              <w:tr w:rsidR="005575B6" w14:paraId="37A69FC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3D27345F" w14:textId="77777777">
                                      <w:trPr>
                                        <w:trHeight w:val="15"/>
                                        <w:jc w:val="center"/>
                                      </w:trPr>
                                      <w:tc>
                                        <w:tcPr>
                                          <w:tcW w:w="5000" w:type="pct"/>
                                          <w:tcMar>
                                            <w:top w:w="0" w:type="dxa"/>
                                            <w:left w:w="0" w:type="dxa"/>
                                            <w:bottom w:w="150" w:type="dxa"/>
                                            <w:right w:w="0" w:type="dxa"/>
                                          </w:tcMar>
                                          <w:hideMark/>
                                        </w:tcPr>
                                        <w:p w14:paraId="24F3EF11" w14:textId="4DCF1B5F" w:rsidR="005575B6" w:rsidRDefault="005575B6">
                                          <w:pPr>
                                            <w:spacing w:line="15" w:lineRule="atLeast"/>
                                            <w:jc w:val="center"/>
                                            <w:rPr>
                                              <w:rFonts w:eastAsia="Times New Roman"/>
                                            </w:rPr>
                                          </w:pPr>
                                          <w:r>
                                            <w:rPr>
                                              <w:rFonts w:eastAsia="Times New Roman"/>
                                              <w:noProof/>
                                            </w:rPr>
                                            <w:drawing>
                                              <wp:inline distT="0" distB="0" distL="0" distR="0" wp14:anchorId="152E21F0" wp14:editId="38B9DFE5">
                                                <wp:extent cx="47625" cy="9525"/>
                                                <wp:effectExtent l="0" t="0" r="0" b="0"/>
                                                <wp:docPr id="45" name="Picture 4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410E825" w14:textId="77777777" w:rsidR="005575B6" w:rsidRDefault="005575B6">
                                    <w:pPr>
                                      <w:jc w:val="center"/>
                                      <w:rPr>
                                        <w:rFonts w:ascii="Times New Roman" w:eastAsia="Times New Roman" w:hAnsi="Times New Roman" w:cs="Times New Roman"/>
                                        <w:sz w:val="20"/>
                                        <w:szCs w:val="20"/>
                                      </w:rPr>
                                    </w:pPr>
                                  </w:p>
                                </w:tc>
                              </w:tr>
                            </w:tbl>
                            <w:p w14:paraId="0E4D0C1C" w14:textId="77777777" w:rsidR="005575B6" w:rsidRDefault="005575B6">
                              <w:pPr>
                                <w:rPr>
                                  <w:rFonts w:ascii="Times New Roman" w:eastAsia="Times New Roman" w:hAnsi="Times New Roman" w:cs="Times New Roman"/>
                                  <w:sz w:val="20"/>
                                  <w:szCs w:val="20"/>
                                </w:rPr>
                              </w:pPr>
                            </w:p>
                          </w:tc>
                        </w:tr>
                      </w:tbl>
                      <w:p w14:paraId="047E7983"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F101D2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70F43580" w14:textId="77777777">
                                <w:tc>
                                  <w:tcPr>
                                    <w:tcW w:w="0" w:type="auto"/>
                                    <w:tcMar>
                                      <w:top w:w="150" w:type="dxa"/>
                                      <w:left w:w="300" w:type="dxa"/>
                                      <w:bottom w:w="0" w:type="dxa"/>
                                      <w:right w:w="300" w:type="dxa"/>
                                    </w:tcMar>
                                    <w:hideMark/>
                                  </w:tcPr>
                                  <w:p w14:paraId="03085010"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3"/>
                                        <w:szCs w:val="33"/>
                                      </w:rPr>
                                      <w:t>ATRI's Latest Research Quantifies the Environmental Impacts of Zero-Emission Trucks</w:t>
                                    </w:r>
                                  </w:p>
                                </w:tc>
                              </w:tr>
                            </w:tbl>
                            <w:p w14:paraId="63B5587A" w14:textId="77777777" w:rsidR="005575B6" w:rsidRDefault="005575B6">
                              <w:pPr>
                                <w:rPr>
                                  <w:rFonts w:ascii="Times New Roman" w:eastAsia="Times New Roman" w:hAnsi="Times New Roman" w:cs="Times New Roman"/>
                                  <w:sz w:val="20"/>
                                  <w:szCs w:val="20"/>
                                </w:rPr>
                              </w:pPr>
                            </w:p>
                          </w:tc>
                        </w:tr>
                      </w:tbl>
                      <w:p w14:paraId="683B6364"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49E460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563DCAF8" w14:textId="77777777">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2760"/>
                                      <w:gridCol w:w="225"/>
                                    </w:tblGrid>
                                    <w:tr w:rsidR="005575B6" w14:paraId="51C1CFEE" w14:textId="77777777">
                                      <w:trPr>
                                        <w:trHeight w:val="15"/>
                                      </w:trPr>
                                      <w:tc>
                                        <w:tcPr>
                                          <w:tcW w:w="0" w:type="auto"/>
                                          <w:hideMark/>
                                        </w:tcPr>
                                        <w:p w14:paraId="4960E7B1" w14:textId="0F45C2EC" w:rsidR="005575B6" w:rsidRDefault="005575B6">
                                          <w:pPr>
                                            <w:jc w:val="center"/>
                                            <w:rPr>
                                              <w:rFonts w:eastAsia="Times New Roman"/>
                                            </w:rPr>
                                          </w:pPr>
                                          <w:r>
                                            <w:rPr>
                                              <w:rFonts w:eastAsia="Times New Roman"/>
                                              <w:b/>
                                              <w:bCs/>
                                              <w:noProof/>
                                              <w:color w:val="3661BD"/>
                                            </w:rPr>
                                            <w:drawing>
                                              <wp:inline distT="0" distB="0" distL="0" distR="0" wp14:anchorId="25D8AB30" wp14:editId="097CAEAC">
                                                <wp:extent cx="1743075" cy="2085975"/>
                                                <wp:effectExtent l="0" t="0" r="9525" b="9525"/>
                                                <wp:docPr id="44" name="Picture 44" descr="Graphical user interface, websit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website&#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tc>
                                      <w:tc>
                                        <w:tcPr>
                                          <w:tcW w:w="225" w:type="dxa"/>
                                          <w:hideMark/>
                                        </w:tcPr>
                                        <w:p w14:paraId="25A54E83" w14:textId="7FB3BBFD" w:rsidR="005575B6" w:rsidRDefault="005575B6">
                                          <w:pPr>
                                            <w:spacing w:line="15" w:lineRule="atLeast"/>
                                            <w:jc w:val="center"/>
                                            <w:rPr>
                                              <w:rFonts w:eastAsia="Times New Roman"/>
                                            </w:rPr>
                                          </w:pPr>
                                          <w:r>
                                            <w:rPr>
                                              <w:rFonts w:eastAsia="Times New Roman"/>
                                              <w:noProof/>
                                            </w:rPr>
                                            <w:drawing>
                                              <wp:inline distT="0" distB="0" distL="0" distR="0" wp14:anchorId="042C105B" wp14:editId="0C24ED64">
                                                <wp:extent cx="142875" cy="9525"/>
                                                <wp:effectExtent l="0" t="0" r="0" b="0"/>
                                                <wp:docPr id="43" name="Picture 4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5575B6" w14:paraId="5E47FEB1" w14:textId="77777777">
                                      <w:trPr>
                                        <w:trHeight w:val="15"/>
                                      </w:trPr>
                                      <w:tc>
                                        <w:tcPr>
                                          <w:tcW w:w="0" w:type="auto"/>
                                          <w:hideMark/>
                                        </w:tcPr>
                                        <w:p w14:paraId="1352BD39" w14:textId="7D1135F8" w:rsidR="005575B6" w:rsidRDefault="005575B6">
                                          <w:pPr>
                                            <w:spacing w:line="15" w:lineRule="atLeast"/>
                                            <w:jc w:val="center"/>
                                            <w:rPr>
                                              <w:rFonts w:eastAsia="Times New Roman"/>
                                            </w:rPr>
                                          </w:pPr>
                                          <w:r>
                                            <w:rPr>
                                              <w:rFonts w:eastAsia="Times New Roman"/>
                                              <w:noProof/>
                                            </w:rPr>
                                            <w:drawing>
                                              <wp:inline distT="0" distB="0" distL="0" distR="0" wp14:anchorId="297C2437" wp14:editId="7AE6A33C">
                                                <wp:extent cx="9525" cy="47625"/>
                                                <wp:effectExtent l="0" t="0" r="0" b="0"/>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6831EC6D" w14:textId="729A2FE0" w:rsidR="005575B6" w:rsidRDefault="005575B6">
                                          <w:pPr>
                                            <w:spacing w:line="15" w:lineRule="atLeast"/>
                                            <w:jc w:val="center"/>
                                            <w:rPr>
                                              <w:rFonts w:eastAsia="Times New Roman"/>
                                            </w:rPr>
                                          </w:pPr>
                                          <w:r>
                                            <w:rPr>
                                              <w:rFonts w:eastAsia="Times New Roman"/>
                                              <w:noProof/>
                                            </w:rPr>
                                            <w:drawing>
                                              <wp:inline distT="0" distB="0" distL="0" distR="0" wp14:anchorId="1A860B74" wp14:editId="1ADEDB92">
                                                <wp:extent cx="47625" cy="9525"/>
                                                <wp:effectExtent l="0" t="0" r="0" b="0"/>
                                                <wp:docPr id="41" name="Picture 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B02B820"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1"/>
                                        <w:szCs w:val="21"/>
                                      </w:rPr>
                                      <w:t>ATRI has released a new report that analyzes the environmental impacts of zero-emission trucks (ZET). This analysis, a 2021 top priority of ATRI’s Research Advisory Committee, utilized federal and industry-sourced data to identify and compare full life-cycle CO</w:t>
                                    </w:r>
                                    <w:r>
                                      <w:rPr>
                                        <w:rFonts w:ascii="Arial" w:eastAsia="Times New Roman" w:hAnsi="Arial" w:cs="Arial"/>
                                        <w:color w:val="000000"/>
                                        <w:position w:val="-2"/>
                                        <w:sz w:val="18"/>
                                        <w:szCs w:val="18"/>
                                        <w:vertAlign w:val="subscript"/>
                                      </w:rPr>
                                      <w:t>2</w:t>
                                    </w:r>
                                    <w:r>
                                      <w:rPr>
                                        <w:rFonts w:ascii="Arial" w:eastAsia="Times New Roman" w:hAnsi="Arial" w:cs="Arial"/>
                                        <w:color w:val="000000"/>
                                        <w:sz w:val="21"/>
                                        <w:szCs w:val="21"/>
                                      </w:rPr>
                                      <w:t xml:space="preserve"> emissions for a range of truck types, including a baseline diesel truck, battery electric trucks and hydrogen fuel cell trucks.  </w:t>
                                    </w:r>
                                  </w:p>
                                  <w:p w14:paraId="025E65B7"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1"/>
                                        <w:szCs w:val="21"/>
                                      </w:rPr>
                                      <w:t> </w:t>
                                    </w:r>
                                  </w:p>
                                  <w:p w14:paraId="7A70D8E5"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1"/>
                                        <w:szCs w:val="21"/>
                                      </w:rPr>
                                      <w:t>The study found that while electric trucks have no direct tailpipe emissions, CO</w:t>
                                    </w:r>
                                    <w:r>
                                      <w:rPr>
                                        <w:rFonts w:ascii="Arial" w:eastAsia="Times New Roman" w:hAnsi="Arial" w:cs="Arial"/>
                                        <w:color w:val="000000"/>
                                        <w:position w:val="-2"/>
                                        <w:sz w:val="18"/>
                                        <w:szCs w:val="18"/>
                                        <w:vertAlign w:val="subscript"/>
                                      </w:rPr>
                                      <w:t>2</w:t>
                                    </w:r>
                                    <w:r>
                                      <w:rPr>
                                        <w:rFonts w:ascii="Arial" w:eastAsia="Times New Roman" w:hAnsi="Arial" w:cs="Arial"/>
                                        <w:color w:val="000000"/>
                                        <w:sz w:val="21"/>
                                        <w:szCs w:val="21"/>
                                      </w:rPr>
                                      <w:t xml:space="preserve"> production associated with vehicle, battery and electricity production would only result in a 30 percent decrease in CO</w:t>
                                    </w:r>
                                    <w:r>
                                      <w:rPr>
                                        <w:rFonts w:ascii="Arial" w:eastAsia="Times New Roman" w:hAnsi="Arial" w:cs="Arial"/>
                                        <w:color w:val="000000"/>
                                        <w:position w:val="-2"/>
                                        <w:sz w:val="18"/>
                                        <w:szCs w:val="18"/>
                                        <w:vertAlign w:val="subscript"/>
                                      </w:rPr>
                                      <w:t>2</w:t>
                                    </w:r>
                                    <w:r>
                                      <w:rPr>
                                        <w:rFonts w:ascii="Arial" w:eastAsia="Times New Roman" w:hAnsi="Arial" w:cs="Arial"/>
                                        <w:color w:val="000000"/>
                                        <w:sz w:val="21"/>
                                        <w:szCs w:val="21"/>
                                      </w:rPr>
                                      <w:t xml:space="preserve"> emissions when compared to a standard diesel truck. </w:t>
                                    </w:r>
                                  </w:p>
                                </w:tc>
                              </w:tr>
                            </w:tbl>
                            <w:p w14:paraId="1BA06DBA" w14:textId="77777777" w:rsidR="005575B6" w:rsidRDefault="005575B6">
                              <w:pPr>
                                <w:rPr>
                                  <w:rFonts w:ascii="Times New Roman" w:eastAsia="Times New Roman" w:hAnsi="Times New Roman" w:cs="Times New Roman"/>
                                  <w:sz w:val="20"/>
                                  <w:szCs w:val="20"/>
                                </w:rPr>
                              </w:pPr>
                            </w:p>
                          </w:tc>
                        </w:tr>
                      </w:tbl>
                      <w:p w14:paraId="76F20D27"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6458B29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0AFC4F4D" w14:textId="77777777">
                                <w:tc>
                                  <w:tcPr>
                                    <w:tcW w:w="0" w:type="auto"/>
                                    <w:tcMar>
                                      <w:top w:w="150" w:type="dxa"/>
                                      <w:left w:w="300" w:type="dxa"/>
                                      <w:bottom w:w="150" w:type="dxa"/>
                                      <w:right w:w="300" w:type="dxa"/>
                                    </w:tcMar>
                                    <w:hideMark/>
                                  </w:tcPr>
                                  <w:p w14:paraId="3EEF866E"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4"/>
                                        <w:szCs w:val="24"/>
                                      </w:rPr>
                                      <w:t>Comparison of Full Life-Cycle CO</w:t>
                                    </w:r>
                                    <w:r>
                                      <w:rPr>
                                        <w:rFonts w:ascii="Arial" w:eastAsia="Times New Roman" w:hAnsi="Arial" w:cs="Arial"/>
                                        <w:b/>
                                        <w:bCs/>
                                        <w:color w:val="000000"/>
                                        <w:position w:val="-2"/>
                                        <w:sz w:val="18"/>
                                        <w:szCs w:val="18"/>
                                        <w:vertAlign w:val="subscript"/>
                                      </w:rPr>
                                      <w:t xml:space="preserve">2 </w:t>
                                    </w:r>
                                    <w:r>
                                      <w:rPr>
                                        <w:rFonts w:ascii="Arial" w:eastAsia="Times New Roman" w:hAnsi="Arial" w:cs="Arial"/>
                                        <w:b/>
                                        <w:bCs/>
                                        <w:color w:val="000000"/>
                                        <w:sz w:val="24"/>
                                        <w:szCs w:val="24"/>
                                      </w:rPr>
                                      <w:t xml:space="preserve">Emissions for Diesel, Electric and </w:t>
                                    </w:r>
                                  </w:p>
                                  <w:p w14:paraId="06050E25"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4"/>
                                        <w:szCs w:val="24"/>
                                      </w:rPr>
                                      <w:t>Hydrogen Fueled Trucks </w:t>
                                    </w:r>
                                  </w:p>
                                </w:tc>
                              </w:tr>
                            </w:tbl>
                            <w:p w14:paraId="0C7AF6BF" w14:textId="77777777" w:rsidR="005575B6" w:rsidRDefault="005575B6">
                              <w:pPr>
                                <w:rPr>
                                  <w:rFonts w:ascii="Times New Roman" w:eastAsia="Times New Roman" w:hAnsi="Times New Roman" w:cs="Times New Roman"/>
                                  <w:sz w:val="20"/>
                                  <w:szCs w:val="20"/>
                                </w:rPr>
                              </w:pPr>
                            </w:p>
                          </w:tc>
                        </w:tr>
                      </w:tbl>
                      <w:p w14:paraId="39C7FCFC"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9C0007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04178C96" w14:textId="77777777">
                                <w:tc>
                                  <w:tcPr>
                                    <w:tcW w:w="0" w:type="auto"/>
                                    <w:hideMark/>
                                  </w:tcPr>
                                  <w:p w14:paraId="484116E1" w14:textId="276278FF" w:rsidR="005575B6" w:rsidRDefault="005575B6">
                                    <w:pPr>
                                      <w:jc w:val="center"/>
                                      <w:rPr>
                                        <w:rFonts w:eastAsia="Times New Roman"/>
                                      </w:rPr>
                                    </w:pPr>
                                    <w:r>
                                      <w:rPr>
                                        <w:rFonts w:eastAsia="Times New Roman"/>
                                        <w:noProof/>
                                      </w:rPr>
                                      <w:lastRenderedPageBreak/>
                                      <w:drawing>
                                        <wp:inline distT="0" distB="0" distL="0" distR="0" wp14:anchorId="237220D5" wp14:editId="223A0870">
                                          <wp:extent cx="5476875" cy="3076575"/>
                                          <wp:effectExtent l="0" t="0" r="9525" b="9525"/>
                                          <wp:docPr id="40" name="Picture 4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 waterfall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076575"/>
                                                  </a:xfrm>
                                                  <a:prstGeom prst="rect">
                                                    <a:avLst/>
                                                  </a:prstGeom>
                                                  <a:noFill/>
                                                  <a:ln>
                                                    <a:noFill/>
                                                  </a:ln>
                                                </pic:spPr>
                                              </pic:pic>
                                            </a:graphicData>
                                          </a:graphic>
                                        </wp:inline>
                                      </w:drawing>
                                    </w:r>
                                  </w:p>
                                </w:tc>
                              </w:tr>
                            </w:tbl>
                            <w:p w14:paraId="1678F79D" w14:textId="77777777" w:rsidR="005575B6" w:rsidRDefault="005575B6">
                              <w:pPr>
                                <w:rPr>
                                  <w:rFonts w:ascii="Times New Roman" w:eastAsia="Times New Roman" w:hAnsi="Times New Roman" w:cs="Times New Roman"/>
                                  <w:sz w:val="20"/>
                                  <w:szCs w:val="20"/>
                                </w:rPr>
                              </w:pPr>
                            </w:p>
                          </w:tc>
                        </w:tr>
                      </w:tbl>
                      <w:p w14:paraId="15DE2162"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8BA9BA0"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050"/>
                              </w:tblGrid>
                              <w:tr w:rsidR="005575B6" w14:paraId="4F3A1CC3" w14:textId="77777777">
                                <w:tc>
                                  <w:tcPr>
                                    <w:tcW w:w="0" w:type="auto"/>
                                    <w:tcMar>
                                      <w:top w:w="150" w:type="dxa"/>
                                      <w:left w:w="300" w:type="dxa"/>
                                      <w:bottom w:w="150" w:type="dxa"/>
                                      <w:right w:w="300" w:type="dxa"/>
                                    </w:tcMar>
                                    <w:hideMark/>
                                  </w:tcPr>
                                  <w:p w14:paraId="05B36BC5"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1"/>
                                        <w:szCs w:val="21"/>
                                      </w:rPr>
                                      <w:t>The marginal environmental benefits of electric trucks are due, in large part, to lithium-ion battery production – which generates more than six times the carbon of diesel truck production. The research, which utilized outputs from the Argonne National Lab’s GREET Model, also incorporates CO</w:t>
                                    </w:r>
                                    <w:r>
                                      <w:rPr>
                                        <w:rFonts w:ascii="Arial" w:eastAsia="Times New Roman" w:hAnsi="Arial" w:cs="Arial"/>
                                        <w:color w:val="000000"/>
                                        <w:position w:val="-2"/>
                                        <w:sz w:val="18"/>
                                        <w:szCs w:val="18"/>
                                        <w:vertAlign w:val="subscript"/>
                                      </w:rPr>
                                      <w:t>2</w:t>
                                    </w:r>
                                    <w:r>
                                      <w:rPr>
                                        <w:rFonts w:ascii="Arial" w:eastAsia="Times New Roman" w:hAnsi="Arial" w:cs="Arial"/>
                                        <w:color w:val="000000"/>
                                        <w:sz w:val="21"/>
                                        <w:szCs w:val="21"/>
                                      </w:rPr>
                                      <w:t xml:space="preserve"> emissions that generate from the U.S. electrical grid – which still relies primarily on fossil fuels. </w:t>
                                    </w:r>
                                    <w:hyperlink r:id="rId12" w:tgtFrame="_blank" w:history="1">
                                      <w:r>
                                        <w:rPr>
                                          <w:rStyle w:val="Hyperlink"/>
                                          <w:rFonts w:ascii="Arial" w:eastAsia="Times New Roman" w:hAnsi="Arial" w:cs="Arial"/>
                                          <w:b/>
                                          <w:bCs/>
                                          <w:sz w:val="21"/>
                                          <w:szCs w:val="21"/>
                                        </w:rPr>
                                        <w:t>(Read More)</w:t>
                                      </w:r>
                                    </w:hyperlink>
                                    <w:r>
                                      <w:rPr>
                                        <w:rFonts w:ascii="Arial" w:eastAsia="Times New Roman" w:hAnsi="Arial" w:cs="Arial"/>
                                        <w:color w:val="000000"/>
                                        <w:sz w:val="21"/>
                                        <w:szCs w:val="21"/>
                                      </w:rPr>
                                      <w:t xml:space="preserve"> </w:t>
                                    </w:r>
                                  </w:p>
                                </w:tc>
                              </w:tr>
                            </w:tbl>
                            <w:p w14:paraId="036E4786" w14:textId="77777777" w:rsidR="005575B6" w:rsidRDefault="005575B6">
                              <w:pPr>
                                <w:rPr>
                                  <w:rFonts w:ascii="Times New Roman" w:eastAsia="Times New Roman" w:hAnsi="Times New Roman" w:cs="Times New Roman"/>
                                  <w:sz w:val="20"/>
                                  <w:szCs w:val="20"/>
                                </w:rPr>
                              </w:pPr>
                            </w:p>
                          </w:tc>
                        </w:tr>
                      </w:tbl>
                      <w:p w14:paraId="69F10896"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155810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3292EC00" w14:textId="77777777">
                                <w:tc>
                                  <w:tcPr>
                                    <w:tcW w:w="0" w:type="auto"/>
                                    <w:hideMark/>
                                  </w:tcPr>
                                  <w:tbl>
                                    <w:tblPr>
                                      <w:tblW w:w="5000" w:type="pct"/>
                                      <w:jc w:val="center"/>
                                      <w:tblLook w:val="04A0" w:firstRow="1" w:lastRow="0" w:firstColumn="1" w:lastColumn="0" w:noHBand="0" w:noVBand="1"/>
                                    </w:tblPr>
                                    <w:tblGrid>
                                      <w:gridCol w:w="10050"/>
                                    </w:tblGrid>
                                    <w:tr w:rsidR="005575B6" w14:paraId="087B1978"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5575B6" w14:paraId="5370C24B" w14:textId="77777777">
                                            <w:trPr>
                                              <w:trHeight w:val="15"/>
                                              <w:jc w:val="center"/>
                                            </w:trPr>
                                            <w:tc>
                                              <w:tcPr>
                                                <w:tcW w:w="0" w:type="auto"/>
                                                <w:shd w:val="clear" w:color="auto" w:fill="B3AC9F"/>
                                                <w:vAlign w:val="center"/>
                                                <w:hideMark/>
                                              </w:tcPr>
                                              <w:p w14:paraId="5EE35CEC" w14:textId="325B88E8" w:rsidR="005575B6" w:rsidRDefault="005575B6">
                                                <w:pPr>
                                                  <w:spacing w:line="15" w:lineRule="atLeast"/>
                                                  <w:jc w:val="center"/>
                                                  <w:rPr>
                                                    <w:rFonts w:eastAsia="Times New Roman"/>
                                                  </w:rPr>
                                                </w:pPr>
                                                <w:r>
                                                  <w:rPr>
                                                    <w:rFonts w:eastAsia="Times New Roman"/>
                                                    <w:noProof/>
                                                  </w:rPr>
                                                  <w:drawing>
                                                    <wp:inline distT="0" distB="0" distL="0" distR="0" wp14:anchorId="6C624DFD" wp14:editId="497BEDB8">
                                                      <wp:extent cx="47625" cy="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7DA9B0D" w14:textId="77777777" w:rsidR="005575B6" w:rsidRDefault="005575B6">
                                          <w:pPr>
                                            <w:jc w:val="center"/>
                                            <w:rPr>
                                              <w:rFonts w:ascii="Times New Roman" w:eastAsia="Times New Roman" w:hAnsi="Times New Roman" w:cs="Times New Roman"/>
                                              <w:sz w:val="20"/>
                                              <w:szCs w:val="20"/>
                                            </w:rPr>
                                          </w:pPr>
                                        </w:p>
                                      </w:tc>
                                    </w:tr>
                                  </w:tbl>
                                  <w:p w14:paraId="758CB89A" w14:textId="77777777" w:rsidR="005575B6" w:rsidRDefault="005575B6">
                                    <w:pPr>
                                      <w:jc w:val="center"/>
                                      <w:rPr>
                                        <w:rFonts w:ascii="Times New Roman" w:eastAsia="Times New Roman" w:hAnsi="Times New Roman" w:cs="Times New Roman"/>
                                        <w:sz w:val="20"/>
                                        <w:szCs w:val="20"/>
                                      </w:rPr>
                                    </w:pPr>
                                  </w:p>
                                </w:tc>
                              </w:tr>
                            </w:tbl>
                            <w:p w14:paraId="49747FCF" w14:textId="77777777" w:rsidR="005575B6" w:rsidRDefault="005575B6">
                              <w:pPr>
                                <w:rPr>
                                  <w:rFonts w:ascii="Times New Roman" w:eastAsia="Times New Roman" w:hAnsi="Times New Roman" w:cs="Times New Roman"/>
                                  <w:sz w:val="20"/>
                                  <w:szCs w:val="20"/>
                                </w:rPr>
                              </w:pPr>
                            </w:p>
                          </w:tc>
                        </w:tr>
                      </w:tbl>
                      <w:p w14:paraId="6E8951D3"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15F809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3274CDE4" w14:textId="77777777">
                                <w:tc>
                                  <w:tcPr>
                                    <w:tcW w:w="0" w:type="auto"/>
                                    <w:tcMar>
                                      <w:top w:w="150" w:type="dxa"/>
                                      <w:left w:w="300" w:type="dxa"/>
                                      <w:bottom w:w="0" w:type="dxa"/>
                                      <w:right w:w="300" w:type="dxa"/>
                                    </w:tcMar>
                                    <w:hideMark/>
                                  </w:tcPr>
                                  <w:p w14:paraId="25150530"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3"/>
                                        <w:szCs w:val="33"/>
                                      </w:rPr>
                                      <w:t>New Incentive Offered to For-Hire Motor Carriers to Participate in ATRI’s Annual Operational Costs Data Collection</w:t>
                                    </w:r>
                                  </w:p>
                                </w:tc>
                              </w:tr>
                            </w:tbl>
                            <w:p w14:paraId="460B7A4C" w14:textId="77777777" w:rsidR="005575B6" w:rsidRDefault="005575B6">
                              <w:pPr>
                                <w:rPr>
                                  <w:rFonts w:ascii="Times New Roman" w:eastAsia="Times New Roman" w:hAnsi="Times New Roman" w:cs="Times New Roman"/>
                                  <w:sz w:val="20"/>
                                  <w:szCs w:val="20"/>
                                </w:rPr>
                              </w:pPr>
                            </w:p>
                          </w:tc>
                        </w:tr>
                      </w:tbl>
                      <w:p w14:paraId="07D5DA0F"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273347F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7A28283E" w14:textId="77777777">
                                <w:tc>
                                  <w:tcPr>
                                    <w:tcW w:w="0" w:type="auto"/>
                                    <w:tcMar>
                                      <w:top w:w="150" w:type="dxa"/>
                                      <w:left w:w="300" w:type="dxa"/>
                                      <w:bottom w:w="150" w:type="dxa"/>
                                      <w:right w:w="300" w:type="dxa"/>
                                    </w:tcMar>
                                    <w:hideMark/>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5"/>
                                      <w:gridCol w:w="4230"/>
                                    </w:tblGrid>
                                    <w:tr w:rsidR="005575B6" w14:paraId="41891D86" w14:textId="77777777">
                                      <w:trPr>
                                        <w:trHeight w:val="15"/>
                                      </w:trPr>
                                      <w:tc>
                                        <w:tcPr>
                                          <w:tcW w:w="225" w:type="dxa"/>
                                          <w:hideMark/>
                                        </w:tcPr>
                                        <w:p w14:paraId="321B2ED1" w14:textId="5816D0C4" w:rsidR="005575B6" w:rsidRDefault="005575B6">
                                          <w:pPr>
                                            <w:spacing w:line="15" w:lineRule="atLeast"/>
                                            <w:jc w:val="center"/>
                                            <w:rPr>
                                              <w:rFonts w:eastAsia="Times New Roman"/>
                                            </w:rPr>
                                          </w:pPr>
                                          <w:r>
                                            <w:rPr>
                                              <w:rFonts w:eastAsia="Times New Roman"/>
                                              <w:noProof/>
                                            </w:rPr>
                                            <w:drawing>
                                              <wp:inline distT="0" distB="0" distL="0" distR="0" wp14:anchorId="1256CF1C" wp14:editId="4B676191">
                                                <wp:extent cx="142875" cy="9525"/>
                                                <wp:effectExtent l="0" t="0" r="0" b="0"/>
                                                <wp:docPr id="38" name="Picture 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14:paraId="57DFD8B3" w14:textId="7A670A26" w:rsidR="005575B6" w:rsidRDefault="005575B6">
                                          <w:pPr>
                                            <w:jc w:val="center"/>
                                            <w:rPr>
                                              <w:rFonts w:eastAsia="Times New Roman"/>
                                            </w:rPr>
                                          </w:pPr>
                                          <w:r>
                                            <w:rPr>
                                              <w:rFonts w:eastAsia="Times New Roman"/>
                                              <w:b/>
                                              <w:bCs/>
                                              <w:noProof/>
                                              <w:color w:val="3661BD"/>
                                            </w:rPr>
                                            <w:drawing>
                                              <wp:inline distT="0" distB="0" distL="0" distR="0" wp14:anchorId="275423BD" wp14:editId="6FCF2FBB">
                                                <wp:extent cx="2676525" cy="2667000"/>
                                                <wp:effectExtent l="0" t="0" r="9525" b="0"/>
                                                <wp:docPr id="37" name="Picture 3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2667000"/>
                                                        </a:xfrm>
                                                        <a:prstGeom prst="rect">
                                                          <a:avLst/>
                                                        </a:prstGeom>
                                                        <a:noFill/>
                                                        <a:ln>
                                                          <a:noFill/>
                                                        </a:ln>
                                                      </pic:spPr>
                                                    </pic:pic>
                                                  </a:graphicData>
                                                </a:graphic>
                                              </wp:inline>
                                            </w:drawing>
                                          </w:r>
                                        </w:p>
                                      </w:tc>
                                    </w:tr>
                                    <w:tr w:rsidR="005575B6" w14:paraId="4A6BB011" w14:textId="77777777">
                                      <w:trPr>
                                        <w:trHeight w:val="75"/>
                                      </w:trPr>
                                      <w:tc>
                                        <w:tcPr>
                                          <w:tcW w:w="75" w:type="dxa"/>
                                          <w:hideMark/>
                                        </w:tcPr>
                                        <w:p w14:paraId="443E76FF" w14:textId="684C52D7" w:rsidR="005575B6" w:rsidRDefault="005575B6">
                                          <w:pPr>
                                            <w:spacing w:line="15" w:lineRule="atLeast"/>
                                            <w:jc w:val="center"/>
                                            <w:rPr>
                                              <w:rFonts w:eastAsia="Times New Roman"/>
                                            </w:rPr>
                                          </w:pPr>
                                          <w:r>
                                            <w:rPr>
                                              <w:rFonts w:eastAsia="Times New Roman"/>
                                              <w:noProof/>
                                            </w:rPr>
                                            <w:lastRenderedPageBreak/>
                                            <w:drawing>
                                              <wp:inline distT="0" distB="0" distL="0" distR="0" wp14:anchorId="61EBD6D6" wp14:editId="6E7DB9C3">
                                                <wp:extent cx="47625" cy="9525"/>
                                                <wp:effectExtent l="0" t="0" r="0" b="0"/>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2B67DBE5" w14:textId="71A6B806" w:rsidR="005575B6" w:rsidRDefault="005575B6">
                                          <w:pPr>
                                            <w:spacing w:line="15" w:lineRule="atLeast"/>
                                            <w:jc w:val="center"/>
                                            <w:rPr>
                                              <w:rFonts w:eastAsia="Times New Roman"/>
                                            </w:rPr>
                                          </w:pPr>
                                          <w:r>
                                            <w:rPr>
                                              <w:rFonts w:eastAsia="Times New Roman"/>
                                              <w:noProof/>
                                            </w:rPr>
                                            <w:drawing>
                                              <wp:inline distT="0" distB="0" distL="0" distR="0" wp14:anchorId="2F9DAD07" wp14:editId="154E2323">
                                                <wp:extent cx="9525" cy="47625"/>
                                                <wp:effectExtent l="0" t="0" r="0" b="0"/>
                                                <wp:docPr id="35" name="Picture 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204E47C8" w14:textId="77777777" w:rsidR="005575B6" w:rsidRDefault="005575B6">
                                    <w:pPr>
                                      <w:rPr>
                                        <w:rFonts w:ascii="Arial" w:eastAsia="Times New Roman" w:hAnsi="Arial" w:cs="Arial"/>
                                        <w:color w:val="000000"/>
                                        <w:sz w:val="21"/>
                                        <w:szCs w:val="21"/>
                                      </w:rPr>
                                    </w:pPr>
                                    <w:r>
                                      <w:rPr>
                                        <w:rFonts w:ascii="Arial" w:eastAsia="Times New Roman" w:hAnsi="Arial" w:cs="Arial"/>
                                        <w:color w:val="141414"/>
                                        <w:sz w:val="21"/>
                                        <w:szCs w:val="21"/>
                                      </w:rPr>
                                      <w:t>ATRI has issued a call for motor carriers to participate in its annual Operational Costs of Trucking research.</w:t>
                                    </w:r>
                                  </w:p>
                                  <w:p w14:paraId="762481B2" w14:textId="77777777" w:rsidR="005575B6" w:rsidRDefault="005575B6">
                                    <w:pPr>
                                      <w:rPr>
                                        <w:rFonts w:ascii="Arial" w:eastAsia="Times New Roman" w:hAnsi="Arial" w:cs="Arial"/>
                                        <w:color w:val="000000"/>
                                        <w:sz w:val="21"/>
                                        <w:szCs w:val="21"/>
                                      </w:rPr>
                                    </w:pPr>
                                    <w:r>
                                      <w:rPr>
                                        <w:rFonts w:ascii="Arial" w:eastAsia="Times New Roman" w:hAnsi="Arial" w:cs="Arial"/>
                                        <w:color w:val="141414"/>
                                        <w:sz w:val="21"/>
                                        <w:szCs w:val="21"/>
                                      </w:rPr>
                                      <w:t> </w:t>
                                    </w:r>
                                  </w:p>
                                  <w:p w14:paraId="719072C9" w14:textId="77777777" w:rsidR="005575B6" w:rsidRDefault="005575B6">
                                    <w:pPr>
                                      <w:rPr>
                                        <w:rFonts w:ascii="Arial" w:eastAsia="Times New Roman" w:hAnsi="Arial" w:cs="Arial"/>
                                        <w:color w:val="000000"/>
                                        <w:sz w:val="21"/>
                                        <w:szCs w:val="21"/>
                                      </w:rPr>
                                    </w:pPr>
                                    <w:r>
                                      <w:rPr>
                                        <w:rFonts w:ascii="Arial" w:eastAsia="Times New Roman" w:hAnsi="Arial" w:cs="Arial"/>
                                        <w:color w:val="141414"/>
                                        <w:sz w:val="21"/>
                                        <w:szCs w:val="21"/>
                                      </w:rPr>
                                      <w:t>Now in its 14th year, ATRI’s annual “Ops Costs” research collects detailed cost information derived directly from trucking fleets and owner-operators, and it is among the most requested ATRI research studies. This annual analysis is used as a key benchmarking tool by motor carriers of all sizes. Public sector agencies also utilize ATRI’s analysis to make better-informed transportation planning and infrastructure investment decisions. </w:t>
                                    </w:r>
                                  </w:p>
                                  <w:p w14:paraId="4D90833A" w14:textId="77777777" w:rsidR="005575B6" w:rsidRDefault="005575B6">
                                    <w:pPr>
                                      <w:rPr>
                                        <w:rFonts w:ascii="Arial" w:eastAsia="Times New Roman" w:hAnsi="Arial" w:cs="Arial"/>
                                        <w:color w:val="000000"/>
                                        <w:sz w:val="21"/>
                                        <w:szCs w:val="21"/>
                                      </w:rPr>
                                    </w:pPr>
                                    <w:r>
                                      <w:rPr>
                                        <w:rFonts w:ascii="Arial" w:eastAsia="Times New Roman" w:hAnsi="Arial" w:cs="Arial"/>
                                        <w:color w:val="141414"/>
                                        <w:sz w:val="21"/>
                                        <w:szCs w:val="21"/>
                                      </w:rPr>
                                      <w:t> </w:t>
                                    </w:r>
                                  </w:p>
                                  <w:p w14:paraId="3C072BCD" w14:textId="77777777" w:rsidR="005575B6" w:rsidRDefault="005575B6">
                                    <w:pPr>
                                      <w:rPr>
                                        <w:rFonts w:ascii="Arial" w:eastAsia="Times New Roman" w:hAnsi="Arial" w:cs="Arial"/>
                                        <w:color w:val="000000"/>
                                        <w:sz w:val="21"/>
                                        <w:szCs w:val="21"/>
                                      </w:rPr>
                                    </w:pPr>
                                    <w:r>
                                      <w:rPr>
                                        <w:rFonts w:ascii="Arial" w:eastAsia="Times New Roman" w:hAnsi="Arial" w:cs="Arial"/>
                                        <w:color w:val="141414"/>
                                        <w:sz w:val="21"/>
                                        <w:szCs w:val="21"/>
                                      </w:rPr>
                                      <w:t>This year for the first time, participating motor carriers will receive a customized report that compares their fleet’s operational costs to those of peer carriers of the same sector and size.</w:t>
                                    </w:r>
                                  </w:p>
                                </w:tc>
                              </w:tr>
                            </w:tbl>
                            <w:p w14:paraId="719CCB61" w14:textId="77777777" w:rsidR="005575B6" w:rsidRDefault="005575B6">
                              <w:pPr>
                                <w:rPr>
                                  <w:rFonts w:ascii="Times New Roman" w:eastAsia="Times New Roman" w:hAnsi="Times New Roman" w:cs="Times New Roman"/>
                                  <w:sz w:val="20"/>
                                  <w:szCs w:val="20"/>
                                </w:rPr>
                              </w:pPr>
                            </w:p>
                          </w:tc>
                        </w:tr>
                      </w:tbl>
                      <w:p w14:paraId="755DA992"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06064B7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58FE3C95"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250"/>
                                      <w:gridCol w:w="225"/>
                                    </w:tblGrid>
                                    <w:tr w:rsidR="005575B6" w14:paraId="7D7F2DF0" w14:textId="77777777">
                                      <w:trPr>
                                        <w:trHeight w:val="15"/>
                                      </w:trPr>
                                      <w:tc>
                                        <w:tcPr>
                                          <w:tcW w:w="0" w:type="auto"/>
                                          <w:hideMark/>
                                        </w:tcPr>
                                        <w:p w14:paraId="253F3F20" w14:textId="3097C37B" w:rsidR="005575B6" w:rsidRDefault="005575B6">
                                          <w:pPr>
                                            <w:jc w:val="center"/>
                                            <w:rPr>
                                              <w:rFonts w:eastAsia="Times New Roman"/>
                                            </w:rPr>
                                          </w:pPr>
                                          <w:r>
                                            <w:rPr>
                                              <w:rFonts w:eastAsia="Times New Roman"/>
                                              <w:noProof/>
                                            </w:rPr>
                                            <w:drawing>
                                              <wp:inline distT="0" distB="0" distL="0" distR="0" wp14:anchorId="4F03C4DA" wp14:editId="68B987B3">
                                                <wp:extent cx="1428750" cy="1428750"/>
                                                <wp:effectExtent l="0" t="0" r="0" b="0"/>
                                                <wp:docPr id="34" name="Picture 3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and ti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25" w:type="dxa"/>
                                          <w:hideMark/>
                                        </w:tcPr>
                                        <w:p w14:paraId="0665767C" w14:textId="28151CEB" w:rsidR="005575B6" w:rsidRDefault="005575B6">
                                          <w:pPr>
                                            <w:spacing w:line="15" w:lineRule="atLeast"/>
                                            <w:jc w:val="center"/>
                                            <w:rPr>
                                              <w:rFonts w:eastAsia="Times New Roman"/>
                                            </w:rPr>
                                          </w:pPr>
                                          <w:r>
                                            <w:rPr>
                                              <w:rFonts w:eastAsia="Times New Roman"/>
                                              <w:noProof/>
                                            </w:rPr>
                                            <w:drawing>
                                              <wp:inline distT="0" distB="0" distL="0" distR="0" wp14:anchorId="5EA3BAD5" wp14:editId="20BA59D6">
                                                <wp:extent cx="142875" cy="9525"/>
                                                <wp:effectExtent l="0" t="0" r="0" b="0"/>
                                                <wp:docPr id="33"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5575B6" w14:paraId="6EB99029" w14:textId="77777777">
                                      <w:trPr>
                                        <w:trHeight w:val="15"/>
                                      </w:trPr>
                                      <w:tc>
                                        <w:tcPr>
                                          <w:tcW w:w="0" w:type="auto"/>
                                          <w:hideMark/>
                                        </w:tcPr>
                                        <w:p w14:paraId="1312478D" w14:textId="4B63D20D" w:rsidR="005575B6" w:rsidRDefault="005575B6">
                                          <w:pPr>
                                            <w:spacing w:line="15" w:lineRule="atLeast"/>
                                            <w:jc w:val="center"/>
                                            <w:rPr>
                                              <w:rFonts w:eastAsia="Times New Roman"/>
                                            </w:rPr>
                                          </w:pPr>
                                          <w:r>
                                            <w:rPr>
                                              <w:rFonts w:eastAsia="Times New Roman"/>
                                              <w:noProof/>
                                            </w:rPr>
                                            <w:drawing>
                                              <wp:inline distT="0" distB="0" distL="0" distR="0" wp14:anchorId="4A435CD6" wp14:editId="3E86908A">
                                                <wp:extent cx="9525" cy="47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3F4FAD56" w14:textId="382E50F6" w:rsidR="005575B6" w:rsidRDefault="005575B6">
                                          <w:pPr>
                                            <w:spacing w:line="15" w:lineRule="atLeast"/>
                                            <w:jc w:val="center"/>
                                            <w:rPr>
                                              <w:rFonts w:eastAsia="Times New Roman"/>
                                            </w:rPr>
                                          </w:pPr>
                                          <w:r>
                                            <w:rPr>
                                              <w:rFonts w:eastAsia="Times New Roman"/>
                                              <w:noProof/>
                                            </w:rPr>
                                            <w:drawing>
                                              <wp:inline distT="0" distB="0" distL="0" distR="0" wp14:anchorId="154D6752" wp14:editId="2E3B68C0">
                                                <wp:extent cx="47625" cy="9525"/>
                                                <wp:effectExtent l="0" t="0" r="0" b="0"/>
                                                <wp:docPr id="31" name="Picture 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FDC5F84" w14:textId="77777777" w:rsidR="005575B6" w:rsidRDefault="005575B6">
                                    <w:pPr>
                                      <w:rPr>
                                        <w:rFonts w:ascii="Arial" w:eastAsia="Times New Roman" w:hAnsi="Arial" w:cs="Arial"/>
                                        <w:color w:val="000000"/>
                                        <w:sz w:val="21"/>
                                        <w:szCs w:val="21"/>
                                      </w:rPr>
                                    </w:pPr>
                                    <w:r>
                                      <w:rPr>
                                        <w:rFonts w:ascii="Arial" w:eastAsia="Times New Roman" w:hAnsi="Arial" w:cs="Arial"/>
                                        <w:color w:val="141414"/>
                                        <w:sz w:val="21"/>
                                        <w:szCs w:val="21"/>
                                      </w:rPr>
                                      <w:t xml:space="preserve">“ATRI’s Operational Costs report has been a long-standing tool for evaluating our operational efficiencies and identifying where we need to improve,” said Harold A. </w:t>
                                    </w:r>
                                    <w:proofErr w:type="spellStart"/>
                                    <w:r>
                                      <w:rPr>
                                        <w:rFonts w:ascii="Arial" w:eastAsia="Times New Roman" w:hAnsi="Arial" w:cs="Arial"/>
                                        <w:color w:val="141414"/>
                                        <w:sz w:val="21"/>
                                        <w:szCs w:val="21"/>
                                      </w:rPr>
                                      <w:t>Sumerford</w:t>
                                    </w:r>
                                    <w:proofErr w:type="spellEnd"/>
                                    <w:r>
                                      <w:rPr>
                                        <w:rFonts w:ascii="Arial" w:eastAsia="Times New Roman" w:hAnsi="Arial" w:cs="Arial"/>
                                        <w:color w:val="141414"/>
                                        <w:sz w:val="21"/>
                                        <w:szCs w:val="21"/>
                                      </w:rPr>
                                      <w:t>, Jr., J&amp;M Tank Lines CEO. “The new customized fleet report will be a tremendous value for participating fleets, and I encourage carriers of all sizes to contribute data and take advantage of this great offer from ATRI.”</w:t>
                                    </w:r>
                                  </w:p>
                                  <w:p w14:paraId="24493714" w14:textId="77777777" w:rsidR="005575B6" w:rsidRDefault="005575B6">
                                    <w:pPr>
                                      <w:rPr>
                                        <w:rFonts w:ascii="Arial" w:eastAsia="Times New Roman" w:hAnsi="Arial" w:cs="Arial"/>
                                        <w:color w:val="000000"/>
                                        <w:sz w:val="21"/>
                                        <w:szCs w:val="21"/>
                                      </w:rPr>
                                    </w:pPr>
                                  </w:p>
                                  <w:p w14:paraId="27D2B1DD" w14:textId="77777777" w:rsidR="005575B6" w:rsidRDefault="005575B6">
                                    <w:pPr>
                                      <w:rPr>
                                        <w:rFonts w:ascii="Arial" w:eastAsia="Times New Roman" w:hAnsi="Arial" w:cs="Arial"/>
                                        <w:color w:val="000000"/>
                                        <w:sz w:val="21"/>
                                        <w:szCs w:val="21"/>
                                      </w:rPr>
                                    </w:pPr>
                                    <w:r>
                                      <w:rPr>
                                        <w:rFonts w:ascii="Arial" w:eastAsia="Times New Roman" w:hAnsi="Arial" w:cs="Arial"/>
                                        <w:color w:val="242424"/>
                                        <w:sz w:val="21"/>
                                        <w:szCs w:val="21"/>
                                      </w:rPr>
                                      <w:t>Among the for-hire fleet metrics being requested by ATRI are driver pay, fuel costs, insurance premiums and lease or purchase payments. Carriers and owner-operators are asked to provide 2021 cost per mile and/or cost per hour data using the easy-to-use online data entry form.   ATRI’s data collection form, which protects all confidential information,</w:t>
                                    </w:r>
                                    <w:r>
                                      <w:rPr>
                                        <w:rFonts w:ascii="Arial" w:eastAsia="Times New Roman" w:hAnsi="Arial" w:cs="Arial"/>
                                        <w:color w:val="0000FF"/>
                                        <w:sz w:val="21"/>
                                        <w:szCs w:val="21"/>
                                      </w:rPr>
                                      <w:t> </w:t>
                                    </w:r>
                                    <w:hyperlink r:id="rId16" w:tgtFrame="_blank" w:history="1">
                                      <w:r>
                                        <w:rPr>
                                          <w:rStyle w:val="Hyperlink"/>
                                          <w:rFonts w:ascii="Arial" w:eastAsia="Times New Roman" w:hAnsi="Arial" w:cs="Arial"/>
                                          <w:b/>
                                          <w:bCs/>
                                          <w:sz w:val="21"/>
                                          <w:szCs w:val="21"/>
                                          <w:u w:val="none"/>
                                        </w:rPr>
                                        <w:t>is available here</w:t>
                                      </w:r>
                                    </w:hyperlink>
                                    <w:r>
                                      <w:rPr>
                                        <w:rFonts w:ascii="Arial" w:eastAsia="Times New Roman" w:hAnsi="Arial" w:cs="Arial"/>
                                        <w:color w:val="242424"/>
                                        <w:sz w:val="21"/>
                                        <w:szCs w:val="21"/>
                                      </w:rPr>
                                      <w:t>.  </w:t>
                                    </w:r>
                                    <w:r>
                                      <w:rPr>
                                        <w:rFonts w:ascii="Arial" w:eastAsia="Times New Roman" w:hAnsi="Arial" w:cs="Arial"/>
                                        <w:color w:val="000000"/>
                                        <w:sz w:val="21"/>
                                        <w:szCs w:val="21"/>
                                      </w:rPr>
                                      <w:t xml:space="preserve"> </w:t>
                                    </w:r>
                                  </w:p>
                                </w:tc>
                              </w:tr>
                            </w:tbl>
                            <w:p w14:paraId="2C66FD0B" w14:textId="77777777" w:rsidR="005575B6" w:rsidRDefault="005575B6">
                              <w:pPr>
                                <w:rPr>
                                  <w:rFonts w:ascii="Times New Roman" w:eastAsia="Times New Roman" w:hAnsi="Times New Roman" w:cs="Times New Roman"/>
                                  <w:sz w:val="20"/>
                                  <w:szCs w:val="20"/>
                                </w:rPr>
                              </w:pPr>
                            </w:p>
                          </w:tc>
                        </w:tr>
                      </w:tbl>
                      <w:p w14:paraId="3A89DE1C"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C9F7AC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13D0071B" w14:textId="77777777">
                                <w:tc>
                                  <w:tcPr>
                                    <w:tcW w:w="0" w:type="auto"/>
                                    <w:hideMark/>
                                  </w:tcPr>
                                  <w:tbl>
                                    <w:tblPr>
                                      <w:tblW w:w="5000" w:type="pct"/>
                                      <w:jc w:val="center"/>
                                      <w:tblLook w:val="04A0" w:firstRow="1" w:lastRow="0" w:firstColumn="1" w:lastColumn="0" w:noHBand="0" w:noVBand="1"/>
                                    </w:tblPr>
                                    <w:tblGrid>
                                      <w:gridCol w:w="10050"/>
                                    </w:tblGrid>
                                    <w:tr w:rsidR="005575B6" w14:paraId="6125B7CC"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5575B6" w14:paraId="59BBA84B" w14:textId="77777777">
                                            <w:trPr>
                                              <w:trHeight w:val="15"/>
                                              <w:jc w:val="center"/>
                                            </w:trPr>
                                            <w:tc>
                                              <w:tcPr>
                                                <w:tcW w:w="0" w:type="auto"/>
                                                <w:shd w:val="clear" w:color="auto" w:fill="B3AC9F"/>
                                                <w:vAlign w:val="center"/>
                                                <w:hideMark/>
                                              </w:tcPr>
                                              <w:p w14:paraId="561AB5C2" w14:textId="0CE5D770" w:rsidR="005575B6" w:rsidRDefault="005575B6">
                                                <w:pPr>
                                                  <w:spacing w:line="15" w:lineRule="atLeast"/>
                                                  <w:jc w:val="center"/>
                                                  <w:rPr>
                                                    <w:rFonts w:eastAsia="Times New Roman"/>
                                                  </w:rPr>
                                                </w:pPr>
                                                <w:r>
                                                  <w:rPr>
                                                    <w:rFonts w:eastAsia="Times New Roman"/>
                                                    <w:noProof/>
                                                  </w:rPr>
                                                  <w:drawing>
                                                    <wp:inline distT="0" distB="0" distL="0" distR="0" wp14:anchorId="558165A4" wp14:editId="3C93CB2A">
                                                      <wp:extent cx="47625" cy="9525"/>
                                                      <wp:effectExtent l="0" t="0" r="0" b="0"/>
                                                      <wp:docPr id="30"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F3436C4" w14:textId="77777777" w:rsidR="005575B6" w:rsidRDefault="005575B6">
                                          <w:pPr>
                                            <w:jc w:val="center"/>
                                            <w:rPr>
                                              <w:rFonts w:ascii="Times New Roman" w:eastAsia="Times New Roman" w:hAnsi="Times New Roman" w:cs="Times New Roman"/>
                                              <w:sz w:val="20"/>
                                              <w:szCs w:val="20"/>
                                            </w:rPr>
                                          </w:pPr>
                                        </w:p>
                                      </w:tc>
                                    </w:tr>
                                  </w:tbl>
                                  <w:p w14:paraId="7F08E898" w14:textId="77777777" w:rsidR="005575B6" w:rsidRDefault="005575B6">
                                    <w:pPr>
                                      <w:jc w:val="center"/>
                                      <w:rPr>
                                        <w:rFonts w:ascii="Times New Roman" w:eastAsia="Times New Roman" w:hAnsi="Times New Roman" w:cs="Times New Roman"/>
                                        <w:sz w:val="20"/>
                                        <w:szCs w:val="20"/>
                                      </w:rPr>
                                    </w:pPr>
                                  </w:p>
                                </w:tc>
                              </w:tr>
                            </w:tbl>
                            <w:p w14:paraId="2EAD6243" w14:textId="77777777" w:rsidR="005575B6" w:rsidRDefault="005575B6">
                              <w:pPr>
                                <w:rPr>
                                  <w:rFonts w:ascii="Times New Roman" w:eastAsia="Times New Roman" w:hAnsi="Times New Roman" w:cs="Times New Roman"/>
                                  <w:sz w:val="20"/>
                                  <w:szCs w:val="20"/>
                                </w:rPr>
                              </w:pPr>
                            </w:p>
                          </w:tc>
                        </w:tr>
                      </w:tbl>
                      <w:p w14:paraId="1D372234"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24F7CAC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035E8961" w14:textId="77777777">
                                <w:tc>
                                  <w:tcPr>
                                    <w:tcW w:w="0" w:type="auto"/>
                                    <w:tcMar>
                                      <w:top w:w="150" w:type="dxa"/>
                                      <w:left w:w="300" w:type="dxa"/>
                                      <w:bottom w:w="0" w:type="dxa"/>
                                      <w:right w:w="300" w:type="dxa"/>
                                    </w:tcMar>
                                    <w:hideMark/>
                                  </w:tcPr>
                                  <w:p w14:paraId="6727F7E9"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3"/>
                                        <w:szCs w:val="33"/>
                                      </w:rPr>
                                      <w:t>ATRI Research Advisory Committee Meets to Identify Top Priorities for 2022</w:t>
                                    </w:r>
                                  </w:p>
                                </w:tc>
                              </w:tr>
                            </w:tbl>
                            <w:p w14:paraId="5CC8F8A5" w14:textId="77777777" w:rsidR="005575B6" w:rsidRDefault="005575B6">
                              <w:pPr>
                                <w:rPr>
                                  <w:rFonts w:ascii="Times New Roman" w:eastAsia="Times New Roman" w:hAnsi="Times New Roman" w:cs="Times New Roman"/>
                                  <w:sz w:val="20"/>
                                  <w:szCs w:val="20"/>
                                </w:rPr>
                              </w:pPr>
                            </w:p>
                          </w:tc>
                        </w:tr>
                      </w:tbl>
                      <w:p w14:paraId="512BF3C9"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1F9DA2F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181D106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58798A73" w14:textId="77777777">
                                      <w:trPr>
                                        <w:trHeight w:val="15"/>
                                        <w:jc w:val="center"/>
                                      </w:trPr>
                                      <w:tc>
                                        <w:tcPr>
                                          <w:tcW w:w="5000" w:type="pct"/>
                                          <w:tcMar>
                                            <w:top w:w="0" w:type="dxa"/>
                                            <w:left w:w="0" w:type="dxa"/>
                                            <w:bottom w:w="165" w:type="dxa"/>
                                            <w:right w:w="0" w:type="dxa"/>
                                          </w:tcMar>
                                          <w:hideMark/>
                                        </w:tcPr>
                                        <w:p w14:paraId="1E3453A4" w14:textId="32F59451" w:rsidR="005575B6" w:rsidRDefault="005575B6">
                                          <w:pPr>
                                            <w:spacing w:line="15" w:lineRule="atLeast"/>
                                            <w:jc w:val="center"/>
                                            <w:rPr>
                                              <w:rFonts w:eastAsia="Times New Roman"/>
                                            </w:rPr>
                                          </w:pPr>
                                          <w:r>
                                            <w:rPr>
                                              <w:rFonts w:eastAsia="Times New Roman"/>
                                              <w:noProof/>
                                            </w:rPr>
                                            <w:drawing>
                                              <wp:inline distT="0" distB="0" distL="0" distR="0" wp14:anchorId="60252EE6" wp14:editId="428CE9E3">
                                                <wp:extent cx="47625" cy="9525"/>
                                                <wp:effectExtent l="0" t="0" r="0" b="0"/>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9C14FBE" w14:textId="77777777" w:rsidR="005575B6" w:rsidRDefault="005575B6">
                                    <w:pPr>
                                      <w:jc w:val="center"/>
                                      <w:rPr>
                                        <w:rFonts w:ascii="Times New Roman" w:eastAsia="Times New Roman" w:hAnsi="Times New Roman" w:cs="Times New Roman"/>
                                        <w:sz w:val="20"/>
                                        <w:szCs w:val="20"/>
                                      </w:rPr>
                                    </w:pPr>
                                  </w:p>
                                </w:tc>
                              </w:tr>
                            </w:tbl>
                            <w:p w14:paraId="2E0C0EB9" w14:textId="77777777" w:rsidR="005575B6" w:rsidRDefault="005575B6">
                              <w:pPr>
                                <w:rPr>
                                  <w:rFonts w:ascii="Times New Roman" w:eastAsia="Times New Roman" w:hAnsi="Times New Roman" w:cs="Times New Roman"/>
                                  <w:sz w:val="20"/>
                                  <w:szCs w:val="20"/>
                                </w:rPr>
                              </w:pPr>
                            </w:p>
                          </w:tc>
                        </w:tr>
                      </w:tbl>
                      <w:p w14:paraId="7D822D81"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025"/>
                          <w:gridCol w:w="5025"/>
                        </w:tblGrid>
                        <w:tr w:rsidR="005575B6" w14:paraId="191C6A7F"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025"/>
                              </w:tblGrid>
                              <w:tr w:rsidR="005575B6" w14:paraId="7A118868" w14:textId="77777777">
                                <w:tc>
                                  <w:tcPr>
                                    <w:tcW w:w="0" w:type="auto"/>
                                    <w:tcMar>
                                      <w:top w:w="150" w:type="dxa"/>
                                      <w:left w:w="300" w:type="dxa"/>
                                      <w:bottom w:w="150" w:type="dxa"/>
                                      <w:right w:w="150" w:type="dxa"/>
                                    </w:tcMar>
                                    <w:hideMark/>
                                  </w:tcPr>
                                  <w:p w14:paraId="0618A228" w14:textId="77777777" w:rsidR="005575B6" w:rsidRDefault="005575B6">
                                    <w:pPr>
                                      <w:rPr>
                                        <w:rFonts w:ascii="Arial" w:eastAsia="Times New Roman" w:hAnsi="Arial" w:cs="Arial"/>
                                        <w:color w:val="000000"/>
                                        <w:sz w:val="21"/>
                                        <w:szCs w:val="21"/>
                                      </w:rPr>
                                    </w:pPr>
                                    <w:hyperlink r:id="rId17" w:tgtFrame="_blank" w:history="1">
                                      <w:r>
                                        <w:rPr>
                                          <w:rStyle w:val="Hyperlink"/>
                                          <w:rFonts w:ascii="Arial" w:eastAsia="Times New Roman" w:hAnsi="Arial" w:cs="Arial"/>
                                          <w:b/>
                                          <w:bCs/>
                                          <w:sz w:val="21"/>
                                          <w:szCs w:val="21"/>
                                        </w:rPr>
                                        <w:t>ATRI’s RAC</w:t>
                                      </w:r>
                                    </w:hyperlink>
                                    <w:r>
                                      <w:rPr>
                                        <w:rFonts w:ascii="Arial" w:eastAsia="Times New Roman" w:hAnsi="Arial" w:cs="Arial"/>
                                        <w:color w:val="0000FF"/>
                                        <w:sz w:val="21"/>
                                        <w:szCs w:val="21"/>
                                      </w:rPr>
                                      <w:t xml:space="preserve"> </w:t>
                                    </w:r>
                                    <w:r>
                                      <w:rPr>
                                        <w:rFonts w:ascii="Arial" w:eastAsia="Times New Roman" w:hAnsi="Arial" w:cs="Arial"/>
                                        <w:color w:val="000000"/>
                                        <w:sz w:val="21"/>
                                        <w:szCs w:val="21"/>
                                      </w:rPr>
                                      <w:t xml:space="preserve">held its Annual Meeting March 15-16, </w:t>
                                    </w:r>
                                    <w:proofErr w:type="gramStart"/>
                                    <w:r>
                                      <w:rPr>
                                        <w:rFonts w:ascii="Arial" w:eastAsia="Times New Roman" w:hAnsi="Arial" w:cs="Arial"/>
                                        <w:color w:val="000000"/>
                                        <w:sz w:val="21"/>
                                        <w:szCs w:val="21"/>
                                      </w:rPr>
                                      <w:t>2022</w:t>
                                    </w:r>
                                    <w:proofErr w:type="gramEnd"/>
                                    <w:r>
                                      <w:rPr>
                                        <w:rFonts w:ascii="Arial" w:eastAsia="Times New Roman" w:hAnsi="Arial" w:cs="Arial"/>
                                        <w:color w:val="000000"/>
                                        <w:sz w:val="21"/>
                                        <w:szCs w:val="21"/>
                                      </w:rPr>
                                      <w:t xml:space="preserve"> in Dallas, Texas to identify the top research priorities for the trucking industry. Led by ATRI RAC Chair Shawn Brown, the 34 RAC members reviewed and deliberated on over 25 individual research topics before finalizing a list of five top priorities for 2022. Research topics reviewed covered a wide range of critical industry issues including workforce development, safety, industry operations, environmental issues, and transportation infrastructure.</w:t>
                                    </w:r>
                                  </w:p>
                                </w:tc>
                              </w:tr>
                            </w:tbl>
                            <w:p w14:paraId="0DAB009C" w14:textId="77777777" w:rsidR="005575B6" w:rsidRDefault="005575B6">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5025"/>
                              </w:tblGrid>
                              <w:tr w:rsidR="005575B6" w14:paraId="4D433DA6" w14:textId="77777777">
                                <w:tc>
                                  <w:tcPr>
                                    <w:tcW w:w="0" w:type="auto"/>
                                    <w:hideMark/>
                                  </w:tcPr>
                                  <w:p w14:paraId="744319D7" w14:textId="73269E96" w:rsidR="005575B6" w:rsidRDefault="005575B6">
                                    <w:pPr>
                                      <w:jc w:val="center"/>
                                      <w:rPr>
                                        <w:rFonts w:eastAsia="Times New Roman"/>
                                      </w:rPr>
                                    </w:pPr>
                                    <w:r>
                                      <w:rPr>
                                        <w:rFonts w:eastAsia="Times New Roman"/>
                                        <w:noProof/>
                                      </w:rPr>
                                      <w:drawing>
                                        <wp:inline distT="0" distB="0" distL="0" distR="0" wp14:anchorId="0D852418" wp14:editId="23399570">
                                          <wp:extent cx="1685925" cy="1685925"/>
                                          <wp:effectExtent l="0" t="0" r="9525" b="9525"/>
                                          <wp:docPr id="28" name="Picture 28"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in a suit smiling&#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r>
                              <w:tr w:rsidR="005575B6" w14:paraId="1F0A017B" w14:textId="77777777">
                                <w:tc>
                                  <w:tcPr>
                                    <w:tcW w:w="0" w:type="auto"/>
                                    <w:tcMar>
                                      <w:top w:w="150" w:type="dxa"/>
                                      <w:left w:w="150" w:type="dxa"/>
                                      <w:bottom w:w="150" w:type="dxa"/>
                                      <w:right w:w="300" w:type="dxa"/>
                                    </w:tcMar>
                                    <w:hideMark/>
                                  </w:tcPr>
                                  <w:p w14:paraId="27A0DC8D"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333333"/>
                                        <w:sz w:val="17"/>
                                        <w:szCs w:val="17"/>
                                      </w:rPr>
                                      <w:t>Shawn Brown, RAC Chairman</w:t>
                                    </w:r>
                                  </w:p>
                                  <w:p w14:paraId="6139DF7E"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333333"/>
                                        <w:sz w:val="17"/>
                                        <w:szCs w:val="17"/>
                                      </w:rPr>
                                      <w:t xml:space="preserve">Vice President of Safety for </w:t>
                                    </w:r>
                                  </w:p>
                                  <w:p w14:paraId="043FCF8D" w14:textId="77777777" w:rsidR="005575B6" w:rsidRDefault="005575B6">
                                    <w:pPr>
                                      <w:jc w:val="center"/>
                                      <w:rPr>
                                        <w:rFonts w:ascii="Arial" w:eastAsia="Times New Roman" w:hAnsi="Arial" w:cs="Arial"/>
                                        <w:color w:val="000000"/>
                                        <w:sz w:val="21"/>
                                        <w:szCs w:val="21"/>
                                      </w:rPr>
                                    </w:pPr>
                                    <w:r>
                                      <w:rPr>
                                        <w:rFonts w:ascii="Tahoma" w:eastAsia="Times New Roman" w:hAnsi="Tahoma" w:cs="Tahoma"/>
                                        <w:b/>
                                        <w:bCs/>
                                        <w:color w:val="333333"/>
                                        <w:sz w:val="17"/>
                                        <w:szCs w:val="17"/>
                                      </w:rPr>
                                      <w:t>﻿</w:t>
                                    </w:r>
                                    <w:r>
                                      <w:rPr>
                                        <w:rFonts w:ascii="Arial" w:eastAsia="Times New Roman" w:hAnsi="Arial" w:cs="Arial"/>
                                        <w:b/>
                                        <w:bCs/>
                                        <w:color w:val="333333"/>
                                        <w:sz w:val="17"/>
                                        <w:szCs w:val="17"/>
                                      </w:rPr>
                                      <w:t>Cargo Transporters, Inc.</w:t>
                                    </w:r>
                                  </w:p>
                                </w:tc>
                              </w:tr>
                            </w:tbl>
                            <w:p w14:paraId="5DE79A6F" w14:textId="77777777" w:rsidR="005575B6" w:rsidRDefault="005575B6">
                              <w:pPr>
                                <w:rPr>
                                  <w:rFonts w:ascii="Times New Roman" w:eastAsia="Times New Roman" w:hAnsi="Times New Roman" w:cs="Times New Roman"/>
                                  <w:sz w:val="20"/>
                                  <w:szCs w:val="20"/>
                                </w:rPr>
                              </w:pPr>
                            </w:p>
                          </w:tc>
                        </w:tr>
                      </w:tbl>
                      <w:p w14:paraId="722E3944"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FC1D99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730B2ECB" w14:textId="77777777">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4860"/>
                                      <w:gridCol w:w="225"/>
                                    </w:tblGrid>
                                    <w:tr w:rsidR="005575B6" w14:paraId="1653EBFC" w14:textId="77777777">
                                      <w:trPr>
                                        <w:trHeight w:val="15"/>
                                      </w:trPr>
                                      <w:tc>
                                        <w:tcPr>
                                          <w:tcW w:w="0" w:type="auto"/>
                                          <w:hideMark/>
                                        </w:tcPr>
                                        <w:p w14:paraId="7257C935" w14:textId="7CB56765" w:rsidR="005575B6" w:rsidRDefault="005575B6">
                                          <w:pPr>
                                            <w:jc w:val="center"/>
                                            <w:rPr>
                                              <w:rFonts w:eastAsia="Times New Roman"/>
                                            </w:rPr>
                                          </w:pPr>
                                          <w:r>
                                            <w:rPr>
                                              <w:rFonts w:eastAsia="Times New Roman"/>
                                              <w:noProof/>
                                            </w:rPr>
                                            <w:lastRenderedPageBreak/>
                                            <w:drawing>
                                              <wp:inline distT="0" distB="0" distL="0" distR="0" wp14:anchorId="47C66DD5" wp14:editId="6FBE905E">
                                                <wp:extent cx="3076575" cy="1724025"/>
                                                <wp:effectExtent l="0" t="0" r="9525" b="9525"/>
                                                <wp:docPr id="27" name="Picture 27" descr="A picture containing text, indoor, person,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indoor, person, work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1724025"/>
                                                        </a:xfrm>
                                                        <a:prstGeom prst="rect">
                                                          <a:avLst/>
                                                        </a:prstGeom>
                                                        <a:noFill/>
                                                        <a:ln>
                                                          <a:noFill/>
                                                        </a:ln>
                                                      </pic:spPr>
                                                    </pic:pic>
                                                  </a:graphicData>
                                                </a:graphic>
                                              </wp:inline>
                                            </w:drawing>
                                          </w:r>
                                        </w:p>
                                      </w:tc>
                                      <w:tc>
                                        <w:tcPr>
                                          <w:tcW w:w="225" w:type="dxa"/>
                                          <w:hideMark/>
                                        </w:tcPr>
                                        <w:p w14:paraId="2CCED87D" w14:textId="48368254" w:rsidR="005575B6" w:rsidRDefault="005575B6">
                                          <w:pPr>
                                            <w:spacing w:line="15" w:lineRule="atLeast"/>
                                            <w:jc w:val="center"/>
                                            <w:rPr>
                                              <w:rFonts w:eastAsia="Times New Roman"/>
                                            </w:rPr>
                                          </w:pPr>
                                          <w:r>
                                            <w:rPr>
                                              <w:rFonts w:eastAsia="Times New Roman"/>
                                              <w:noProof/>
                                            </w:rPr>
                                            <w:drawing>
                                              <wp:inline distT="0" distB="0" distL="0" distR="0" wp14:anchorId="2270584D" wp14:editId="077C5787">
                                                <wp:extent cx="142875" cy="9525"/>
                                                <wp:effectExtent l="0" t="0" r="0" b="0"/>
                                                <wp:docPr id="26" name="Picture 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5575B6" w14:paraId="239063D3" w14:textId="77777777">
                                      <w:trPr>
                                        <w:trHeight w:val="15"/>
                                      </w:trPr>
                                      <w:tc>
                                        <w:tcPr>
                                          <w:tcW w:w="0" w:type="auto"/>
                                          <w:hideMark/>
                                        </w:tcPr>
                                        <w:p w14:paraId="2C90DB58" w14:textId="0F9A8701" w:rsidR="005575B6" w:rsidRDefault="005575B6">
                                          <w:pPr>
                                            <w:spacing w:line="15" w:lineRule="atLeast"/>
                                            <w:jc w:val="center"/>
                                            <w:rPr>
                                              <w:rFonts w:eastAsia="Times New Roman"/>
                                            </w:rPr>
                                          </w:pPr>
                                          <w:r>
                                            <w:rPr>
                                              <w:rFonts w:eastAsia="Times New Roman"/>
                                              <w:noProof/>
                                            </w:rPr>
                                            <w:drawing>
                                              <wp:inline distT="0" distB="0" distL="0" distR="0" wp14:anchorId="4AF8463B" wp14:editId="6F6BA4B4">
                                                <wp:extent cx="9525" cy="47625"/>
                                                <wp:effectExtent l="0" t="0" r="0" b="0"/>
                                                <wp:docPr id="25"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4C3B8CAB" w14:textId="26653944" w:rsidR="005575B6" w:rsidRDefault="005575B6">
                                          <w:pPr>
                                            <w:spacing w:line="15" w:lineRule="atLeast"/>
                                            <w:jc w:val="center"/>
                                            <w:rPr>
                                              <w:rFonts w:eastAsia="Times New Roman"/>
                                            </w:rPr>
                                          </w:pPr>
                                          <w:r>
                                            <w:rPr>
                                              <w:rFonts w:eastAsia="Times New Roman"/>
                                              <w:noProof/>
                                            </w:rPr>
                                            <w:drawing>
                                              <wp:inline distT="0" distB="0" distL="0" distR="0" wp14:anchorId="31AB317B" wp14:editId="796803C3">
                                                <wp:extent cx="47625" cy="9525"/>
                                                <wp:effectExtent l="0" t="0" r="0" b="0"/>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552581C"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1"/>
                                        <w:szCs w:val="21"/>
                                      </w:rPr>
                                      <w:t xml:space="preserve">On May 15, 2022, ATRI RAC Chair Shawn Brown will present the five top priority topics to the </w:t>
                                    </w:r>
                                    <w:hyperlink r:id="rId20" w:tgtFrame="_blank" w:history="1">
                                      <w:r>
                                        <w:rPr>
                                          <w:rStyle w:val="Hyperlink"/>
                                          <w:rFonts w:ascii="Arial" w:eastAsia="Times New Roman" w:hAnsi="Arial" w:cs="Arial"/>
                                          <w:b/>
                                          <w:bCs/>
                                          <w:sz w:val="21"/>
                                          <w:szCs w:val="21"/>
                                        </w:rPr>
                                        <w:t>ATRI Board of Directors</w:t>
                                      </w:r>
                                    </w:hyperlink>
                                    <w:r>
                                      <w:rPr>
                                        <w:rFonts w:ascii="Arial" w:eastAsia="Times New Roman" w:hAnsi="Arial" w:cs="Arial"/>
                                        <w:color w:val="0000FF"/>
                                        <w:sz w:val="21"/>
                                        <w:szCs w:val="21"/>
                                      </w:rPr>
                                      <w:t xml:space="preserve"> </w:t>
                                    </w:r>
                                    <w:r>
                                      <w:rPr>
                                        <w:rFonts w:ascii="Arial" w:eastAsia="Times New Roman" w:hAnsi="Arial" w:cs="Arial"/>
                                        <w:color w:val="000000"/>
                                        <w:sz w:val="21"/>
                                        <w:szCs w:val="21"/>
                                      </w:rPr>
                                      <w:t>for their review and approval before finalization. Once approved by the ATRI Board, ATRI’s professional research staff will commence on those studies this summer. Stay tuned for the announcement of the 2022 top priority research topics later this month.</w:t>
                                    </w:r>
                                  </w:p>
                                </w:tc>
                              </w:tr>
                            </w:tbl>
                            <w:p w14:paraId="0F0F0F12" w14:textId="77777777" w:rsidR="005575B6" w:rsidRDefault="005575B6">
                              <w:pPr>
                                <w:rPr>
                                  <w:rFonts w:ascii="Times New Roman" w:eastAsia="Times New Roman" w:hAnsi="Times New Roman" w:cs="Times New Roman"/>
                                  <w:sz w:val="20"/>
                                  <w:szCs w:val="20"/>
                                </w:rPr>
                              </w:pPr>
                            </w:p>
                          </w:tc>
                        </w:tr>
                      </w:tbl>
                      <w:p w14:paraId="5AC63F17"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7D8A5F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73C07A6C" w14:textId="77777777">
                                <w:tc>
                                  <w:tcPr>
                                    <w:tcW w:w="0" w:type="auto"/>
                                    <w:hideMark/>
                                  </w:tcPr>
                                  <w:tbl>
                                    <w:tblPr>
                                      <w:tblW w:w="5000" w:type="pct"/>
                                      <w:jc w:val="center"/>
                                      <w:tblLook w:val="04A0" w:firstRow="1" w:lastRow="0" w:firstColumn="1" w:lastColumn="0" w:noHBand="0" w:noVBand="1"/>
                                    </w:tblPr>
                                    <w:tblGrid>
                                      <w:gridCol w:w="10050"/>
                                    </w:tblGrid>
                                    <w:tr w:rsidR="005575B6" w14:paraId="571AFBF6"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5575B6" w14:paraId="7F301A4C" w14:textId="77777777">
                                            <w:trPr>
                                              <w:trHeight w:val="15"/>
                                              <w:jc w:val="center"/>
                                            </w:trPr>
                                            <w:tc>
                                              <w:tcPr>
                                                <w:tcW w:w="0" w:type="auto"/>
                                                <w:shd w:val="clear" w:color="auto" w:fill="B3AC9F"/>
                                                <w:vAlign w:val="center"/>
                                                <w:hideMark/>
                                              </w:tcPr>
                                              <w:p w14:paraId="026F3425" w14:textId="0986C3E3" w:rsidR="005575B6" w:rsidRDefault="005575B6">
                                                <w:pPr>
                                                  <w:spacing w:line="15" w:lineRule="atLeast"/>
                                                  <w:jc w:val="center"/>
                                                  <w:rPr>
                                                    <w:rFonts w:eastAsia="Times New Roman"/>
                                                  </w:rPr>
                                                </w:pPr>
                                                <w:r>
                                                  <w:rPr>
                                                    <w:rFonts w:eastAsia="Times New Roman"/>
                                                    <w:noProof/>
                                                  </w:rPr>
                                                  <w:drawing>
                                                    <wp:inline distT="0" distB="0" distL="0" distR="0" wp14:anchorId="0F9612AE" wp14:editId="12BA20BE">
                                                      <wp:extent cx="47625" cy="9525"/>
                                                      <wp:effectExtent l="0" t="0" r="0" b="0"/>
                                                      <wp:docPr id="23"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36DD1EA" w14:textId="77777777" w:rsidR="005575B6" w:rsidRDefault="005575B6">
                                          <w:pPr>
                                            <w:jc w:val="center"/>
                                            <w:rPr>
                                              <w:rFonts w:ascii="Times New Roman" w:eastAsia="Times New Roman" w:hAnsi="Times New Roman" w:cs="Times New Roman"/>
                                              <w:sz w:val="20"/>
                                              <w:szCs w:val="20"/>
                                            </w:rPr>
                                          </w:pPr>
                                        </w:p>
                                      </w:tc>
                                    </w:tr>
                                  </w:tbl>
                                  <w:p w14:paraId="4140F33E" w14:textId="77777777" w:rsidR="005575B6" w:rsidRDefault="005575B6">
                                    <w:pPr>
                                      <w:jc w:val="center"/>
                                      <w:rPr>
                                        <w:rFonts w:ascii="Times New Roman" w:eastAsia="Times New Roman" w:hAnsi="Times New Roman" w:cs="Times New Roman"/>
                                        <w:sz w:val="20"/>
                                        <w:szCs w:val="20"/>
                                      </w:rPr>
                                    </w:pPr>
                                  </w:p>
                                </w:tc>
                              </w:tr>
                            </w:tbl>
                            <w:p w14:paraId="3A256677" w14:textId="77777777" w:rsidR="005575B6" w:rsidRDefault="005575B6">
                              <w:pPr>
                                <w:rPr>
                                  <w:rFonts w:ascii="Times New Roman" w:eastAsia="Times New Roman" w:hAnsi="Times New Roman" w:cs="Times New Roman"/>
                                  <w:sz w:val="20"/>
                                  <w:szCs w:val="20"/>
                                </w:rPr>
                              </w:pPr>
                            </w:p>
                          </w:tc>
                        </w:tr>
                      </w:tbl>
                      <w:p w14:paraId="5D64D50B"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050FC5E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47247E80" w14:textId="77777777">
                                <w:tc>
                                  <w:tcPr>
                                    <w:tcW w:w="0" w:type="auto"/>
                                    <w:tcMar>
                                      <w:top w:w="150" w:type="dxa"/>
                                      <w:left w:w="300" w:type="dxa"/>
                                      <w:bottom w:w="0" w:type="dxa"/>
                                      <w:right w:w="300" w:type="dxa"/>
                                    </w:tcMar>
                                    <w:hideMark/>
                                  </w:tcPr>
                                  <w:p w14:paraId="004DE3B0"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3"/>
                                        <w:szCs w:val="33"/>
                                      </w:rPr>
                                      <w:t>Upcoming ATRI Appearances and Presentations</w:t>
                                    </w:r>
                                  </w:p>
                                </w:tc>
                              </w:tr>
                            </w:tbl>
                            <w:p w14:paraId="5E15CABE" w14:textId="77777777" w:rsidR="005575B6" w:rsidRDefault="005575B6">
                              <w:pPr>
                                <w:rPr>
                                  <w:rFonts w:ascii="Times New Roman" w:eastAsia="Times New Roman" w:hAnsi="Times New Roman" w:cs="Times New Roman"/>
                                  <w:sz w:val="20"/>
                                  <w:szCs w:val="20"/>
                                </w:rPr>
                              </w:pPr>
                            </w:p>
                          </w:tc>
                        </w:tr>
                      </w:tbl>
                      <w:p w14:paraId="4926D69A"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2C45E8C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50"/>
                              </w:tblGrid>
                              <w:tr w:rsidR="005575B6" w14:paraId="283CD382" w14:textId="77777777">
                                <w:tc>
                                  <w:tcPr>
                                    <w:tcW w:w="0" w:type="auto"/>
                                    <w:tcMar>
                                      <w:top w:w="150" w:type="dxa"/>
                                      <w:left w:w="300" w:type="dxa"/>
                                      <w:bottom w:w="150" w:type="dxa"/>
                                      <w:right w:w="300" w:type="dxa"/>
                                    </w:tcMar>
                                  </w:tcPr>
                                  <w:p w14:paraId="72039C92" w14:textId="77777777" w:rsidR="005575B6" w:rsidRDefault="005575B6" w:rsidP="000E6882">
                                    <w:pPr>
                                      <w:numPr>
                                        <w:ilvl w:val="0"/>
                                        <w:numId w:val="1"/>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 xml:space="preserve">May 9-11, Nevada Trucking Association Litigation Forum, Reno, NV – Rebecca Brewster </w:t>
                                    </w:r>
                                  </w:p>
                                  <w:p w14:paraId="0F9A89F3" w14:textId="77777777" w:rsidR="005575B6" w:rsidRDefault="005575B6">
                                    <w:pPr>
                                      <w:rPr>
                                        <w:rFonts w:ascii="Arial" w:eastAsia="Times New Roman" w:hAnsi="Arial" w:cs="Arial"/>
                                        <w:color w:val="000000"/>
                                        <w:sz w:val="21"/>
                                        <w:szCs w:val="21"/>
                                      </w:rPr>
                                    </w:pPr>
                                  </w:p>
                                  <w:p w14:paraId="36AADAF6" w14:textId="77777777" w:rsidR="005575B6" w:rsidRDefault="005575B6" w:rsidP="000E6882">
                                    <w:pPr>
                                      <w:numPr>
                                        <w:ilvl w:val="0"/>
                                        <w:numId w:val="2"/>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May 11-13, Arkansas Trucking Association 2022 Annual Business Conference &amp; Vendor Showcase, Hot Springs Convention Center, Hot Springs, AR – Alex Leslie</w:t>
                                    </w:r>
                                  </w:p>
                                  <w:p w14:paraId="539EE53C" w14:textId="77777777" w:rsidR="005575B6" w:rsidRDefault="005575B6">
                                    <w:pPr>
                                      <w:rPr>
                                        <w:rFonts w:ascii="Arial" w:eastAsia="Times New Roman" w:hAnsi="Arial" w:cs="Arial"/>
                                        <w:color w:val="000000"/>
                                        <w:sz w:val="21"/>
                                        <w:szCs w:val="21"/>
                                      </w:rPr>
                                    </w:pPr>
                                  </w:p>
                                  <w:p w14:paraId="11CD0EC8" w14:textId="77777777" w:rsidR="005575B6" w:rsidRDefault="005575B6" w:rsidP="000E6882">
                                    <w:pPr>
                                      <w:numPr>
                                        <w:ilvl w:val="0"/>
                                        <w:numId w:val="3"/>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May 11-13, Utah Trucking Association 2022 Management Conference &amp; Trucking Expo, Dixie Convention Center, St. George, UT – Jeffrey Short</w:t>
                                    </w:r>
                                  </w:p>
                                  <w:p w14:paraId="02BCDC49" w14:textId="77777777" w:rsidR="005575B6" w:rsidRDefault="005575B6">
                                    <w:pPr>
                                      <w:rPr>
                                        <w:rFonts w:ascii="Arial" w:eastAsia="Times New Roman" w:hAnsi="Arial" w:cs="Arial"/>
                                        <w:color w:val="000000"/>
                                        <w:sz w:val="21"/>
                                        <w:szCs w:val="21"/>
                                      </w:rPr>
                                    </w:pPr>
                                  </w:p>
                                  <w:p w14:paraId="225B96E4" w14:textId="77777777" w:rsidR="005575B6" w:rsidRDefault="005575B6" w:rsidP="000E6882">
                                    <w:pPr>
                                      <w:numPr>
                                        <w:ilvl w:val="0"/>
                                        <w:numId w:val="4"/>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 xml:space="preserve">May 12, ATRI on the Air on Dave Nemo, Sirius XM Channel 146, ATRI Senior VP, Dan </w:t>
                                    </w:r>
                                    <w:proofErr w:type="gramStart"/>
                                    <w:r>
                                      <w:rPr>
                                        <w:rFonts w:ascii="Arial" w:eastAsia="Times New Roman" w:hAnsi="Arial" w:cs="Arial"/>
                                        <w:b/>
                                        <w:bCs/>
                                        <w:color w:val="000000"/>
                                        <w:sz w:val="21"/>
                                        <w:szCs w:val="21"/>
                                      </w:rPr>
                                      <w:t>Murray</w:t>
                                    </w:r>
                                    <w:proofErr w:type="gramEnd"/>
                                    <w:r>
                                      <w:rPr>
                                        <w:rFonts w:ascii="Arial" w:eastAsia="Times New Roman" w:hAnsi="Arial" w:cs="Arial"/>
                                        <w:b/>
                                        <w:bCs/>
                                        <w:color w:val="000000"/>
                                        <w:sz w:val="21"/>
                                        <w:szCs w:val="21"/>
                                      </w:rPr>
                                      <w:t xml:space="preserve"> and ATRI Director of Environmental Research Mike </w:t>
                                    </w:r>
                                    <w:proofErr w:type="spellStart"/>
                                    <w:r>
                                      <w:rPr>
                                        <w:rFonts w:ascii="Arial" w:eastAsia="Times New Roman" w:hAnsi="Arial" w:cs="Arial"/>
                                        <w:b/>
                                        <w:bCs/>
                                        <w:color w:val="000000"/>
                                        <w:sz w:val="21"/>
                                        <w:szCs w:val="21"/>
                                      </w:rPr>
                                      <w:t>Tunnell</w:t>
                                    </w:r>
                                    <w:proofErr w:type="spellEnd"/>
                                  </w:p>
                                  <w:p w14:paraId="2EB86F6A" w14:textId="77777777" w:rsidR="005575B6" w:rsidRDefault="005575B6">
                                    <w:pPr>
                                      <w:rPr>
                                        <w:rFonts w:ascii="Arial" w:eastAsia="Times New Roman" w:hAnsi="Arial" w:cs="Arial"/>
                                        <w:color w:val="000000"/>
                                        <w:sz w:val="21"/>
                                        <w:szCs w:val="21"/>
                                      </w:rPr>
                                    </w:pPr>
                                  </w:p>
                                  <w:p w14:paraId="74970408" w14:textId="77777777" w:rsidR="005575B6" w:rsidRDefault="005575B6" w:rsidP="000E6882">
                                    <w:pPr>
                                      <w:numPr>
                                        <w:ilvl w:val="0"/>
                                        <w:numId w:val="5"/>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May 15, ATRI Research Update, ATA Mid-Year Management Meeting, JW Marriott Camelback, Scottsdale, AZ – ATRI Team</w:t>
                                    </w:r>
                                  </w:p>
                                  <w:p w14:paraId="60828E88" w14:textId="77777777" w:rsidR="005575B6" w:rsidRDefault="005575B6">
                                    <w:pPr>
                                      <w:rPr>
                                        <w:rFonts w:ascii="Arial" w:eastAsia="Times New Roman" w:hAnsi="Arial" w:cs="Arial"/>
                                        <w:color w:val="000000"/>
                                        <w:sz w:val="21"/>
                                        <w:szCs w:val="21"/>
                                      </w:rPr>
                                    </w:pPr>
                                  </w:p>
                                  <w:p w14:paraId="0BA2D957" w14:textId="77777777" w:rsidR="005575B6" w:rsidRDefault="005575B6" w:rsidP="000E6882">
                                    <w:pPr>
                                      <w:numPr>
                                        <w:ilvl w:val="0"/>
                                        <w:numId w:val="6"/>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May 19-20, MCIEF Western Conference, Hyatt Regency, Phoenix, AZ – Dan Murray</w:t>
                                    </w:r>
                                  </w:p>
                                  <w:p w14:paraId="0178A198" w14:textId="77777777" w:rsidR="005575B6" w:rsidRDefault="005575B6">
                                    <w:pPr>
                                      <w:rPr>
                                        <w:rFonts w:ascii="Arial" w:eastAsia="Times New Roman" w:hAnsi="Arial" w:cs="Arial"/>
                                        <w:color w:val="000000"/>
                                        <w:sz w:val="21"/>
                                        <w:szCs w:val="21"/>
                                      </w:rPr>
                                    </w:pPr>
                                  </w:p>
                                  <w:p w14:paraId="0BDC0689" w14:textId="77777777" w:rsidR="005575B6" w:rsidRDefault="005575B6" w:rsidP="000E6882">
                                    <w:pPr>
                                      <w:numPr>
                                        <w:ilvl w:val="0"/>
                                        <w:numId w:val="7"/>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May 25-27, International Urban Freight Conference, Hyatt Regency Long Beach, Irvine, CA – Jeffrey Short</w:t>
                                    </w:r>
                                  </w:p>
                                  <w:p w14:paraId="12F35FBC" w14:textId="77777777" w:rsidR="005575B6" w:rsidRDefault="005575B6">
                                    <w:pPr>
                                      <w:rPr>
                                        <w:rFonts w:ascii="Arial" w:eastAsia="Times New Roman" w:hAnsi="Arial" w:cs="Arial"/>
                                        <w:color w:val="000000"/>
                                        <w:sz w:val="21"/>
                                        <w:szCs w:val="21"/>
                                      </w:rPr>
                                    </w:pPr>
                                  </w:p>
                                  <w:p w14:paraId="1DAC637D" w14:textId="77777777" w:rsidR="005575B6" w:rsidRDefault="005575B6" w:rsidP="000E6882">
                                    <w:pPr>
                                      <w:numPr>
                                        <w:ilvl w:val="0"/>
                                        <w:numId w:val="8"/>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June 6, ATA’s NAFC Annual Conference and Exhibition, Marriott Downtown, Austin, TX – Rebecca Brewster</w:t>
                                    </w:r>
                                  </w:p>
                                  <w:p w14:paraId="7971665F" w14:textId="77777777" w:rsidR="005575B6" w:rsidRDefault="005575B6">
                                    <w:pPr>
                                      <w:rPr>
                                        <w:rFonts w:ascii="Arial" w:eastAsia="Times New Roman" w:hAnsi="Arial" w:cs="Arial"/>
                                        <w:color w:val="000000"/>
                                        <w:sz w:val="21"/>
                                        <w:szCs w:val="21"/>
                                      </w:rPr>
                                    </w:pPr>
                                  </w:p>
                                  <w:p w14:paraId="0E71364D" w14:textId="77777777" w:rsidR="005575B6" w:rsidRDefault="005575B6" w:rsidP="000E6882">
                                    <w:pPr>
                                      <w:numPr>
                                        <w:ilvl w:val="0"/>
                                        <w:numId w:val="9"/>
                                      </w:numPr>
                                      <w:ind w:left="1320" w:hanging="240"/>
                                      <w:rPr>
                                        <w:rFonts w:ascii="Arial" w:eastAsia="Times New Roman" w:hAnsi="Arial" w:cs="Arial"/>
                                        <w:color w:val="000000"/>
                                        <w:sz w:val="21"/>
                                        <w:szCs w:val="21"/>
                                      </w:rPr>
                                    </w:pPr>
                                    <w:r>
                                      <w:rPr>
                                        <w:rFonts w:ascii="Arial" w:eastAsia="Times New Roman" w:hAnsi="Arial" w:cs="Arial"/>
                                        <w:b/>
                                        <w:bCs/>
                                        <w:color w:val="000000"/>
                                        <w:sz w:val="21"/>
                                        <w:szCs w:val="21"/>
                                      </w:rPr>
                                      <w:t>June 19-22, GMTA’s Annual Convention, Ritz-Carlton, Amelia Island, FL – Rebecca Brewster</w:t>
                                    </w:r>
                                  </w:p>
                                </w:tc>
                              </w:tr>
                            </w:tbl>
                            <w:p w14:paraId="408AEA28" w14:textId="77777777" w:rsidR="005575B6" w:rsidRDefault="005575B6">
                              <w:pPr>
                                <w:rPr>
                                  <w:rFonts w:ascii="Times New Roman" w:eastAsia="Times New Roman" w:hAnsi="Times New Roman" w:cs="Times New Roman"/>
                                  <w:sz w:val="20"/>
                                  <w:szCs w:val="20"/>
                                </w:rPr>
                              </w:pPr>
                            </w:p>
                          </w:tc>
                        </w:tr>
                      </w:tbl>
                      <w:p w14:paraId="10FF275B"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EA910FD" w14:textId="77777777">
                          <w:trPr>
                            <w:jc w:val="center"/>
                          </w:trPr>
                          <w:tc>
                            <w:tcPr>
                              <w:tcW w:w="5000" w:type="pct"/>
                              <w:shd w:val="clear" w:color="auto" w:fill="E3E3E3"/>
                              <w:hideMark/>
                            </w:tcPr>
                            <w:tbl>
                              <w:tblPr>
                                <w:tblW w:w="5000" w:type="pct"/>
                                <w:tblCellMar>
                                  <w:left w:w="0" w:type="dxa"/>
                                  <w:right w:w="0" w:type="dxa"/>
                                </w:tblCellMar>
                                <w:tblLook w:val="04A0" w:firstRow="1" w:lastRow="0" w:firstColumn="1" w:lastColumn="0" w:noHBand="0" w:noVBand="1"/>
                              </w:tblPr>
                              <w:tblGrid>
                                <w:gridCol w:w="10050"/>
                              </w:tblGrid>
                              <w:tr w:rsidR="005575B6" w14:paraId="2FADDE63" w14:textId="77777777">
                                <w:tc>
                                  <w:tcPr>
                                    <w:tcW w:w="0" w:type="auto"/>
                                    <w:tcMar>
                                      <w:top w:w="150" w:type="dxa"/>
                                      <w:left w:w="300" w:type="dxa"/>
                                      <w:bottom w:w="0" w:type="dxa"/>
                                      <w:right w:w="300" w:type="dxa"/>
                                    </w:tcMar>
                                    <w:hideMark/>
                                  </w:tcPr>
                                  <w:p w14:paraId="27958F79"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6"/>
                                        <w:szCs w:val="36"/>
                                      </w:rPr>
                                      <w:t>ATRI Needs Your Support</w:t>
                                    </w:r>
                                  </w:p>
                                </w:tc>
                              </w:tr>
                            </w:tbl>
                            <w:p w14:paraId="3C39561B" w14:textId="77777777" w:rsidR="005575B6" w:rsidRDefault="005575B6">
                              <w:pPr>
                                <w:rPr>
                                  <w:rFonts w:ascii="Times New Roman" w:eastAsia="Times New Roman" w:hAnsi="Times New Roman" w:cs="Times New Roman"/>
                                  <w:sz w:val="20"/>
                                  <w:szCs w:val="20"/>
                                </w:rPr>
                              </w:pPr>
                            </w:p>
                          </w:tc>
                        </w:tr>
                      </w:tbl>
                      <w:p w14:paraId="36FDA92E"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18A8D37" w14:textId="77777777">
                          <w:trPr>
                            <w:jc w:val="center"/>
                          </w:trPr>
                          <w:tc>
                            <w:tcPr>
                              <w:tcW w:w="5000" w:type="pct"/>
                              <w:shd w:val="clear" w:color="auto" w:fill="E3E3E3"/>
                              <w:hideMark/>
                            </w:tcPr>
                            <w:tbl>
                              <w:tblPr>
                                <w:tblW w:w="5000" w:type="pct"/>
                                <w:tblCellMar>
                                  <w:left w:w="0" w:type="dxa"/>
                                  <w:right w:w="0" w:type="dxa"/>
                                </w:tblCellMar>
                                <w:tblLook w:val="04A0" w:firstRow="1" w:lastRow="0" w:firstColumn="1" w:lastColumn="0" w:noHBand="0" w:noVBand="1"/>
                              </w:tblPr>
                              <w:tblGrid>
                                <w:gridCol w:w="10050"/>
                              </w:tblGrid>
                              <w:tr w:rsidR="005575B6" w14:paraId="071D60D2"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3960"/>
                                      <w:gridCol w:w="225"/>
                                    </w:tblGrid>
                                    <w:tr w:rsidR="005575B6" w14:paraId="6957223B" w14:textId="77777777">
                                      <w:trPr>
                                        <w:trHeight w:val="15"/>
                                      </w:trPr>
                                      <w:tc>
                                        <w:tcPr>
                                          <w:tcW w:w="0" w:type="auto"/>
                                          <w:hideMark/>
                                        </w:tcPr>
                                        <w:p w14:paraId="3C501983" w14:textId="4833D203" w:rsidR="005575B6" w:rsidRDefault="005575B6">
                                          <w:pPr>
                                            <w:jc w:val="center"/>
                                            <w:rPr>
                                              <w:rFonts w:eastAsia="Times New Roman"/>
                                            </w:rPr>
                                          </w:pPr>
                                          <w:r>
                                            <w:rPr>
                                              <w:rFonts w:eastAsia="Times New Roman"/>
                                              <w:noProof/>
                                            </w:rPr>
                                            <w:lastRenderedPageBreak/>
                                            <w:drawing>
                                              <wp:inline distT="0" distB="0" distL="0" distR="0" wp14:anchorId="0B574C45" wp14:editId="69DC6C4E">
                                                <wp:extent cx="2514600" cy="733425"/>
                                                <wp:effectExtent l="0" t="0" r="0" b="9525"/>
                                                <wp:docPr id="22" name="Picture 22"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websi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733425"/>
                                                        </a:xfrm>
                                                        <a:prstGeom prst="rect">
                                                          <a:avLst/>
                                                        </a:prstGeom>
                                                        <a:noFill/>
                                                        <a:ln>
                                                          <a:noFill/>
                                                        </a:ln>
                                                      </pic:spPr>
                                                    </pic:pic>
                                                  </a:graphicData>
                                                </a:graphic>
                                              </wp:inline>
                                            </w:drawing>
                                          </w:r>
                                        </w:p>
                                      </w:tc>
                                      <w:tc>
                                        <w:tcPr>
                                          <w:tcW w:w="225" w:type="dxa"/>
                                          <w:hideMark/>
                                        </w:tcPr>
                                        <w:p w14:paraId="67EF7B39" w14:textId="0BE9ECE7" w:rsidR="005575B6" w:rsidRDefault="005575B6">
                                          <w:pPr>
                                            <w:spacing w:line="15" w:lineRule="atLeast"/>
                                            <w:jc w:val="center"/>
                                            <w:rPr>
                                              <w:rFonts w:eastAsia="Times New Roman"/>
                                            </w:rPr>
                                          </w:pPr>
                                          <w:r>
                                            <w:rPr>
                                              <w:rFonts w:eastAsia="Times New Roman"/>
                                              <w:noProof/>
                                            </w:rPr>
                                            <w:drawing>
                                              <wp:inline distT="0" distB="0" distL="0" distR="0" wp14:anchorId="2F15A93E" wp14:editId="597C2D7D">
                                                <wp:extent cx="142875" cy="9525"/>
                                                <wp:effectExtent l="0" t="0" r="0" b="0"/>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5575B6" w14:paraId="1EF76514" w14:textId="77777777">
                                      <w:trPr>
                                        <w:trHeight w:val="15"/>
                                      </w:trPr>
                                      <w:tc>
                                        <w:tcPr>
                                          <w:tcW w:w="0" w:type="auto"/>
                                          <w:hideMark/>
                                        </w:tcPr>
                                        <w:p w14:paraId="4EC91A2F" w14:textId="0B8B08BA" w:rsidR="005575B6" w:rsidRDefault="005575B6">
                                          <w:pPr>
                                            <w:spacing w:line="15" w:lineRule="atLeast"/>
                                            <w:jc w:val="center"/>
                                            <w:rPr>
                                              <w:rFonts w:eastAsia="Times New Roman"/>
                                            </w:rPr>
                                          </w:pPr>
                                          <w:r>
                                            <w:rPr>
                                              <w:rFonts w:eastAsia="Times New Roman"/>
                                              <w:noProof/>
                                            </w:rPr>
                                            <w:drawing>
                                              <wp:inline distT="0" distB="0" distL="0" distR="0" wp14:anchorId="6D0A6F83" wp14:editId="7B5BCB16">
                                                <wp:extent cx="9525" cy="47625"/>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13FE545E" w14:textId="12554E5D" w:rsidR="005575B6" w:rsidRDefault="005575B6">
                                          <w:pPr>
                                            <w:spacing w:line="15" w:lineRule="atLeast"/>
                                            <w:jc w:val="center"/>
                                            <w:rPr>
                                              <w:rFonts w:eastAsia="Times New Roman"/>
                                            </w:rPr>
                                          </w:pPr>
                                          <w:r>
                                            <w:rPr>
                                              <w:rFonts w:eastAsia="Times New Roman"/>
                                              <w:noProof/>
                                            </w:rPr>
                                            <w:drawing>
                                              <wp:inline distT="0" distB="0" distL="0" distR="0" wp14:anchorId="4464D313" wp14:editId="0A1CEA4D">
                                                <wp:extent cx="47625" cy="9525"/>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3ED7C52"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1"/>
                                        <w:szCs w:val="21"/>
                                      </w:rPr>
                                      <w:t>ATRI’s primary mission is research to improve the trucking industry’s safety and productivity. As the trucking industry’s 501(c)3 not-for-profit research organization, ATRI’s work on your behalf relies exclusively on charitable contributions. If you believe that ATRI’s research is making a difference for the trucking industry – please consider making a charitable contribution today.</w:t>
                                    </w:r>
                                  </w:p>
                                  <w:p w14:paraId="18C71747" w14:textId="77777777" w:rsidR="005575B6" w:rsidRDefault="005575B6">
                                    <w:pPr>
                                      <w:rPr>
                                        <w:rFonts w:ascii="Arial" w:eastAsia="Times New Roman" w:hAnsi="Arial" w:cs="Arial"/>
                                        <w:color w:val="000000"/>
                                        <w:sz w:val="21"/>
                                        <w:szCs w:val="21"/>
                                      </w:rPr>
                                    </w:pPr>
                                  </w:p>
                                  <w:p w14:paraId="28D4CF31" w14:textId="77777777" w:rsidR="005575B6" w:rsidRDefault="005575B6">
                                    <w:pPr>
                                      <w:rPr>
                                        <w:rFonts w:ascii="Arial" w:eastAsia="Times New Roman" w:hAnsi="Arial" w:cs="Arial"/>
                                        <w:color w:val="000000"/>
                                        <w:sz w:val="21"/>
                                        <w:szCs w:val="21"/>
                                      </w:rPr>
                                    </w:pPr>
                                    <w:r>
                                      <w:rPr>
                                        <w:rFonts w:ascii="Tahoma" w:eastAsia="Times New Roman" w:hAnsi="Tahoma" w:cs="Tahoma"/>
                                        <w:color w:val="000000"/>
                                        <w:sz w:val="21"/>
                                        <w:szCs w:val="21"/>
                                      </w:rPr>
                                      <w:t>﻿</w:t>
                                    </w:r>
                                    <w:r>
                                      <w:rPr>
                                        <w:rFonts w:ascii="Arial" w:eastAsia="Times New Roman" w:hAnsi="Arial" w:cs="Arial"/>
                                        <w:color w:val="000000"/>
                                        <w:sz w:val="21"/>
                                        <w:szCs w:val="21"/>
                                      </w:rPr>
                                      <w:t xml:space="preserve">Whether you make a personal contribution or contribute on behalf of your organization, your financial support will mean that we can continue to produce award-winning research to support your business and your industry. </w:t>
                                    </w:r>
                                  </w:p>
                                </w:tc>
                              </w:tr>
                            </w:tbl>
                            <w:p w14:paraId="0D181FD9" w14:textId="77777777" w:rsidR="005575B6" w:rsidRDefault="005575B6">
                              <w:pPr>
                                <w:rPr>
                                  <w:rFonts w:ascii="Times New Roman" w:eastAsia="Times New Roman" w:hAnsi="Times New Roman" w:cs="Times New Roman"/>
                                  <w:sz w:val="20"/>
                                  <w:szCs w:val="20"/>
                                </w:rPr>
                              </w:pPr>
                            </w:p>
                          </w:tc>
                        </w:tr>
                      </w:tbl>
                      <w:p w14:paraId="6B585876"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6F0C4F3" w14:textId="77777777">
                          <w:trPr>
                            <w:jc w:val="center"/>
                          </w:trPr>
                          <w:tc>
                            <w:tcPr>
                              <w:tcW w:w="5000" w:type="pct"/>
                              <w:shd w:val="clear" w:color="auto" w:fill="E3E3E3"/>
                              <w:hideMark/>
                            </w:tcPr>
                            <w:tbl>
                              <w:tblPr>
                                <w:tblW w:w="5000" w:type="pct"/>
                                <w:tblCellMar>
                                  <w:left w:w="0" w:type="dxa"/>
                                  <w:right w:w="0" w:type="dxa"/>
                                </w:tblCellMar>
                                <w:tblLook w:val="04A0" w:firstRow="1" w:lastRow="0" w:firstColumn="1" w:lastColumn="0" w:noHBand="0" w:noVBand="1"/>
                              </w:tblPr>
                              <w:tblGrid>
                                <w:gridCol w:w="10050"/>
                              </w:tblGrid>
                              <w:tr w:rsidR="005575B6" w14:paraId="178336C9"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9450"/>
                                    </w:tblGrid>
                                    <w:tr w:rsidR="005575B6" w14:paraId="14DB51E1" w14:textId="77777777">
                                      <w:tc>
                                        <w:tcPr>
                                          <w:tcW w:w="0" w:type="auto"/>
                                          <w:tcMar>
                                            <w:top w:w="0" w:type="dxa"/>
                                            <w:left w:w="0" w:type="dxa"/>
                                            <w:bottom w:w="0" w:type="dxa"/>
                                            <w:right w:w="0" w:type="dxa"/>
                                          </w:tcMar>
                                          <w:hideMark/>
                                        </w:tcPr>
                                        <w:tbl>
                                          <w:tblPr>
                                            <w:tblW w:w="0" w:type="auto"/>
                                            <w:jc w:val="center"/>
                                            <w:shd w:val="clear" w:color="auto" w:fill="0000FF"/>
                                            <w:tblCellMar>
                                              <w:left w:w="0" w:type="dxa"/>
                                              <w:right w:w="0" w:type="dxa"/>
                                            </w:tblCellMar>
                                            <w:tblLook w:val="04A0" w:firstRow="1" w:lastRow="0" w:firstColumn="1" w:lastColumn="0" w:noHBand="0" w:noVBand="1"/>
                                          </w:tblPr>
                                          <w:tblGrid>
                                            <w:gridCol w:w="6016"/>
                                          </w:tblGrid>
                                          <w:tr w:rsidR="005575B6" w14:paraId="28961C8D" w14:textId="77777777">
                                            <w:trPr>
                                              <w:jc w:val="center"/>
                                            </w:trPr>
                                            <w:tc>
                                              <w:tcPr>
                                                <w:tcW w:w="0" w:type="auto"/>
                                                <w:shd w:val="clear" w:color="auto" w:fill="0000FF"/>
                                                <w:tcMar>
                                                  <w:top w:w="210" w:type="dxa"/>
                                                  <w:left w:w="330" w:type="dxa"/>
                                                  <w:bottom w:w="210" w:type="dxa"/>
                                                  <w:right w:w="330" w:type="dxa"/>
                                                </w:tcMar>
                                                <w:hideMark/>
                                              </w:tcPr>
                                              <w:p w14:paraId="37468CD8" w14:textId="77777777" w:rsidR="005575B6" w:rsidRDefault="005575B6">
                                                <w:pPr>
                                                  <w:jc w:val="center"/>
                                                  <w:rPr>
                                                    <w:rFonts w:ascii="Arial" w:eastAsia="Times New Roman" w:hAnsi="Arial" w:cs="Arial"/>
                                                    <w:b/>
                                                    <w:bCs/>
                                                    <w:color w:val="FFFFFF"/>
                                                    <w:sz w:val="21"/>
                                                    <w:szCs w:val="21"/>
                                                  </w:rPr>
                                                </w:pPr>
                                                <w:hyperlink r:id="rId22" w:history="1">
                                                  <w:r>
                                                    <w:rPr>
                                                      <w:rStyle w:val="Hyperlink"/>
                                                      <w:rFonts w:ascii="Arial" w:eastAsia="Times New Roman" w:hAnsi="Arial" w:cs="Arial"/>
                                                      <w:b/>
                                                      <w:bCs/>
                                                      <w:color w:val="FFFFFF"/>
                                                      <w:sz w:val="27"/>
                                                      <w:szCs w:val="27"/>
                                                      <w:u w:val="none"/>
                                                    </w:rPr>
                                                    <w:t xml:space="preserve">Click Here to </w:t>
                                                  </w:r>
                                                  <w:proofErr w:type="gramStart"/>
                                                  <w:r>
                                                    <w:rPr>
                                                      <w:rStyle w:val="Hyperlink"/>
                                                      <w:rFonts w:ascii="Arial" w:eastAsia="Times New Roman" w:hAnsi="Arial" w:cs="Arial"/>
                                                      <w:b/>
                                                      <w:bCs/>
                                                      <w:color w:val="FFFFFF"/>
                                                      <w:sz w:val="27"/>
                                                      <w:szCs w:val="27"/>
                                                      <w:u w:val="none"/>
                                                    </w:rPr>
                                                    <w:t>Make a Contribution</w:t>
                                                  </w:r>
                                                  <w:proofErr w:type="gramEnd"/>
                                                  <w:r>
                                                    <w:rPr>
                                                      <w:rStyle w:val="Hyperlink"/>
                                                      <w:rFonts w:ascii="Arial" w:eastAsia="Times New Roman" w:hAnsi="Arial" w:cs="Arial"/>
                                                      <w:b/>
                                                      <w:bCs/>
                                                      <w:color w:val="FFFFFF"/>
                                                      <w:sz w:val="27"/>
                                                      <w:szCs w:val="27"/>
                                                      <w:u w:val="none"/>
                                                    </w:rPr>
                                                    <w:t xml:space="preserve"> to ATRI</w:t>
                                                  </w:r>
                                                </w:hyperlink>
                                              </w:p>
                                            </w:tc>
                                          </w:tr>
                                        </w:tbl>
                                        <w:p w14:paraId="21D21E26" w14:textId="77777777" w:rsidR="005575B6" w:rsidRDefault="005575B6">
                                          <w:pPr>
                                            <w:jc w:val="center"/>
                                            <w:rPr>
                                              <w:rFonts w:ascii="Times New Roman" w:eastAsia="Times New Roman" w:hAnsi="Times New Roman" w:cs="Times New Roman"/>
                                              <w:sz w:val="20"/>
                                              <w:szCs w:val="20"/>
                                            </w:rPr>
                                          </w:pPr>
                                        </w:p>
                                      </w:tc>
                                    </w:tr>
                                  </w:tbl>
                                  <w:p w14:paraId="3CE0CF73" w14:textId="77777777" w:rsidR="005575B6" w:rsidRDefault="005575B6">
                                    <w:pPr>
                                      <w:rPr>
                                        <w:rFonts w:ascii="Times New Roman" w:eastAsia="Times New Roman" w:hAnsi="Times New Roman" w:cs="Times New Roman"/>
                                        <w:sz w:val="20"/>
                                        <w:szCs w:val="20"/>
                                      </w:rPr>
                                    </w:pPr>
                                  </w:p>
                                </w:tc>
                              </w:tr>
                            </w:tbl>
                            <w:p w14:paraId="1FD985DA" w14:textId="77777777" w:rsidR="005575B6" w:rsidRDefault="005575B6">
                              <w:pPr>
                                <w:rPr>
                                  <w:rFonts w:ascii="Times New Roman" w:eastAsia="Times New Roman" w:hAnsi="Times New Roman" w:cs="Times New Roman"/>
                                  <w:sz w:val="20"/>
                                  <w:szCs w:val="20"/>
                                </w:rPr>
                              </w:pPr>
                            </w:p>
                          </w:tc>
                        </w:tr>
                      </w:tbl>
                      <w:p w14:paraId="0DC0866E"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2623C113" w14:textId="77777777">
                          <w:trPr>
                            <w:jc w:val="center"/>
                          </w:trPr>
                          <w:tc>
                            <w:tcPr>
                              <w:tcW w:w="5000" w:type="pct"/>
                              <w:shd w:val="clear" w:color="auto" w:fill="E3E3E3"/>
                              <w:hideMark/>
                            </w:tcPr>
                            <w:tbl>
                              <w:tblPr>
                                <w:tblW w:w="5000" w:type="pct"/>
                                <w:tblCellMar>
                                  <w:left w:w="0" w:type="dxa"/>
                                  <w:right w:w="0" w:type="dxa"/>
                                </w:tblCellMar>
                                <w:tblLook w:val="04A0" w:firstRow="1" w:lastRow="0" w:firstColumn="1" w:lastColumn="0" w:noHBand="0" w:noVBand="1"/>
                              </w:tblPr>
                              <w:tblGrid>
                                <w:gridCol w:w="10050"/>
                              </w:tblGrid>
                              <w:tr w:rsidR="005575B6" w14:paraId="3591C34A" w14:textId="77777777">
                                <w:tc>
                                  <w:tcPr>
                                    <w:tcW w:w="0" w:type="auto"/>
                                    <w:tcMar>
                                      <w:top w:w="150" w:type="dxa"/>
                                      <w:left w:w="300" w:type="dxa"/>
                                      <w:bottom w:w="150" w:type="dxa"/>
                                      <w:right w:w="300" w:type="dxa"/>
                                    </w:tcMar>
                                    <w:hideMark/>
                                  </w:tcPr>
                                  <w:p w14:paraId="2DF1F005"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4"/>
                                        <w:szCs w:val="24"/>
                                      </w:rPr>
                                      <w:t>Thank you in advance for your support of ATRI!</w:t>
                                    </w:r>
                                  </w:p>
                                </w:tc>
                              </w:tr>
                            </w:tbl>
                            <w:p w14:paraId="33FDAEB2" w14:textId="77777777" w:rsidR="005575B6" w:rsidRDefault="005575B6">
                              <w:pPr>
                                <w:rPr>
                                  <w:rFonts w:ascii="Times New Roman" w:eastAsia="Times New Roman" w:hAnsi="Times New Roman" w:cs="Times New Roman"/>
                                  <w:sz w:val="20"/>
                                  <w:szCs w:val="20"/>
                                </w:rPr>
                              </w:pPr>
                            </w:p>
                          </w:tc>
                        </w:tr>
                      </w:tbl>
                      <w:p w14:paraId="44B2CAA5"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3A6CE7D" w14:textId="77777777">
                          <w:trPr>
                            <w:jc w:val="center"/>
                            <w:hidden/>
                          </w:trPr>
                          <w:tc>
                            <w:tcPr>
                              <w:tcW w:w="0" w:type="auto"/>
                              <w:vAlign w:val="center"/>
                              <w:hideMark/>
                            </w:tcPr>
                            <w:p w14:paraId="1A15067E" w14:textId="77777777" w:rsidR="005575B6" w:rsidRDefault="005575B6">
                              <w:pPr>
                                <w:rPr>
                                  <w:rFonts w:eastAsia="Times New Roman"/>
                                  <w:vanish/>
                                </w:rPr>
                              </w:pPr>
                            </w:p>
                          </w:tc>
                        </w:tr>
                      </w:tbl>
                      <w:p w14:paraId="214C6C86"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D700A43" w14:textId="77777777">
                          <w:trPr>
                            <w:jc w:val="center"/>
                            <w:hidden/>
                          </w:trPr>
                          <w:tc>
                            <w:tcPr>
                              <w:tcW w:w="0" w:type="auto"/>
                              <w:vAlign w:val="center"/>
                              <w:hideMark/>
                            </w:tcPr>
                            <w:p w14:paraId="0BEC25BA" w14:textId="77777777" w:rsidR="005575B6" w:rsidRDefault="005575B6">
                              <w:pPr>
                                <w:rPr>
                                  <w:rFonts w:eastAsia="Times New Roman"/>
                                  <w:vanish/>
                                </w:rPr>
                              </w:pPr>
                            </w:p>
                          </w:tc>
                        </w:tr>
                      </w:tbl>
                      <w:p w14:paraId="4E46A74C"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42B9089" w14:textId="77777777">
                          <w:trPr>
                            <w:jc w:val="center"/>
                            <w:hidden/>
                          </w:trPr>
                          <w:tc>
                            <w:tcPr>
                              <w:tcW w:w="0" w:type="auto"/>
                              <w:vAlign w:val="center"/>
                              <w:hideMark/>
                            </w:tcPr>
                            <w:p w14:paraId="078CEB4D" w14:textId="77777777" w:rsidR="005575B6" w:rsidRDefault="005575B6">
                              <w:pPr>
                                <w:rPr>
                                  <w:rFonts w:eastAsia="Times New Roman"/>
                                  <w:vanish/>
                                </w:rPr>
                              </w:pPr>
                            </w:p>
                          </w:tc>
                        </w:tr>
                      </w:tbl>
                      <w:p w14:paraId="5654AE03"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07A4519C" w14:textId="77777777">
                          <w:trPr>
                            <w:jc w:val="center"/>
                            <w:hidden/>
                          </w:trPr>
                          <w:tc>
                            <w:tcPr>
                              <w:tcW w:w="0" w:type="auto"/>
                              <w:vAlign w:val="center"/>
                              <w:hideMark/>
                            </w:tcPr>
                            <w:p w14:paraId="09A4858E" w14:textId="77777777" w:rsidR="005575B6" w:rsidRDefault="005575B6">
                              <w:pPr>
                                <w:rPr>
                                  <w:rFonts w:eastAsia="Times New Roman"/>
                                  <w:vanish/>
                                </w:rPr>
                              </w:pPr>
                            </w:p>
                          </w:tc>
                        </w:tr>
                      </w:tbl>
                      <w:p w14:paraId="45DB89EA"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D0E66EB" w14:textId="77777777">
                          <w:trPr>
                            <w:jc w:val="center"/>
                            <w:hidden/>
                          </w:trPr>
                          <w:tc>
                            <w:tcPr>
                              <w:tcW w:w="0" w:type="auto"/>
                              <w:vAlign w:val="center"/>
                              <w:hideMark/>
                            </w:tcPr>
                            <w:p w14:paraId="1246B159" w14:textId="77777777" w:rsidR="005575B6" w:rsidRDefault="005575B6">
                              <w:pPr>
                                <w:rPr>
                                  <w:rFonts w:eastAsia="Times New Roman"/>
                                  <w:vanish/>
                                </w:rPr>
                              </w:pPr>
                            </w:p>
                          </w:tc>
                        </w:tr>
                      </w:tbl>
                      <w:p w14:paraId="6C8F1910"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40FB013D" w14:textId="77777777">
                          <w:trPr>
                            <w:jc w:val="center"/>
                            <w:hidden/>
                          </w:trPr>
                          <w:tc>
                            <w:tcPr>
                              <w:tcW w:w="0" w:type="auto"/>
                              <w:vAlign w:val="center"/>
                              <w:hideMark/>
                            </w:tcPr>
                            <w:p w14:paraId="48C176E5" w14:textId="77777777" w:rsidR="005575B6" w:rsidRDefault="005575B6">
                              <w:pPr>
                                <w:rPr>
                                  <w:rFonts w:eastAsia="Times New Roman"/>
                                  <w:vanish/>
                                </w:rPr>
                              </w:pPr>
                            </w:p>
                          </w:tc>
                        </w:tr>
                      </w:tbl>
                      <w:p w14:paraId="786B5706"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4BA13BF" w14:textId="77777777">
                          <w:trPr>
                            <w:jc w:val="center"/>
                            <w:hidden/>
                          </w:trPr>
                          <w:tc>
                            <w:tcPr>
                              <w:tcW w:w="0" w:type="auto"/>
                              <w:vAlign w:val="center"/>
                              <w:hideMark/>
                            </w:tcPr>
                            <w:p w14:paraId="48F68787" w14:textId="77777777" w:rsidR="005575B6" w:rsidRDefault="005575B6">
                              <w:pPr>
                                <w:rPr>
                                  <w:rFonts w:eastAsia="Times New Roman"/>
                                  <w:vanish/>
                                </w:rPr>
                              </w:pPr>
                            </w:p>
                          </w:tc>
                        </w:tr>
                      </w:tbl>
                      <w:p w14:paraId="619447B9"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19FB1A64"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050"/>
                              </w:tblGrid>
                              <w:tr w:rsidR="005575B6" w14:paraId="0FB3AA2B" w14:textId="77777777">
                                <w:tc>
                                  <w:tcPr>
                                    <w:tcW w:w="0" w:type="auto"/>
                                    <w:tcMar>
                                      <w:top w:w="150" w:type="dxa"/>
                                      <w:left w:w="300" w:type="dxa"/>
                                      <w:bottom w:w="0" w:type="dxa"/>
                                      <w:right w:w="300" w:type="dxa"/>
                                    </w:tcMar>
                                    <w:hideMark/>
                                  </w:tcPr>
                                  <w:p w14:paraId="10906D09"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3"/>
                                        <w:szCs w:val="33"/>
                                      </w:rPr>
                                      <w:t>Celebrating the ATRI Staff</w:t>
                                    </w:r>
                                  </w:p>
                                </w:tc>
                              </w:tr>
                            </w:tbl>
                            <w:p w14:paraId="7A93FA6D" w14:textId="77777777" w:rsidR="005575B6" w:rsidRDefault="005575B6">
                              <w:pPr>
                                <w:rPr>
                                  <w:rFonts w:ascii="Times New Roman" w:eastAsia="Times New Roman" w:hAnsi="Times New Roman" w:cs="Times New Roman"/>
                                  <w:sz w:val="20"/>
                                  <w:szCs w:val="20"/>
                                </w:rPr>
                              </w:pPr>
                            </w:p>
                          </w:tc>
                        </w:tr>
                      </w:tbl>
                      <w:p w14:paraId="51302C4B"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56EF9189"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050"/>
                              </w:tblGrid>
                              <w:tr w:rsidR="005575B6" w14:paraId="2AC8164F" w14:textId="77777777">
                                <w:tc>
                                  <w:tcPr>
                                    <w:tcW w:w="0" w:type="auto"/>
                                    <w:tcMar>
                                      <w:top w:w="150" w:type="dxa"/>
                                      <w:left w:w="300" w:type="dxa"/>
                                      <w:bottom w:w="150" w:type="dxa"/>
                                      <w:right w:w="300" w:type="dxa"/>
                                    </w:tcMar>
                                    <w:hideMark/>
                                  </w:tcPr>
                                  <w:p w14:paraId="40201B67" w14:textId="77777777" w:rsidR="005575B6" w:rsidRDefault="005575B6">
                                    <w:pPr>
                                      <w:rPr>
                                        <w:rFonts w:ascii="Arial" w:eastAsia="Times New Roman" w:hAnsi="Arial" w:cs="Arial"/>
                                        <w:color w:val="000000"/>
                                        <w:sz w:val="21"/>
                                        <w:szCs w:val="21"/>
                                      </w:rPr>
                                    </w:pPr>
                                    <w:r>
                                      <w:rPr>
                                        <w:rFonts w:ascii="Arial" w:eastAsia="Times New Roman" w:hAnsi="Arial" w:cs="Arial"/>
                                        <w:color w:val="000000"/>
                                        <w:sz w:val="23"/>
                                        <w:szCs w:val="23"/>
                                      </w:rPr>
                                      <w:t>ATRI's research benefits from a dedicated staff of industry professionals whose varied backgrounds include expertise in transportation planning, trucking industry operations, statistics, GIS, economics, and human factors research. Combined, these five staff members have celebrated over 115 years of combined service to ATRI and the trucking industry. Please join us in congratulating the following ATRI staff on their recent work anniversaries with ATRI:</w:t>
                                    </w:r>
                                  </w:p>
                                </w:tc>
                              </w:tr>
                            </w:tbl>
                            <w:p w14:paraId="590CB102" w14:textId="77777777" w:rsidR="005575B6" w:rsidRDefault="005575B6">
                              <w:pPr>
                                <w:rPr>
                                  <w:rFonts w:ascii="Times New Roman" w:eastAsia="Times New Roman" w:hAnsi="Times New Roman" w:cs="Times New Roman"/>
                                  <w:sz w:val="20"/>
                                  <w:szCs w:val="20"/>
                                </w:rPr>
                              </w:pPr>
                            </w:p>
                          </w:tc>
                        </w:tr>
                      </w:tbl>
                      <w:p w14:paraId="3FAF1F9E"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2A3C988B"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050"/>
                              </w:tblGrid>
                              <w:tr w:rsidR="005575B6" w14:paraId="2F3EF8D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4EE4168A" w14:textId="77777777">
                                      <w:trPr>
                                        <w:trHeight w:val="15"/>
                                        <w:jc w:val="center"/>
                                      </w:trPr>
                                      <w:tc>
                                        <w:tcPr>
                                          <w:tcW w:w="5000" w:type="pct"/>
                                          <w:tcMar>
                                            <w:top w:w="0" w:type="dxa"/>
                                            <w:left w:w="0" w:type="dxa"/>
                                            <w:bottom w:w="150" w:type="dxa"/>
                                            <w:right w:w="0" w:type="dxa"/>
                                          </w:tcMar>
                                          <w:hideMark/>
                                        </w:tcPr>
                                        <w:p w14:paraId="3C5CCAFD" w14:textId="652EAE2D" w:rsidR="005575B6" w:rsidRDefault="005575B6">
                                          <w:pPr>
                                            <w:spacing w:line="15" w:lineRule="atLeast"/>
                                            <w:jc w:val="center"/>
                                            <w:rPr>
                                              <w:rFonts w:eastAsia="Times New Roman"/>
                                            </w:rPr>
                                          </w:pPr>
                                          <w:r>
                                            <w:rPr>
                                              <w:rFonts w:eastAsia="Times New Roman"/>
                                              <w:noProof/>
                                            </w:rPr>
                                            <w:drawing>
                                              <wp:inline distT="0" distB="0" distL="0" distR="0" wp14:anchorId="6B025BB0" wp14:editId="672DDAC5">
                                                <wp:extent cx="47625" cy="9525"/>
                                                <wp:effectExtent l="0" t="0" r="0" b="0"/>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F4182AD" w14:textId="77777777" w:rsidR="005575B6" w:rsidRDefault="005575B6">
                                    <w:pPr>
                                      <w:jc w:val="center"/>
                                      <w:rPr>
                                        <w:rFonts w:ascii="Times New Roman" w:eastAsia="Times New Roman" w:hAnsi="Times New Roman" w:cs="Times New Roman"/>
                                        <w:sz w:val="20"/>
                                        <w:szCs w:val="20"/>
                                      </w:rPr>
                                    </w:pPr>
                                  </w:p>
                                </w:tc>
                              </w:tr>
                            </w:tbl>
                            <w:p w14:paraId="1DDC5F31" w14:textId="77777777" w:rsidR="005575B6" w:rsidRDefault="005575B6">
                              <w:pPr>
                                <w:rPr>
                                  <w:rFonts w:ascii="Times New Roman" w:eastAsia="Times New Roman" w:hAnsi="Times New Roman" w:cs="Times New Roman"/>
                                  <w:sz w:val="20"/>
                                  <w:szCs w:val="20"/>
                                </w:rPr>
                              </w:pPr>
                            </w:p>
                          </w:tc>
                        </w:tr>
                      </w:tbl>
                      <w:p w14:paraId="71B4D9BF"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345"/>
                          <w:gridCol w:w="3360"/>
                          <w:gridCol w:w="3345"/>
                        </w:tblGrid>
                        <w:tr w:rsidR="005575B6" w14:paraId="1A0D775E" w14:textId="77777777">
                          <w:trPr>
                            <w:jc w:val="center"/>
                          </w:trPr>
                          <w:tc>
                            <w:tcPr>
                              <w:tcW w:w="1650" w:type="pct"/>
                              <w:shd w:val="clear" w:color="auto" w:fill="FFFFFF"/>
                              <w:hideMark/>
                            </w:tcPr>
                            <w:tbl>
                              <w:tblPr>
                                <w:tblW w:w="5000" w:type="pct"/>
                                <w:tblCellMar>
                                  <w:left w:w="0" w:type="dxa"/>
                                  <w:right w:w="0" w:type="dxa"/>
                                </w:tblCellMar>
                                <w:tblLook w:val="04A0" w:firstRow="1" w:lastRow="0" w:firstColumn="1" w:lastColumn="0" w:noHBand="0" w:noVBand="1"/>
                              </w:tblPr>
                              <w:tblGrid>
                                <w:gridCol w:w="3345"/>
                              </w:tblGrid>
                              <w:tr w:rsidR="005575B6" w14:paraId="54DF66EA" w14:textId="77777777">
                                <w:tc>
                                  <w:tcPr>
                                    <w:tcW w:w="0" w:type="auto"/>
                                    <w:hideMark/>
                                  </w:tcPr>
                                  <w:p w14:paraId="421258A4" w14:textId="44CBB12D" w:rsidR="005575B6" w:rsidRDefault="005575B6">
                                    <w:pPr>
                                      <w:jc w:val="center"/>
                                      <w:rPr>
                                        <w:rFonts w:eastAsia="Times New Roman"/>
                                      </w:rPr>
                                    </w:pPr>
                                    <w:r>
                                      <w:rPr>
                                        <w:rFonts w:eastAsia="Times New Roman"/>
                                        <w:noProof/>
                                      </w:rPr>
                                      <w:drawing>
                                        <wp:inline distT="0" distB="0" distL="0" distR="0" wp14:anchorId="54845C55" wp14:editId="2F5AADD6">
                                          <wp:extent cx="1781175" cy="2371725"/>
                                          <wp:effectExtent l="0" t="0" r="9525" b="9525"/>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371725"/>
                                                  </a:xfrm>
                                                  <a:prstGeom prst="rect">
                                                    <a:avLst/>
                                                  </a:prstGeom>
                                                  <a:noFill/>
                                                  <a:ln>
                                                    <a:noFill/>
                                                  </a:ln>
                                                </pic:spPr>
                                              </pic:pic>
                                            </a:graphicData>
                                          </a:graphic>
                                        </wp:inline>
                                      </w:drawing>
                                    </w:r>
                                  </w:p>
                                </w:tc>
                              </w:tr>
                              <w:tr w:rsidR="005575B6" w14:paraId="3BF4FB6F" w14:textId="77777777">
                                <w:tc>
                                  <w:tcPr>
                                    <w:tcW w:w="0" w:type="auto"/>
                                    <w:tcMar>
                                      <w:top w:w="150" w:type="dxa"/>
                                      <w:left w:w="300" w:type="dxa"/>
                                      <w:bottom w:w="150" w:type="dxa"/>
                                      <w:right w:w="0" w:type="dxa"/>
                                    </w:tcMar>
                                    <w:hideMark/>
                                  </w:tcPr>
                                  <w:p w14:paraId="197C08F6"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Rebecca Brewster</w:t>
                                    </w:r>
                                  </w:p>
                                  <w:p w14:paraId="467072B3"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President and COO</w:t>
                                    </w:r>
                                  </w:p>
                                  <w:p w14:paraId="62ED12BE"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January, 29 Years</w:t>
                                    </w:r>
                                  </w:p>
                                </w:tc>
                              </w:tr>
                            </w:tbl>
                            <w:p w14:paraId="405EA731" w14:textId="77777777" w:rsidR="005575B6" w:rsidRDefault="005575B6">
                              <w:pPr>
                                <w:rPr>
                                  <w:rFonts w:ascii="Times New Roman" w:eastAsia="Times New Roman" w:hAnsi="Times New Roman" w:cs="Times New Roman"/>
                                  <w:sz w:val="20"/>
                                  <w:szCs w:val="20"/>
                                </w:rPr>
                              </w:pPr>
                            </w:p>
                          </w:tc>
                          <w:tc>
                            <w:tcPr>
                              <w:tcW w:w="1650" w:type="pct"/>
                              <w:shd w:val="clear" w:color="auto" w:fill="FFFFFF"/>
                              <w:hideMark/>
                            </w:tcPr>
                            <w:tbl>
                              <w:tblPr>
                                <w:tblW w:w="5000" w:type="pct"/>
                                <w:tblCellMar>
                                  <w:left w:w="0" w:type="dxa"/>
                                  <w:right w:w="0" w:type="dxa"/>
                                </w:tblCellMar>
                                <w:tblLook w:val="04A0" w:firstRow="1" w:lastRow="0" w:firstColumn="1" w:lastColumn="0" w:noHBand="0" w:noVBand="1"/>
                              </w:tblPr>
                              <w:tblGrid>
                                <w:gridCol w:w="3360"/>
                              </w:tblGrid>
                              <w:tr w:rsidR="005575B6" w14:paraId="764906A4" w14:textId="77777777">
                                <w:tc>
                                  <w:tcPr>
                                    <w:tcW w:w="0" w:type="auto"/>
                                    <w:tcMar>
                                      <w:top w:w="0" w:type="dxa"/>
                                      <w:left w:w="150" w:type="dxa"/>
                                      <w:bottom w:w="0" w:type="dxa"/>
                                      <w:right w:w="150" w:type="dxa"/>
                                    </w:tcMar>
                                    <w:hideMark/>
                                  </w:tcPr>
                                  <w:p w14:paraId="0A40E2CA" w14:textId="49A7AD14" w:rsidR="005575B6" w:rsidRDefault="005575B6">
                                    <w:pPr>
                                      <w:jc w:val="center"/>
                                      <w:rPr>
                                        <w:rFonts w:eastAsia="Times New Roman"/>
                                      </w:rPr>
                                    </w:pPr>
                                    <w:r>
                                      <w:rPr>
                                        <w:rFonts w:eastAsia="Times New Roman"/>
                                        <w:noProof/>
                                      </w:rPr>
                                      <w:drawing>
                                        <wp:inline distT="0" distB="0" distL="0" distR="0" wp14:anchorId="74D70A35" wp14:editId="188F39C3">
                                          <wp:extent cx="1933575" cy="2381250"/>
                                          <wp:effectExtent l="0" t="0" r="9525" b="0"/>
                                          <wp:docPr id="16" name="Picture 16"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 smiling&#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2381250"/>
                                                  </a:xfrm>
                                                  <a:prstGeom prst="rect">
                                                    <a:avLst/>
                                                  </a:prstGeom>
                                                  <a:noFill/>
                                                  <a:ln>
                                                    <a:noFill/>
                                                  </a:ln>
                                                </pic:spPr>
                                              </pic:pic>
                                            </a:graphicData>
                                          </a:graphic>
                                        </wp:inline>
                                      </w:drawing>
                                    </w:r>
                                  </w:p>
                                </w:tc>
                              </w:tr>
                              <w:tr w:rsidR="005575B6" w14:paraId="37F0810D" w14:textId="77777777">
                                <w:tc>
                                  <w:tcPr>
                                    <w:tcW w:w="0" w:type="auto"/>
                                    <w:tcMar>
                                      <w:top w:w="150" w:type="dxa"/>
                                      <w:left w:w="150" w:type="dxa"/>
                                      <w:bottom w:w="150" w:type="dxa"/>
                                      <w:right w:w="150" w:type="dxa"/>
                                    </w:tcMar>
                                    <w:hideMark/>
                                  </w:tcPr>
                                  <w:p w14:paraId="6A90C8AC"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 xml:space="preserve">Mike </w:t>
                                    </w:r>
                                    <w:proofErr w:type="spellStart"/>
                                    <w:r>
                                      <w:rPr>
                                        <w:rFonts w:ascii="Arial" w:eastAsia="Times New Roman" w:hAnsi="Arial" w:cs="Arial"/>
                                        <w:b/>
                                        <w:bCs/>
                                        <w:color w:val="000000"/>
                                        <w:sz w:val="21"/>
                                        <w:szCs w:val="21"/>
                                      </w:rPr>
                                      <w:t>Tunnell</w:t>
                                    </w:r>
                                    <w:proofErr w:type="spellEnd"/>
                                  </w:p>
                                  <w:p w14:paraId="4F6F5B81"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Director, Environmental Research</w:t>
                                    </w:r>
                                  </w:p>
                                  <w:p w14:paraId="7E1648B7"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March, 27 Years</w:t>
                                    </w:r>
                                  </w:p>
                                </w:tc>
                              </w:tr>
                            </w:tbl>
                            <w:p w14:paraId="2093B135" w14:textId="77777777" w:rsidR="005575B6" w:rsidRDefault="005575B6">
                              <w:pPr>
                                <w:rPr>
                                  <w:rFonts w:ascii="Times New Roman" w:eastAsia="Times New Roman" w:hAnsi="Times New Roman" w:cs="Times New Roman"/>
                                  <w:sz w:val="20"/>
                                  <w:szCs w:val="20"/>
                                </w:rPr>
                              </w:pPr>
                            </w:p>
                          </w:tc>
                          <w:tc>
                            <w:tcPr>
                              <w:tcW w:w="1650" w:type="pct"/>
                              <w:shd w:val="clear" w:color="auto" w:fill="FFFFFF"/>
                              <w:hideMark/>
                            </w:tcPr>
                            <w:tbl>
                              <w:tblPr>
                                <w:tblW w:w="5000" w:type="pct"/>
                                <w:tblCellMar>
                                  <w:left w:w="0" w:type="dxa"/>
                                  <w:right w:w="0" w:type="dxa"/>
                                </w:tblCellMar>
                                <w:tblLook w:val="04A0" w:firstRow="1" w:lastRow="0" w:firstColumn="1" w:lastColumn="0" w:noHBand="0" w:noVBand="1"/>
                              </w:tblPr>
                              <w:tblGrid>
                                <w:gridCol w:w="3345"/>
                              </w:tblGrid>
                              <w:tr w:rsidR="005575B6" w14:paraId="30722FC9" w14:textId="77777777">
                                <w:tc>
                                  <w:tcPr>
                                    <w:tcW w:w="0" w:type="auto"/>
                                    <w:tcMar>
                                      <w:top w:w="0" w:type="dxa"/>
                                      <w:left w:w="0" w:type="dxa"/>
                                      <w:bottom w:w="0" w:type="dxa"/>
                                      <w:right w:w="300" w:type="dxa"/>
                                    </w:tcMar>
                                    <w:hideMark/>
                                  </w:tcPr>
                                  <w:p w14:paraId="5D01FDCB" w14:textId="6B80F41A" w:rsidR="005575B6" w:rsidRDefault="005575B6">
                                    <w:pPr>
                                      <w:jc w:val="center"/>
                                      <w:rPr>
                                        <w:rFonts w:eastAsia="Times New Roman"/>
                                      </w:rPr>
                                    </w:pPr>
                                    <w:r>
                                      <w:rPr>
                                        <w:rFonts w:eastAsia="Times New Roman"/>
                                        <w:noProof/>
                                      </w:rPr>
                                      <w:drawing>
                                        <wp:inline distT="0" distB="0" distL="0" distR="0" wp14:anchorId="78AF9194" wp14:editId="66F1F640">
                                          <wp:extent cx="1847850" cy="2371725"/>
                                          <wp:effectExtent l="0" t="0" r="0" b="9525"/>
                                          <wp:docPr id="15" name="Picture 15"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suit smiling&#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0" cy="2371725"/>
                                                  </a:xfrm>
                                                  <a:prstGeom prst="rect">
                                                    <a:avLst/>
                                                  </a:prstGeom>
                                                  <a:noFill/>
                                                  <a:ln>
                                                    <a:noFill/>
                                                  </a:ln>
                                                </pic:spPr>
                                              </pic:pic>
                                            </a:graphicData>
                                          </a:graphic>
                                        </wp:inline>
                                      </w:drawing>
                                    </w:r>
                                  </w:p>
                                </w:tc>
                              </w:tr>
                              <w:tr w:rsidR="005575B6" w14:paraId="36182710" w14:textId="77777777">
                                <w:tc>
                                  <w:tcPr>
                                    <w:tcW w:w="0" w:type="auto"/>
                                    <w:tcMar>
                                      <w:top w:w="150" w:type="dxa"/>
                                      <w:left w:w="0" w:type="dxa"/>
                                      <w:bottom w:w="150" w:type="dxa"/>
                                      <w:right w:w="300" w:type="dxa"/>
                                    </w:tcMar>
                                    <w:hideMark/>
                                  </w:tcPr>
                                  <w:p w14:paraId="27A00019"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Dan Murray</w:t>
                                    </w:r>
                                  </w:p>
                                  <w:p w14:paraId="40307CE6"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Senior Vice President</w:t>
                                    </w:r>
                                  </w:p>
                                  <w:p w14:paraId="1F3457C7"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April, 28 Years</w:t>
                                    </w:r>
                                  </w:p>
                                </w:tc>
                              </w:tr>
                            </w:tbl>
                            <w:p w14:paraId="579F6C60" w14:textId="77777777" w:rsidR="005575B6" w:rsidRDefault="005575B6">
                              <w:pPr>
                                <w:rPr>
                                  <w:rFonts w:ascii="Times New Roman" w:eastAsia="Times New Roman" w:hAnsi="Times New Roman" w:cs="Times New Roman"/>
                                  <w:sz w:val="20"/>
                                  <w:szCs w:val="20"/>
                                </w:rPr>
                              </w:pPr>
                            </w:p>
                          </w:tc>
                        </w:tr>
                      </w:tbl>
                      <w:p w14:paraId="11A9187C"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08B164CE"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050"/>
                              </w:tblGrid>
                              <w:tr w:rsidR="005575B6" w14:paraId="4CAC661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3636EB87" w14:textId="77777777">
                                      <w:trPr>
                                        <w:trHeight w:val="15"/>
                                        <w:jc w:val="center"/>
                                      </w:trPr>
                                      <w:tc>
                                        <w:tcPr>
                                          <w:tcW w:w="5000" w:type="pct"/>
                                          <w:tcMar>
                                            <w:top w:w="0" w:type="dxa"/>
                                            <w:left w:w="0" w:type="dxa"/>
                                            <w:bottom w:w="150" w:type="dxa"/>
                                            <w:right w:w="0" w:type="dxa"/>
                                          </w:tcMar>
                                          <w:hideMark/>
                                        </w:tcPr>
                                        <w:p w14:paraId="1F1CFD87" w14:textId="772216C3" w:rsidR="005575B6" w:rsidRDefault="005575B6">
                                          <w:pPr>
                                            <w:spacing w:line="15" w:lineRule="atLeast"/>
                                            <w:jc w:val="center"/>
                                            <w:rPr>
                                              <w:rFonts w:eastAsia="Times New Roman"/>
                                            </w:rPr>
                                          </w:pPr>
                                          <w:r>
                                            <w:rPr>
                                              <w:rFonts w:eastAsia="Times New Roman"/>
                                              <w:noProof/>
                                            </w:rPr>
                                            <w:drawing>
                                              <wp:inline distT="0" distB="0" distL="0" distR="0" wp14:anchorId="0270E490" wp14:editId="2AAAD7B5">
                                                <wp:extent cx="47625" cy="9525"/>
                                                <wp:effectExtent l="0" t="0" r="0" b="0"/>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3F65875" w14:textId="77777777" w:rsidR="005575B6" w:rsidRDefault="005575B6">
                                    <w:pPr>
                                      <w:jc w:val="center"/>
                                      <w:rPr>
                                        <w:rFonts w:ascii="Times New Roman" w:eastAsia="Times New Roman" w:hAnsi="Times New Roman" w:cs="Times New Roman"/>
                                        <w:sz w:val="20"/>
                                        <w:szCs w:val="20"/>
                                      </w:rPr>
                                    </w:pPr>
                                  </w:p>
                                </w:tc>
                              </w:tr>
                            </w:tbl>
                            <w:p w14:paraId="0CD5FF57" w14:textId="77777777" w:rsidR="005575B6" w:rsidRDefault="005575B6">
                              <w:pPr>
                                <w:rPr>
                                  <w:rFonts w:ascii="Times New Roman" w:eastAsia="Times New Roman" w:hAnsi="Times New Roman" w:cs="Times New Roman"/>
                                  <w:sz w:val="20"/>
                                  <w:szCs w:val="20"/>
                                </w:rPr>
                              </w:pPr>
                            </w:p>
                          </w:tc>
                        </w:tr>
                      </w:tbl>
                      <w:p w14:paraId="1874EF28"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5025"/>
                          <w:gridCol w:w="5025"/>
                        </w:tblGrid>
                        <w:tr w:rsidR="005575B6" w14:paraId="6A9AFB4C"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025"/>
                              </w:tblGrid>
                              <w:tr w:rsidR="005575B6" w14:paraId="11CB40CA" w14:textId="77777777">
                                <w:tc>
                                  <w:tcPr>
                                    <w:tcW w:w="0" w:type="auto"/>
                                    <w:hideMark/>
                                  </w:tcPr>
                                  <w:p w14:paraId="59078D79" w14:textId="2C5C3E52" w:rsidR="005575B6" w:rsidRDefault="005575B6">
                                    <w:pPr>
                                      <w:jc w:val="center"/>
                                      <w:rPr>
                                        <w:rFonts w:eastAsia="Times New Roman"/>
                                      </w:rPr>
                                    </w:pPr>
                                    <w:r>
                                      <w:rPr>
                                        <w:rFonts w:eastAsia="Times New Roman"/>
                                        <w:noProof/>
                                      </w:rPr>
                                      <w:lastRenderedPageBreak/>
                                      <w:drawing>
                                        <wp:inline distT="0" distB="0" distL="0" distR="0" wp14:anchorId="3FFD1D4A" wp14:editId="42400067">
                                          <wp:extent cx="1647825" cy="2305050"/>
                                          <wp:effectExtent l="0" t="0" r="9525" b="0"/>
                                          <wp:docPr id="13" name="Picture 13"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red hair&#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2305050"/>
                                                  </a:xfrm>
                                                  <a:prstGeom prst="rect">
                                                    <a:avLst/>
                                                  </a:prstGeom>
                                                  <a:noFill/>
                                                  <a:ln>
                                                    <a:noFill/>
                                                  </a:ln>
                                                </pic:spPr>
                                              </pic:pic>
                                            </a:graphicData>
                                          </a:graphic>
                                        </wp:inline>
                                      </w:drawing>
                                    </w:r>
                                  </w:p>
                                </w:tc>
                              </w:tr>
                              <w:tr w:rsidR="005575B6" w14:paraId="2D7F1849" w14:textId="77777777">
                                <w:tc>
                                  <w:tcPr>
                                    <w:tcW w:w="0" w:type="auto"/>
                                    <w:tcMar>
                                      <w:top w:w="150" w:type="dxa"/>
                                      <w:left w:w="300" w:type="dxa"/>
                                      <w:bottom w:w="150" w:type="dxa"/>
                                      <w:right w:w="150" w:type="dxa"/>
                                    </w:tcMar>
                                    <w:hideMark/>
                                  </w:tcPr>
                                  <w:p w14:paraId="3D813317"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Joy Miller</w:t>
                                    </w:r>
                                  </w:p>
                                  <w:p w14:paraId="2091CB8E"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Contract Manager</w:t>
                                    </w:r>
                                  </w:p>
                                  <w:p w14:paraId="143AC408"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April, 31 Years</w:t>
                                    </w:r>
                                  </w:p>
                                </w:tc>
                              </w:tr>
                            </w:tbl>
                            <w:p w14:paraId="7FD376E4" w14:textId="77777777" w:rsidR="005575B6" w:rsidRDefault="005575B6">
                              <w:pPr>
                                <w:rPr>
                                  <w:rFonts w:ascii="Times New Roman" w:eastAsia="Times New Roman" w:hAnsi="Times New Roman" w:cs="Times New Roman"/>
                                  <w:sz w:val="20"/>
                                  <w:szCs w:val="20"/>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025"/>
                              </w:tblGrid>
                              <w:tr w:rsidR="005575B6" w14:paraId="00B289EA" w14:textId="77777777">
                                <w:tc>
                                  <w:tcPr>
                                    <w:tcW w:w="0" w:type="auto"/>
                                    <w:hideMark/>
                                  </w:tcPr>
                                  <w:p w14:paraId="6E8508E1" w14:textId="313F9D37" w:rsidR="005575B6" w:rsidRDefault="005575B6">
                                    <w:pPr>
                                      <w:jc w:val="center"/>
                                      <w:rPr>
                                        <w:rFonts w:eastAsia="Times New Roman"/>
                                      </w:rPr>
                                    </w:pPr>
                                    <w:r>
                                      <w:rPr>
                                        <w:rFonts w:eastAsia="Times New Roman"/>
                                        <w:noProof/>
                                      </w:rPr>
                                      <w:drawing>
                                        <wp:inline distT="0" distB="0" distL="0" distR="0" wp14:anchorId="6C596378" wp14:editId="0378180F">
                                          <wp:extent cx="1704975" cy="2266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2266950"/>
                                                  </a:xfrm>
                                                  <a:prstGeom prst="rect">
                                                    <a:avLst/>
                                                  </a:prstGeom>
                                                  <a:noFill/>
                                                  <a:ln>
                                                    <a:noFill/>
                                                  </a:ln>
                                                </pic:spPr>
                                              </pic:pic>
                                            </a:graphicData>
                                          </a:graphic>
                                        </wp:inline>
                                      </w:drawing>
                                    </w:r>
                                  </w:p>
                                </w:tc>
                              </w:tr>
                              <w:tr w:rsidR="005575B6" w14:paraId="076F9F63" w14:textId="77777777">
                                <w:tc>
                                  <w:tcPr>
                                    <w:tcW w:w="0" w:type="auto"/>
                                    <w:tcMar>
                                      <w:top w:w="150" w:type="dxa"/>
                                      <w:left w:w="150" w:type="dxa"/>
                                      <w:bottom w:w="150" w:type="dxa"/>
                                      <w:right w:w="300" w:type="dxa"/>
                                    </w:tcMar>
                                    <w:hideMark/>
                                  </w:tcPr>
                                  <w:p w14:paraId="5C619851"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 xml:space="preserve">Danielle </w:t>
                                    </w:r>
                                    <w:proofErr w:type="spellStart"/>
                                    <w:r>
                                      <w:rPr>
                                        <w:rFonts w:ascii="Arial" w:eastAsia="Times New Roman" w:hAnsi="Arial" w:cs="Arial"/>
                                        <w:b/>
                                        <w:bCs/>
                                        <w:color w:val="000000"/>
                                        <w:sz w:val="21"/>
                                        <w:szCs w:val="21"/>
                                      </w:rPr>
                                      <w:t>Crownover</w:t>
                                    </w:r>
                                    <w:proofErr w:type="spellEnd"/>
                                  </w:p>
                                  <w:p w14:paraId="271D521D"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Research Analyst</w:t>
                                    </w:r>
                                  </w:p>
                                  <w:p w14:paraId="2AE3FD0D"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May, 1 Year</w:t>
                                    </w:r>
                                  </w:p>
                                </w:tc>
                              </w:tr>
                            </w:tbl>
                            <w:p w14:paraId="60424D43" w14:textId="77777777" w:rsidR="005575B6" w:rsidRDefault="005575B6">
                              <w:pPr>
                                <w:rPr>
                                  <w:rFonts w:ascii="Times New Roman" w:eastAsia="Times New Roman" w:hAnsi="Times New Roman" w:cs="Times New Roman"/>
                                  <w:sz w:val="20"/>
                                  <w:szCs w:val="20"/>
                                </w:rPr>
                              </w:pPr>
                            </w:p>
                          </w:tc>
                        </w:tr>
                      </w:tbl>
                      <w:p w14:paraId="56A78B65"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D0750B8" w14:textId="77777777">
                          <w:trPr>
                            <w:jc w:val="center"/>
                          </w:trPr>
                          <w:tc>
                            <w:tcPr>
                              <w:tcW w:w="5000" w:type="pct"/>
                              <w:shd w:val="clear" w:color="auto" w:fill="FCFACA"/>
                              <w:hideMark/>
                            </w:tcPr>
                            <w:tbl>
                              <w:tblPr>
                                <w:tblW w:w="5000" w:type="pct"/>
                                <w:tblCellMar>
                                  <w:left w:w="0" w:type="dxa"/>
                                  <w:right w:w="0" w:type="dxa"/>
                                </w:tblCellMar>
                                <w:tblLook w:val="04A0" w:firstRow="1" w:lastRow="0" w:firstColumn="1" w:lastColumn="0" w:noHBand="0" w:noVBand="1"/>
                              </w:tblPr>
                              <w:tblGrid>
                                <w:gridCol w:w="10050"/>
                              </w:tblGrid>
                              <w:tr w:rsidR="005575B6" w14:paraId="0ABF6F04" w14:textId="77777777">
                                <w:tc>
                                  <w:tcPr>
                                    <w:tcW w:w="0" w:type="auto"/>
                                    <w:tcMar>
                                      <w:top w:w="150" w:type="dxa"/>
                                      <w:left w:w="300" w:type="dxa"/>
                                      <w:bottom w:w="0" w:type="dxa"/>
                                      <w:right w:w="300" w:type="dxa"/>
                                    </w:tcMar>
                                    <w:hideMark/>
                                  </w:tcPr>
                                  <w:p w14:paraId="749B7409" w14:textId="77777777" w:rsidR="005575B6" w:rsidRDefault="005575B6">
                                    <w:pPr>
                                      <w:jc w:val="center"/>
                                      <w:rPr>
                                        <w:rFonts w:ascii="Arial" w:eastAsia="Times New Roman" w:hAnsi="Arial" w:cs="Arial"/>
                                        <w:b/>
                                        <w:bCs/>
                                        <w:color w:val="B3AC9F"/>
                                        <w:sz w:val="42"/>
                                        <w:szCs w:val="42"/>
                                      </w:rPr>
                                    </w:pPr>
                                    <w:r>
                                      <w:rPr>
                                        <w:rFonts w:ascii="Arial" w:eastAsia="Times New Roman" w:hAnsi="Arial" w:cs="Arial"/>
                                        <w:b/>
                                        <w:bCs/>
                                        <w:color w:val="000000"/>
                                        <w:sz w:val="33"/>
                                        <w:szCs w:val="33"/>
                                      </w:rPr>
                                      <w:t>Download a Free Copy of ATRI's Latest Research</w:t>
                                    </w:r>
                                  </w:p>
                                </w:tc>
                              </w:tr>
                            </w:tbl>
                            <w:p w14:paraId="6D1295BC" w14:textId="77777777" w:rsidR="005575B6" w:rsidRDefault="005575B6">
                              <w:pPr>
                                <w:rPr>
                                  <w:rFonts w:ascii="Times New Roman" w:eastAsia="Times New Roman" w:hAnsi="Times New Roman" w:cs="Times New Roman"/>
                                  <w:sz w:val="20"/>
                                  <w:szCs w:val="20"/>
                                </w:rPr>
                              </w:pPr>
                            </w:p>
                          </w:tc>
                        </w:tr>
                      </w:tbl>
                      <w:p w14:paraId="1CB093C3"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6A5D7D0" w14:textId="77777777">
                          <w:trPr>
                            <w:jc w:val="center"/>
                          </w:trPr>
                          <w:tc>
                            <w:tcPr>
                              <w:tcW w:w="5000" w:type="pct"/>
                              <w:shd w:val="clear" w:color="auto" w:fill="FCFACA"/>
                              <w:hideMark/>
                            </w:tcPr>
                            <w:tbl>
                              <w:tblPr>
                                <w:tblW w:w="5000" w:type="pct"/>
                                <w:tblCellMar>
                                  <w:left w:w="0" w:type="dxa"/>
                                  <w:right w:w="0" w:type="dxa"/>
                                </w:tblCellMar>
                                <w:tblLook w:val="04A0" w:firstRow="1" w:lastRow="0" w:firstColumn="1" w:lastColumn="0" w:noHBand="0" w:noVBand="1"/>
                              </w:tblPr>
                              <w:tblGrid>
                                <w:gridCol w:w="10050"/>
                              </w:tblGrid>
                              <w:tr w:rsidR="005575B6" w14:paraId="60C3F06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46BEEB79" w14:textId="77777777">
                                      <w:trPr>
                                        <w:trHeight w:val="15"/>
                                        <w:jc w:val="center"/>
                                      </w:trPr>
                                      <w:tc>
                                        <w:tcPr>
                                          <w:tcW w:w="5000" w:type="pct"/>
                                          <w:tcMar>
                                            <w:top w:w="0" w:type="dxa"/>
                                            <w:left w:w="0" w:type="dxa"/>
                                            <w:bottom w:w="150" w:type="dxa"/>
                                            <w:right w:w="0" w:type="dxa"/>
                                          </w:tcMar>
                                          <w:hideMark/>
                                        </w:tcPr>
                                        <w:p w14:paraId="3D216F7D" w14:textId="5EB337D9" w:rsidR="005575B6" w:rsidRDefault="005575B6">
                                          <w:pPr>
                                            <w:spacing w:line="15" w:lineRule="atLeast"/>
                                            <w:jc w:val="center"/>
                                            <w:rPr>
                                              <w:rFonts w:eastAsia="Times New Roman"/>
                                            </w:rPr>
                                          </w:pPr>
                                          <w:r>
                                            <w:rPr>
                                              <w:rFonts w:eastAsia="Times New Roman"/>
                                              <w:noProof/>
                                            </w:rPr>
                                            <w:drawing>
                                              <wp:inline distT="0" distB="0" distL="0" distR="0" wp14:anchorId="3C49DD4B" wp14:editId="447BDBFC">
                                                <wp:extent cx="47625" cy="9525"/>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55C4B5D" w14:textId="77777777" w:rsidR="005575B6" w:rsidRDefault="005575B6">
                                    <w:pPr>
                                      <w:jc w:val="center"/>
                                      <w:rPr>
                                        <w:rFonts w:ascii="Times New Roman" w:eastAsia="Times New Roman" w:hAnsi="Times New Roman" w:cs="Times New Roman"/>
                                        <w:sz w:val="20"/>
                                        <w:szCs w:val="20"/>
                                      </w:rPr>
                                    </w:pPr>
                                  </w:p>
                                </w:tc>
                              </w:tr>
                            </w:tbl>
                            <w:p w14:paraId="57EB3D91" w14:textId="77777777" w:rsidR="005575B6" w:rsidRDefault="005575B6">
                              <w:pPr>
                                <w:rPr>
                                  <w:rFonts w:ascii="Times New Roman" w:eastAsia="Times New Roman" w:hAnsi="Times New Roman" w:cs="Times New Roman"/>
                                  <w:sz w:val="20"/>
                                  <w:szCs w:val="20"/>
                                </w:rPr>
                              </w:pPr>
                            </w:p>
                          </w:tc>
                        </w:tr>
                      </w:tbl>
                      <w:p w14:paraId="5355353B"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350"/>
                          <w:gridCol w:w="3350"/>
                          <w:gridCol w:w="3350"/>
                        </w:tblGrid>
                        <w:tr w:rsidR="005575B6" w14:paraId="39DB6FAD" w14:textId="77777777">
                          <w:trPr>
                            <w:jc w:val="center"/>
                          </w:trPr>
                          <w:tc>
                            <w:tcPr>
                              <w:tcW w:w="1650" w:type="pct"/>
                              <w:shd w:val="clear" w:color="auto" w:fill="FCFACA"/>
                              <w:hideMark/>
                            </w:tcPr>
                            <w:tbl>
                              <w:tblPr>
                                <w:tblW w:w="5000" w:type="pct"/>
                                <w:tblCellMar>
                                  <w:left w:w="0" w:type="dxa"/>
                                  <w:right w:w="0" w:type="dxa"/>
                                </w:tblCellMar>
                                <w:tblLook w:val="04A0" w:firstRow="1" w:lastRow="0" w:firstColumn="1" w:lastColumn="0" w:noHBand="0" w:noVBand="1"/>
                              </w:tblPr>
                              <w:tblGrid>
                                <w:gridCol w:w="3350"/>
                              </w:tblGrid>
                              <w:tr w:rsidR="005575B6" w14:paraId="0CE9E639" w14:textId="77777777">
                                <w:tc>
                                  <w:tcPr>
                                    <w:tcW w:w="0" w:type="auto"/>
                                    <w:hideMark/>
                                  </w:tcPr>
                                  <w:p w14:paraId="06E7FD37" w14:textId="7EA263A2" w:rsidR="005575B6" w:rsidRDefault="005575B6">
                                    <w:pPr>
                                      <w:jc w:val="center"/>
                                      <w:rPr>
                                        <w:rFonts w:eastAsia="Times New Roman"/>
                                      </w:rPr>
                                    </w:pPr>
                                    <w:r>
                                      <w:rPr>
                                        <w:rFonts w:eastAsia="Times New Roman"/>
                                        <w:noProof/>
                                        <w:color w:val="0000FF"/>
                                      </w:rPr>
                                      <w:drawing>
                                        <wp:inline distT="0" distB="0" distL="0" distR="0" wp14:anchorId="78BB52E5" wp14:editId="1C54DCAC">
                                          <wp:extent cx="2038350" cy="2447925"/>
                                          <wp:effectExtent l="0" t="0" r="0" b="9525"/>
                                          <wp:docPr id="10" name="Picture 10" descr="Graphical user interface, websit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2447925"/>
                                                  </a:xfrm>
                                                  <a:prstGeom prst="rect">
                                                    <a:avLst/>
                                                  </a:prstGeom>
                                                  <a:noFill/>
                                                  <a:ln>
                                                    <a:noFill/>
                                                  </a:ln>
                                                </pic:spPr>
                                              </pic:pic>
                                            </a:graphicData>
                                          </a:graphic>
                                        </wp:inline>
                                      </w:drawing>
                                    </w:r>
                                  </w:p>
                                </w:tc>
                              </w:tr>
                              <w:tr w:rsidR="005575B6" w14:paraId="07336493" w14:textId="77777777">
                                <w:tc>
                                  <w:tcPr>
                                    <w:tcW w:w="0" w:type="auto"/>
                                    <w:tcMar>
                                      <w:top w:w="150" w:type="dxa"/>
                                      <w:left w:w="300" w:type="dxa"/>
                                      <w:bottom w:w="150" w:type="dxa"/>
                                      <w:right w:w="0" w:type="dxa"/>
                                    </w:tcMar>
                                    <w:hideMark/>
                                  </w:tcPr>
                                  <w:p w14:paraId="0431D7E0"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Understanding the CO</w:t>
                                    </w:r>
                                    <w:r>
                                      <w:rPr>
                                        <w:rFonts w:ascii="Arial" w:eastAsia="Times New Roman" w:hAnsi="Arial" w:cs="Arial"/>
                                        <w:b/>
                                        <w:bCs/>
                                        <w:color w:val="000000"/>
                                        <w:position w:val="-2"/>
                                        <w:sz w:val="18"/>
                                        <w:szCs w:val="18"/>
                                        <w:vertAlign w:val="subscript"/>
                                      </w:rPr>
                                      <w:t>2</w:t>
                                    </w:r>
                                    <w:r>
                                      <w:rPr>
                                        <w:rFonts w:ascii="Arial" w:eastAsia="Times New Roman" w:hAnsi="Arial" w:cs="Arial"/>
                                        <w:b/>
                                        <w:bCs/>
                                        <w:color w:val="000000"/>
                                        <w:sz w:val="21"/>
                                        <w:szCs w:val="21"/>
                                      </w:rPr>
                                      <w:t xml:space="preserve"> Impacts of Zero-Emission Trucks</w:t>
                                    </w:r>
                                    <w:r>
                                      <w:rPr>
                                        <w:rFonts w:ascii="Arial" w:eastAsia="Times New Roman" w:hAnsi="Arial" w:cs="Arial"/>
                                        <w:color w:val="000000"/>
                                        <w:sz w:val="21"/>
                                        <w:szCs w:val="21"/>
                                      </w:rPr>
                                      <w:t xml:space="preserve"> </w:t>
                                    </w:r>
                                  </w:p>
                                </w:tc>
                              </w:tr>
                            </w:tbl>
                            <w:p w14:paraId="59A617B8" w14:textId="77777777" w:rsidR="005575B6" w:rsidRDefault="005575B6">
                              <w:pPr>
                                <w:rPr>
                                  <w:rFonts w:ascii="Times New Roman" w:eastAsia="Times New Roman" w:hAnsi="Times New Roman" w:cs="Times New Roman"/>
                                  <w:sz w:val="20"/>
                                  <w:szCs w:val="20"/>
                                </w:rPr>
                              </w:pPr>
                            </w:p>
                          </w:tc>
                          <w:tc>
                            <w:tcPr>
                              <w:tcW w:w="1650" w:type="pct"/>
                              <w:shd w:val="clear" w:color="auto" w:fill="FCFACA"/>
                              <w:hideMark/>
                            </w:tcPr>
                            <w:tbl>
                              <w:tblPr>
                                <w:tblW w:w="5000" w:type="pct"/>
                                <w:tblCellMar>
                                  <w:left w:w="0" w:type="dxa"/>
                                  <w:right w:w="0" w:type="dxa"/>
                                </w:tblCellMar>
                                <w:tblLook w:val="04A0" w:firstRow="1" w:lastRow="0" w:firstColumn="1" w:lastColumn="0" w:noHBand="0" w:noVBand="1"/>
                              </w:tblPr>
                              <w:tblGrid>
                                <w:gridCol w:w="3350"/>
                              </w:tblGrid>
                              <w:tr w:rsidR="005575B6" w14:paraId="258627A2" w14:textId="77777777">
                                <w:tc>
                                  <w:tcPr>
                                    <w:tcW w:w="0" w:type="auto"/>
                                    <w:hideMark/>
                                  </w:tcPr>
                                  <w:p w14:paraId="53E8D026" w14:textId="503CA3E3" w:rsidR="005575B6" w:rsidRDefault="005575B6">
                                    <w:pPr>
                                      <w:jc w:val="center"/>
                                      <w:rPr>
                                        <w:rFonts w:eastAsia="Times New Roman"/>
                                      </w:rPr>
                                    </w:pPr>
                                    <w:r>
                                      <w:rPr>
                                        <w:rFonts w:eastAsia="Times New Roman"/>
                                        <w:noProof/>
                                        <w:color w:val="0000FF"/>
                                      </w:rPr>
                                      <w:drawing>
                                        <wp:inline distT="0" distB="0" distL="0" distR="0" wp14:anchorId="4568146D" wp14:editId="0CA27A5B">
                                          <wp:extent cx="1866900" cy="2466975"/>
                                          <wp:effectExtent l="0" t="0" r="0" b="9525"/>
                                          <wp:docPr id="9" name="Picture 9" descr="A picture containing text, sign, different, screenshot&#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 different, screenshot&#10;&#10;Description automatically generated">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2466975"/>
                                                  </a:xfrm>
                                                  <a:prstGeom prst="rect">
                                                    <a:avLst/>
                                                  </a:prstGeom>
                                                  <a:noFill/>
                                                  <a:ln>
                                                    <a:noFill/>
                                                  </a:ln>
                                                </pic:spPr>
                                              </pic:pic>
                                            </a:graphicData>
                                          </a:graphic>
                                        </wp:inline>
                                      </w:drawing>
                                    </w:r>
                                  </w:p>
                                </w:tc>
                              </w:tr>
                              <w:tr w:rsidR="005575B6" w14:paraId="13A640EF" w14:textId="77777777">
                                <w:tc>
                                  <w:tcPr>
                                    <w:tcW w:w="0" w:type="auto"/>
                                    <w:tcMar>
                                      <w:top w:w="150" w:type="dxa"/>
                                      <w:left w:w="150" w:type="dxa"/>
                                      <w:bottom w:w="150" w:type="dxa"/>
                                      <w:right w:w="150" w:type="dxa"/>
                                    </w:tcMar>
                                    <w:hideMark/>
                                  </w:tcPr>
                                  <w:p w14:paraId="26AB45EC"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The Impact of Rising Insurance Costs on the Trucking Industry</w:t>
                                    </w:r>
                                  </w:p>
                                </w:tc>
                              </w:tr>
                            </w:tbl>
                            <w:p w14:paraId="6C15CE43" w14:textId="77777777" w:rsidR="005575B6" w:rsidRDefault="005575B6">
                              <w:pPr>
                                <w:rPr>
                                  <w:rFonts w:ascii="Times New Roman" w:eastAsia="Times New Roman" w:hAnsi="Times New Roman" w:cs="Times New Roman"/>
                                  <w:sz w:val="20"/>
                                  <w:szCs w:val="20"/>
                                </w:rPr>
                              </w:pPr>
                            </w:p>
                          </w:tc>
                          <w:tc>
                            <w:tcPr>
                              <w:tcW w:w="1650" w:type="pct"/>
                              <w:shd w:val="clear" w:color="auto" w:fill="FCFACA"/>
                              <w:hideMark/>
                            </w:tcPr>
                            <w:tbl>
                              <w:tblPr>
                                <w:tblW w:w="5000" w:type="pct"/>
                                <w:tblCellMar>
                                  <w:left w:w="0" w:type="dxa"/>
                                  <w:right w:w="0" w:type="dxa"/>
                                </w:tblCellMar>
                                <w:tblLook w:val="04A0" w:firstRow="1" w:lastRow="0" w:firstColumn="1" w:lastColumn="0" w:noHBand="0" w:noVBand="1"/>
                              </w:tblPr>
                              <w:tblGrid>
                                <w:gridCol w:w="3350"/>
                              </w:tblGrid>
                              <w:tr w:rsidR="005575B6" w14:paraId="05E089DE" w14:textId="77777777">
                                <w:tc>
                                  <w:tcPr>
                                    <w:tcW w:w="0" w:type="auto"/>
                                    <w:hideMark/>
                                  </w:tcPr>
                                  <w:p w14:paraId="1B96DE72" w14:textId="42797DF8" w:rsidR="005575B6" w:rsidRDefault="005575B6">
                                    <w:pPr>
                                      <w:jc w:val="center"/>
                                      <w:rPr>
                                        <w:rFonts w:eastAsia="Times New Roman"/>
                                      </w:rPr>
                                    </w:pPr>
                                    <w:r>
                                      <w:rPr>
                                        <w:rFonts w:eastAsia="Times New Roman"/>
                                        <w:noProof/>
                                        <w:color w:val="0000FF"/>
                                      </w:rPr>
                                      <w:drawing>
                                        <wp:inline distT="0" distB="0" distL="0" distR="0" wp14:anchorId="44E46F8A" wp14:editId="10706258">
                                          <wp:extent cx="1933575" cy="2495550"/>
                                          <wp:effectExtent l="0" t="0" r="9525" b="0"/>
                                          <wp:docPr id="8" name="Picture 8" descr="Map&#10;&#10;Description automatically generated with low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with low confidenc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inline>
                                      </w:drawing>
                                    </w:r>
                                  </w:p>
                                </w:tc>
                              </w:tr>
                              <w:tr w:rsidR="005575B6" w14:paraId="680ADA87" w14:textId="77777777">
                                <w:tc>
                                  <w:tcPr>
                                    <w:tcW w:w="0" w:type="auto"/>
                                    <w:tcMar>
                                      <w:top w:w="150" w:type="dxa"/>
                                      <w:left w:w="0" w:type="dxa"/>
                                      <w:bottom w:w="150" w:type="dxa"/>
                                      <w:right w:w="300" w:type="dxa"/>
                                    </w:tcMar>
                                    <w:hideMark/>
                                  </w:tcPr>
                                  <w:p w14:paraId="1215C3F2"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2022 Top Truck Bottlenecks</w:t>
                                    </w:r>
                                  </w:p>
                                </w:tc>
                              </w:tr>
                            </w:tbl>
                            <w:p w14:paraId="036E4F0E" w14:textId="77777777" w:rsidR="005575B6" w:rsidRDefault="005575B6">
                              <w:pPr>
                                <w:rPr>
                                  <w:rFonts w:ascii="Times New Roman" w:eastAsia="Times New Roman" w:hAnsi="Times New Roman" w:cs="Times New Roman"/>
                                  <w:sz w:val="20"/>
                                  <w:szCs w:val="20"/>
                                </w:rPr>
                              </w:pPr>
                            </w:p>
                          </w:tc>
                        </w:tr>
                      </w:tbl>
                      <w:p w14:paraId="32582467"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57A3318" w14:textId="77777777">
                          <w:trPr>
                            <w:jc w:val="center"/>
                          </w:trPr>
                          <w:tc>
                            <w:tcPr>
                              <w:tcW w:w="5000" w:type="pct"/>
                              <w:shd w:val="clear" w:color="auto" w:fill="FCFACA"/>
                              <w:hideMark/>
                            </w:tcPr>
                            <w:tbl>
                              <w:tblPr>
                                <w:tblW w:w="5000" w:type="pct"/>
                                <w:tblCellMar>
                                  <w:left w:w="0" w:type="dxa"/>
                                  <w:right w:w="0" w:type="dxa"/>
                                </w:tblCellMar>
                                <w:tblLook w:val="04A0" w:firstRow="1" w:lastRow="0" w:firstColumn="1" w:lastColumn="0" w:noHBand="0" w:noVBand="1"/>
                              </w:tblPr>
                              <w:tblGrid>
                                <w:gridCol w:w="10050"/>
                              </w:tblGrid>
                              <w:tr w:rsidR="005575B6" w14:paraId="0453E099" w14:textId="77777777">
                                <w:tc>
                                  <w:tcPr>
                                    <w:tcW w:w="0" w:type="auto"/>
                                    <w:hideMark/>
                                  </w:tcPr>
                                  <w:tbl>
                                    <w:tblPr>
                                      <w:tblW w:w="5000" w:type="pct"/>
                                      <w:jc w:val="center"/>
                                      <w:tblLook w:val="04A0" w:firstRow="1" w:lastRow="0" w:firstColumn="1" w:lastColumn="0" w:noHBand="0" w:noVBand="1"/>
                                    </w:tblPr>
                                    <w:tblGrid>
                                      <w:gridCol w:w="10050"/>
                                    </w:tblGrid>
                                    <w:tr w:rsidR="005575B6" w14:paraId="6E6F6526"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9447"/>
                                          </w:tblGrid>
                                          <w:tr w:rsidR="005575B6" w14:paraId="1B9CCE6E" w14:textId="77777777">
                                            <w:trPr>
                                              <w:trHeight w:val="15"/>
                                              <w:jc w:val="center"/>
                                            </w:trPr>
                                            <w:tc>
                                              <w:tcPr>
                                                <w:tcW w:w="0" w:type="auto"/>
                                                <w:shd w:val="clear" w:color="auto" w:fill="B3AC9F"/>
                                                <w:vAlign w:val="center"/>
                                                <w:hideMark/>
                                              </w:tcPr>
                                              <w:p w14:paraId="7A79541D" w14:textId="16E3E4D7" w:rsidR="005575B6" w:rsidRDefault="005575B6">
                                                <w:pPr>
                                                  <w:spacing w:line="15" w:lineRule="atLeast"/>
                                                  <w:jc w:val="center"/>
                                                  <w:rPr>
                                                    <w:rFonts w:eastAsia="Times New Roman"/>
                                                  </w:rPr>
                                                </w:pPr>
                                                <w:r>
                                                  <w:rPr>
                                                    <w:rFonts w:eastAsia="Times New Roman"/>
                                                    <w:noProof/>
                                                  </w:rPr>
                                                  <w:drawing>
                                                    <wp:inline distT="0" distB="0" distL="0" distR="0" wp14:anchorId="0A97E816" wp14:editId="5FDF5C46">
                                                      <wp:extent cx="47625" cy="9525"/>
                                                      <wp:effectExtent l="0" t="0" r="0" b="0"/>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9A80908" w14:textId="77777777" w:rsidR="005575B6" w:rsidRDefault="005575B6">
                                          <w:pPr>
                                            <w:jc w:val="center"/>
                                            <w:rPr>
                                              <w:rFonts w:ascii="Times New Roman" w:eastAsia="Times New Roman" w:hAnsi="Times New Roman" w:cs="Times New Roman"/>
                                              <w:sz w:val="20"/>
                                              <w:szCs w:val="20"/>
                                            </w:rPr>
                                          </w:pPr>
                                        </w:p>
                                      </w:tc>
                                    </w:tr>
                                  </w:tbl>
                                  <w:p w14:paraId="42885C90" w14:textId="77777777" w:rsidR="005575B6" w:rsidRDefault="005575B6">
                                    <w:pPr>
                                      <w:jc w:val="center"/>
                                      <w:rPr>
                                        <w:rFonts w:ascii="Times New Roman" w:eastAsia="Times New Roman" w:hAnsi="Times New Roman" w:cs="Times New Roman"/>
                                        <w:sz w:val="20"/>
                                        <w:szCs w:val="20"/>
                                      </w:rPr>
                                    </w:pPr>
                                  </w:p>
                                </w:tc>
                              </w:tr>
                            </w:tbl>
                            <w:p w14:paraId="20DC10B8" w14:textId="77777777" w:rsidR="005575B6" w:rsidRDefault="005575B6">
                              <w:pPr>
                                <w:rPr>
                                  <w:rFonts w:ascii="Times New Roman" w:eastAsia="Times New Roman" w:hAnsi="Times New Roman" w:cs="Times New Roman"/>
                                  <w:sz w:val="20"/>
                                  <w:szCs w:val="20"/>
                                </w:rPr>
                              </w:pPr>
                            </w:p>
                          </w:tc>
                        </w:tr>
                      </w:tbl>
                      <w:p w14:paraId="2C06E7CD"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3AA3FC5E" w14:textId="77777777">
                          <w:trPr>
                            <w:jc w:val="center"/>
                          </w:trPr>
                          <w:tc>
                            <w:tcPr>
                              <w:tcW w:w="5000" w:type="pct"/>
                              <w:shd w:val="clear" w:color="auto" w:fill="FCFACA"/>
                              <w:hideMark/>
                            </w:tcPr>
                            <w:tbl>
                              <w:tblPr>
                                <w:tblW w:w="5000" w:type="pct"/>
                                <w:tblCellMar>
                                  <w:left w:w="0" w:type="dxa"/>
                                  <w:right w:w="0" w:type="dxa"/>
                                </w:tblCellMar>
                                <w:tblLook w:val="04A0" w:firstRow="1" w:lastRow="0" w:firstColumn="1" w:lastColumn="0" w:noHBand="0" w:noVBand="1"/>
                              </w:tblPr>
                              <w:tblGrid>
                                <w:gridCol w:w="10050"/>
                              </w:tblGrid>
                              <w:tr w:rsidR="005575B6" w14:paraId="1EE7331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050"/>
                                    </w:tblGrid>
                                    <w:tr w:rsidR="005575B6" w14:paraId="730E0910" w14:textId="77777777">
                                      <w:trPr>
                                        <w:trHeight w:val="15"/>
                                        <w:jc w:val="center"/>
                                      </w:trPr>
                                      <w:tc>
                                        <w:tcPr>
                                          <w:tcW w:w="5000" w:type="pct"/>
                                          <w:tcMar>
                                            <w:top w:w="0" w:type="dxa"/>
                                            <w:left w:w="0" w:type="dxa"/>
                                            <w:bottom w:w="195" w:type="dxa"/>
                                            <w:right w:w="0" w:type="dxa"/>
                                          </w:tcMar>
                                          <w:hideMark/>
                                        </w:tcPr>
                                        <w:p w14:paraId="1FF77346" w14:textId="5561B2B2" w:rsidR="005575B6" w:rsidRDefault="005575B6">
                                          <w:pPr>
                                            <w:spacing w:line="15" w:lineRule="atLeast"/>
                                            <w:jc w:val="center"/>
                                            <w:rPr>
                                              <w:rFonts w:eastAsia="Times New Roman"/>
                                            </w:rPr>
                                          </w:pPr>
                                          <w:r>
                                            <w:rPr>
                                              <w:rFonts w:eastAsia="Times New Roman"/>
                                              <w:noProof/>
                                            </w:rPr>
                                            <w:drawing>
                                              <wp:inline distT="0" distB="0" distL="0" distR="0" wp14:anchorId="00AF5D80" wp14:editId="2B6ED157">
                                                <wp:extent cx="47625" cy="9525"/>
                                                <wp:effectExtent l="0" t="0" r="0" b="0"/>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C7E9356" w14:textId="77777777" w:rsidR="005575B6" w:rsidRDefault="005575B6">
                                    <w:pPr>
                                      <w:jc w:val="center"/>
                                      <w:rPr>
                                        <w:rFonts w:ascii="Times New Roman" w:eastAsia="Times New Roman" w:hAnsi="Times New Roman" w:cs="Times New Roman"/>
                                        <w:sz w:val="20"/>
                                        <w:szCs w:val="20"/>
                                      </w:rPr>
                                    </w:pPr>
                                  </w:p>
                                </w:tc>
                              </w:tr>
                            </w:tbl>
                            <w:p w14:paraId="269EF183" w14:textId="77777777" w:rsidR="005575B6" w:rsidRDefault="005575B6">
                              <w:pPr>
                                <w:rPr>
                                  <w:rFonts w:ascii="Times New Roman" w:eastAsia="Times New Roman" w:hAnsi="Times New Roman" w:cs="Times New Roman"/>
                                  <w:sz w:val="20"/>
                                  <w:szCs w:val="20"/>
                                </w:rPr>
                              </w:pPr>
                            </w:p>
                          </w:tc>
                        </w:tr>
                      </w:tbl>
                      <w:p w14:paraId="40156A74"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3345"/>
                          <w:gridCol w:w="3345"/>
                          <w:gridCol w:w="3360"/>
                        </w:tblGrid>
                        <w:tr w:rsidR="005575B6" w14:paraId="669456F5" w14:textId="77777777">
                          <w:trPr>
                            <w:jc w:val="center"/>
                          </w:trPr>
                          <w:tc>
                            <w:tcPr>
                              <w:tcW w:w="1650" w:type="pct"/>
                              <w:shd w:val="clear" w:color="auto" w:fill="FCFACA"/>
                              <w:hideMark/>
                            </w:tcPr>
                            <w:tbl>
                              <w:tblPr>
                                <w:tblW w:w="5000" w:type="pct"/>
                                <w:tblCellMar>
                                  <w:left w:w="0" w:type="dxa"/>
                                  <w:right w:w="0" w:type="dxa"/>
                                </w:tblCellMar>
                                <w:tblLook w:val="04A0" w:firstRow="1" w:lastRow="0" w:firstColumn="1" w:lastColumn="0" w:noHBand="0" w:noVBand="1"/>
                              </w:tblPr>
                              <w:tblGrid>
                                <w:gridCol w:w="3345"/>
                              </w:tblGrid>
                              <w:tr w:rsidR="005575B6" w14:paraId="29A2E51B" w14:textId="77777777">
                                <w:tc>
                                  <w:tcPr>
                                    <w:tcW w:w="0" w:type="auto"/>
                                    <w:hideMark/>
                                  </w:tcPr>
                                  <w:p w14:paraId="10A1C8D9" w14:textId="54E985C5" w:rsidR="005575B6" w:rsidRDefault="005575B6">
                                    <w:pPr>
                                      <w:jc w:val="center"/>
                                      <w:rPr>
                                        <w:rFonts w:eastAsia="Times New Roman"/>
                                      </w:rPr>
                                    </w:pPr>
                                    <w:r>
                                      <w:rPr>
                                        <w:rFonts w:eastAsia="Times New Roman"/>
                                        <w:noProof/>
                                        <w:color w:val="0000FF"/>
                                      </w:rPr>
                                      <w:lastRenderedPageBreak/>
                                      <w:drawing>
                                        <wp:inline distT="0" distB="0" distL="0" distR="0" wp14:anchorId="62A2B23E" wp14:editId="266D9493">
                                          <wp:extent cx="1933575" cy="2495550"/>
                                          <wp:effectExtent l="0" t="0" r="9525" b="0"/>
                                          <wp:docPr id="5" name="Picture 5" descr="A picture containing text&#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inline>
                                      </w:drawing>
                                    </w:r>
                                  </w:p>
                                </w:tc>
                              </w:tr>
                              <w:tr w:rsidR="005575B6" w14:paraId="3DDC76E7" w14:textId="77777777">
                                <w:tc>
                                  <w:tcPr>
                                    <w:tcW w:w="0" w:type="auto"/>
                                    <w:tcMar>
                                      <w:top w:w="150" w:type="dxa"/>
                                      <w:left w:w="300" w:type="dxa"/>
                                      <w:bottom w:w="150" w:type="dxa"/>
                                      <w:right w:w="0" w:type="dxa"/>
                                    </w:tcMar>
                                    <w:hideMark/>
                                  </w:tcPr>
                                  <w:p w14:paraId="693C0018"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Owner-Operators / Independent Contractors in the Supply Chain</w:t>
                                    </w:r>
                                  </w:p>
                                </w:tc>
                              </w:tr>
                            </w:tbl>
                            <w:p w14:paraId="4DCA621F" w14:textId="77777777" w:rsidR="005575B6" w:rsidRDefault="005575B6">
                              <w:pPr>
                                <w:rPr>
                                  <w:rFonts w:ascii="Times New Roman" w:eastAsia="Times New Roman" w:hAnsi="Times New Roman" w:cs="Times New Roman"/>
                                  <w:sz w:val="20"/>
                                  <w:szCs w:val="20"/>
                                </w:rPr>
                              </w:pPr>
                            </w:p>
                          </w:tc>
                          <w:tc>
                            <w:tcPr>
                              <w:tcW w:w="1650" w:type="pct"/>
                              <w:shd w:val="clear" w:color="auto" w:fill="FCFACA"/>
                              <w:hideMark/>
                            </w:tcPr>
                            <w:tbl>
                              <w:tblPr>
                                <w:tblW w:w="5000" w:type="pct"/>
                                <w:tblCellMar>
                                  <w:left w:w="0" w:type="dxa"/>
                                  <w:right w:w="0" w:type="dxa"/>
                                </w:tblCellMar>
                                <w:tblLook w:val="04A0" w:firstRow="1" w:lastRow="0" w:firstColumn="1" w:lastColumn="0" w:noHBand="0" w:noVBand="1"/>
                              </w:tblPr>
                              <w:tblGrid>
                                <w:gridCol w:w="3345"/>
                              </w:tblGrid>
                              <w:tr w:rsidR="005575B6" w14:paraId="24225C28" w14:textId="77777777">
                                <w:tc>
                                  <w:tcPr>
                                    <w:tcW w:w="0" w:type="auto"/>
                                    <w:tcMar>
                                      <w:top w:w="0" w:type="dxa"/>
                                      <w:left w:w="150" w:type="dxa"/>
                                      <w:bottom w:w="0" w:type="dxa"/>
                                      <w:right w:w="150" w:type="dxa"/>
                                    </w:tcMar>
                                    <w:hideMark/>
                                  </w:tcPr>
                                  <w:p w14:paraId="68230FCF" w14:textId="689A36CA" w:rsidR="005575B6" w:rsidRDefault="005575B6">
                                    <w:pPr>
                                      <w:jc w:val="center"/>
                                      <w:rPr>
                                        <w:rFonts w:eastAsia="Times New Roman"/>
                                      </w:rPr>
                                    </w:pPr>
                                    <w:r>
                                      <w:rPr>
                                        <w:rFonts w:eastAsia="Times New Roman"/>
                                        <w:noProof/>
                                        <w:color w:val="0000FF"/>
                                      </w:rPr>
                                      <w:drawing>
                                        <wp:inline distT="0" distB="0" distL="0" distR="0" wp14:anchorId="169CDDF4" wp14:editId="49C012B3">
                                          <wp:extent cx="1924050" cy="2486025"/>
                                          <wp:effectExtent l="0" t="0" r="0" b="9525"/>
                                          <wp:docPr id="4" name="Picture 4" descr="Graphical user interface, website&#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2486025"/>
                                                  </a:xfrm>
                                                  <a:prstGeom prst="rect">
                                                    <a:avLst/>
                                                  </a:prstGeom>
                                                  <a:noFill/>
                                                  <a:ln>
                                                    <a:noFill/>
                                                  </a:ln>
                                                </pic:spPr>
                                              </pic:pic>
                                            </a:graphicData>
                                          </a:graphic>
                                        </wp:inline>
                                      </w:drawing>
                                    </w:r>
                                  </w:p>
                                </w:tc>
                              </w:tr>
                              <w:tr w:rsidR="005575B6" w14:paraId="19F02FF8" w14:textId="77777777">
                                <w:tc>
                                  <w:tcPr>
                                    <w:tcW w:w="0" w:type="auto"/>
                                    <w:tcMar>
                                      <w:top w:w="150" w:type="dxa"/>
                                      <w:left w:w="150" w:type="dxa"/>
                                      <w:bottom w:w="150" w:type="dxa"/>
                                      <w:right w:w="150" w:type="dxa"/>
                                    </w:tcMar>
                                    <w:hideMark/>
                                  </w:tcPr>
                                  <w:p w14:paraId="553629D8"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An Analysis of the Operational Costs of Trucking</w:t>
                                    </w:r>
                                  </w:p>
                                </w:tc>
                              </w:tr>
                            </w:tbl>
                            <w:p w14:paraId="2E6CF12C" w14:textId="77777777" w:rsidR="005575B6" w:rsidRDefault="005575B6">
                              <w:pPr>
                                <w:rPr>
                                  <w:rFonts w:ascii="Times New Roman" w:eastAsia="Times New Roman" w:hAnsi="Times New Roman" w:cs="Times New Roman"/>
                                  <w:sz w:val="20"/>
                                  <w:szCs w:val="20"/>
                                </w:rPr>
                              </w:pPr>
                            </w:p>
                          </w:tc>
                          <w:tc>
                            <w:tcPr>
                              <w:tcW w:w="1650" w:type="pct"/>
                              <w:shd w:val="clear" w:color="auto" w:fill="FCFACA"/>
                              <w:hideMark/>
                            </w:tcPr>
                            <w:tbl>
                              <w:tblPr>
                                <w:tblW w:w="5000" w:type="pct"/>
                                <w:tblCellMar>
                                  <w:left w:w="0" w:type="dxa"/>
                                  <w:right w:w="0" w:type="dxa"/>
                                </w:tblCellMar>
                                <w:tblLook w:val="04A0" w:firstRow="1" w:lastRow="0" w:firstColumn="1" w:lastColumn="0" w:noHBand="0" w:noVBand="1"/>
                              </w:tblPr>
                              <w:tblGrid>
                                <w:gridCol w:w="3360"/>
                              </w:tblGrid>
                              <w:tr w:rsidR="005575B6" w14:paraId="001A88A3" w14:textId="77777777">
                                <w:tc>
                                  <w:tcPr>
                                    <w:tcW w:w="0" w:type="auto"/>
                                    <w:tcMar>
                                      <w:top w:w="0" w:type="dxa"/>
                                      <w:left w:w="0" w:type="dxa"/>
                                      <w:bottom w:w="0" w:type="dxa"/>
                                      <w:right w:w="300" w:type="dxa"/>
                                    </w:tcMar>
                                    <w:hideMark/>
                                  </w:tcPr>
                                  <w:p w14:paraId="246CE1AE" w14:textId="53257368" w:rsidR="005575B6" w:rsidRDefault="005575B6">
                                    <w:pPr>
                                      <w:jc w:val="right"/>
                                      <w:rPr>
                                        <w:rFonts w:eastAsia="Times New Roman"/>
                                      </w:rPr>
                                    </w:pPr>
                                    <w:r>
                                      <w:rPr>
                                        <w:rFonts w:eastAsia="Times New Roman"/>
                                        <w:noProof/>
                                        <w:color w:val="0000FF"/>
                                      </w:rPr>
                                      <w:drawing>
                                        <wp:inline distT="0" distB="0" distL="0" distR="0" wp14:anchorId="1AFB8806" wp14:editId="4561C73E">
                                          <wp:extent cx="1943100" cy="2514600"/>
                                          <wp:effectExtent l="0" t="0" r="0" b="0"/>
                                          <wp:docPr id="3" name="Picture 3" descr="Timeline&#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2514600"/>
                                                  </a:xfrm>
                                                  <a:prstGeom prst="rect">
                                                    <a:avLst/>
                                                  </a:prstGeom>
                                                  <a:noFill/>
                                                  <a:ln>
                                                    <a:noFill/>
                                                  </a:ln>
                                                </pic:spPr>
                                              </pic:pic>
                                            </a:graphicData>
                                          </a:graphic>
                                        </wp:inline>
                                      </w:drawing>
                                    </w:r>
                                  </w:p>
                                </w:tc>
                              </w:tr>
                              <w:tr w:rsidR="005575B6" w14:paraId="1C562ED9" w14:textId="77777777">
                                <w:tc>
                                  <w:tcPr>
                                    <w:tcW w:w="0" w:type="auto"/>
                                    <w:tcMar>
                                      <w:top w:w="150" w:type="dxa"/>
                                      <w:left w:w="0" w:type="dxa"/>
                                      <w:bottom w:w="150" w:type="dxa"/>
                                      <w:right w:w="300" w:type="dxa"/>
                                    </w:tcMar>
                                    <w:hideMark/>
                                  </w:tcPr>
                                  <w:p w14:paraId="14F88014"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000000"/>
                                        <w:sz w:val="21"/>
                                        <w:szCs w:val="21"/>
                                      </w:rPr>
                                      <w:t>Critical Issues in the Trucking Industry - 2021</w:t>
                                    </w:r>
                                  </w:p>
                                </w:tc>
                              </w:tr>
                            </w:tbl>
                            <w:p w14:paraId="315009CA" w14:textId="77777777" w:rsidR="005575B6" w:rsidRDefault="005575B6">
                              <w:pPr>
                                <w:rPr>
                                  <w:rFonts w:ascii="Times New Roman" w:eastAsia="Times New Roman" w:hAnsi="Times New Roman" w:cs="Times New Roman"/>
                                  <w:sz w:val="20"/>
                                  <w:szCs w:val="20"/>
                                </w:rPr>
                              </w:pPr>
                            </w:p>
                          </w:tc>
                        </w:tr>
                      </w:tbl>
                      <w:p w14:paraId="63D8E745"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66B64D90" w14:textId="77777777">
                          <w:trPr>
                            <w:jc w:val="center"/>
                          </w:trPr>
                          <w:tc>
                            <w:tcPr>
                              <w:tcW w:w="5000" w:type="pct"/>
                              <w:shd w:val="clear" w:color="auto" w:fill="1D3567"/>
                              <w:hideMark/>
                            </w:tcPr>
                            <w:tbl>
                              <w:tblPr>
                                <w:tblW w:w="5000" w:type="pct"/>
                                <w:tblCellMar>
                                  <w:left w:w="0" w:type="dxa"/>
                                  <w:right w:w="0" w:type="dxa"/>
                                </w:tblCellMar>
                                <w:tblLook w:val="04A0" w:firstRow="1" w:lastRow="0" w:firstColumn="1" w:lastColumn="0" w:noHBand="0" w:noVBand="1"/>
                              </w:tblPr>
                              <w:tblGrid>
                                <w:gridCol w:w="10050"/>
                              </w:tblGrid>
                              <w:tr w:rsidR="005575B6" w14:paraId="57605755" w14:textId="77777777">
                                <w:tc>
                                  <w:tcPr>
                                    <w:tcW w:w="0" w:type="auto"/>
                                    <w:tcMar>
                                      <w:top w:w="150" w:type="dxa"/>
                                      <w:left w:w="300" w:type="dxa"/>
                                      <w:bottom w:w="150" w:type="dxa"/>
                                      <w:right w:w="300" w:type="dxa"/>
                                    </w:tcMar>
                                  </w:tcPr>
                                  <w:p w14:paraId="132D1BFC" w14:textId="77777777" w:rsidR="005575B6" w:rsidRDefault="005575B6">
                                    <w:pPr>
                                      <w:jc w:val="center"/>
                                      <w:rPr>
                                        <w:rFonts w:ascii="Arial" w:eastAsia="Times New Roman" w:hAnsi="Arial" w:cs="Arial"/>
                                        <w:color w:val="000000"/>
                                        <w:sz w:val="21"/>
                                        <w:szCs w:val="21"/>
                                      </w:rPr>
                                    </w:pPr>
                                    <w:r>
                                      <w:rPr>
                                        <w:rFonts w:ascii="Arial" w:eastAsia="Times New Roman" w:hAnsi="Arial" w:cs="Arial"/>
                                        <w:b/>
                                        <w:bCs/>
                                        <w:color w:val="FFFFFF"/>
                                        <w:sz w:val="21"/>
                                        <w:szCs w:val="21"/>
                                      </w:rPr>
                                      <w:t xml:space="preserve">AMERICAN TRANSPORTATION RESEARCH INSTITUTE </w:t>
                                    </w:r>
                                    <w:r>
                                      <w:rPr>
                                        <w:rFonts w:ascii="Arial" w:eastAsia="Times New Roman" w:hAnsi="Arial" w:cs="Arial"/>
                                        <w:color w:val="FFFFFF"/>
                                        <w:sz w:val="21"/>
                                        <w:szCs w:val="21"/>
                                      </w:rPr>
                                      <w:t xml:space="preserve">| </w:t>
                                    </w:r>
                                    <w:hyperlink r:id="rId38" w:tgtFrame="_blank" w:history="1">
                                      <w:r>
                                        <w:rPr>
                                          <w:rStyle w:val="Hyperlink"/>
                                          <w:rFonts w:ascii="Arial" w:eastAsia="Times New Roman" w:hAnsi="Arial" w:cs="Arial"/>
                                          <w:b/>
                                          <w:bCs/>
                                          <w:color w:val="FFFFFF"/>
                                          <w:sz w:val="21"/>
                                          <w:szCs w:val="21"/>
                                        </w:rPr>
                                        <w:t>TruckingResearch.org</w:t>
                                      </w:r>
                                    </w:hyperlink>
                                    <w:r>
                                      <w:rPr>
                                        <w:rFonts w:ascii="Arial" w:eastAsia="Times New Roman" w:hAnsi="Arial" w:cs="Arial"/>
                                        <w:color w:val="000000"/>
                                        <w:sz w:val="21"/>
                                        <w:szCs w:val="21"/>
                                      </w:rPr>
                                      <w:t xml:space="preserve"> </w:t>
                                    </w:r>
                                  </w:p>
                                  <w:p w14:paraId="449744D3" w14:textId="77777777" w:rsidR="005575B6" w:rsidRDefault="005575B6">
                                    <w:pPr>
                                      <w:jc w:val="center"/>
                                      <w:rPr>
                                        <w:rFonts w:ascii="Arial" w:eastAsia="Times New Roman" w:hAnsi="Arial" w:cs="Arial"/>
                                        <w:color w:val="000000"/>
                                        <w:sz w:val="21"/>
                                        <w:szCs w:val="21"/>
                                      </w:rPr>
                                    </w:pPr>
                                  </w:p>
                                  <w:p w14:paraId="7A3827EB" w14:textId="77777777" w:rsidR="005575B6" w:rsidRDefault="005575B6">
                                    <w:pPr>
                                      <w:jc w:val="center"/>
                                      <w:rPr>
                                        <w:rFonts w:ascii="Arial" w:eastAsia="Times New Roman" w:hAnsi="Arial" w:cs="Arial"/>
                                        <w:color w:val="000000"/>
                                        <w:sz w:val="21"/>
                                        <w:szCs w:val="21"/>
                                      </w:rPr>
                                    </w:pPr>
                                    <w:r>
                                      <w:rPr>
                                        <w:rFonts w:ascii="Arial" w:eastAsia="Times New Roman" w:hAnsi="Arial" w:cs="Arial"/>
                                        <w:i/>
                                        <w:iCs/>
                                        <w:color w:val="FFFFFF"/>
                                        <w:sz w:val="17"/>
                                        <w:szCs w:val="17"/>
                                      </w:rPr>
                                      <w:t xml:space="preserve">ATRI is the trucking industry’s 501c3 not-for-profit research organization. It is engaged in critical research relating to freight transportation’s essential role in maintaining a safe, </w:t>
                                    </w:r>
                                    <w:proofErr w:type="gramStart"/>
                                    <w:r>
                                      <w:rPr>
                                        <w:rFonts w:ascii="Arial" w:eastAsia="Times New Roman" w:hAnsi="Arial" w:cs="Arial"/>
                                        <w:i/>
                                        <w:iCs/>
                                        <w:color w:val="FFFFFF"/>
                                        <w:sz w:val="17"/>
                                        <w:szCs w:val="17"/>
                                      </w:rPr>
                                      <w:t>secure</w:t>
                                    </w:r>
                                    <w:proofErr w:type="gramEnd"/>
                                    <w:r>
                                      <w:rPr>
                                        <w:rFonts w:ascii="Arial" w:eastAsia="Times New Roman" w:hAnsi="Arial" w:cs="Arial"/>
                                        <w:i/>
                                        <w:iCs/>
                                        <w:color w:val="FFFFFF"/>
                                        <w:sz w:val="17"/>
                                        <w:szCs w:val="17"/>
                                      </w:rPr>
                                      <w:t xml:space="preserve"> and efficient transportation system.</w:t>
                                    </w:r>
                                  </w:p>
                                </w:tc>
                              </w:tr>
                            </w:tbl>
                            <w:p w14:paraId="2603468D" w14:textId="77777777" w:rsidR="005575B6" w:rsidRDefault="005575B6">
                              <w:pPr>
                                <w:rPr>
                                  <w:rFonts w:ascii="Times New Roman" w:eastAsia="Times New Roman" w:hAnsi="Times New Roman" w:cs="Times New Roman"/>
                                  <w:sz w:val="20"/>
                                  <w:szCs w:val="20"/>
                                </w:rPr>
                              </w:pPr>
                            </w:p>
                          </w:tc>
                        </w:tr>
                      </w:tbl>
                      <w:p w14:paraId="7ACA6BF2" w14:textId="77777777" w:rsidR="005575B6" w:rsidRDefault="005575B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10050"/>
                        </w:tblGrid>
                        <w:tr w:rsidR="005575B6" w14:paraId="7435E215" w14:textId="77777777">
                          <w:trPr>
                            <w:jc w:val="center"/>
                          </w:trPr>
                          <w:tc>
                            <w:tcPr>
                              <w:tcW w:w="5000" w:type="pct"/>
                              <w:shd w:val="clear" w:color="auto" w:fill="1D3567"/>
                              <w:hideMark/>
                            </w:tcPr>
                            <w:tbl>
                              <w:tblPr>
                                <w:tblW w:w="5000" w:type="pct"/>
                                <w:tblCellMar>
                                  <w:left w:w="0" w:type="dxa"/>
                                  <w:right w:w="0" w:type="dxa"/>
                                </w:tblCellMar>
                                <w:tblLook w:val="04A0" w:firstRow="1" w:lastRow="0" w:firstColumn="1" w:lastColumn="0" w:noHBand="0" w:noVBand="1"/>
                              </w:tblPr>
                              <w:tblGrid>
                                <w:gridCol w:w="10050"/>
                              </w:tblGrid>
                              <w:tr w:rsidR="005575B6" w14:paraId="779ACEA5" w14:textId="77777777">
                                <w:tc>
                                  <w:tcPr>
                                    <w:tcW w:w="0" w:type="auto"/>
                                    <w:tcMar>
                                      <w:top w:w="30" w:type="dxa"/>
                                      <w:left w:w="300" w:type="dxa"/>
                                      <w:bottom w:w="0" w:type="dxa"/>
                                      <w:right w:w="300" w:type="dxa"/>
                                    </w:tcMar>
                                    <w:vAlign w:val="center"/>
                                    <w:hideMark/>
                                  </w:tcPr>
                                  <w:p w14:paraId="429C0C90" w14:textId="1B521A02" w:rsidR="005575B6" w:rsidRDefault="005575B6">
                                    <w:pPr>
                                      <w:jc w:val="center"/>
                                      <w:rPr>
                                        <w:rFonts w:eastAsia="Times New Roman"/>
                                      </w:rPr>
                                    </w:pPr>
                                    <w:hyperlink r:id="rId39" w:history="1">
                                      <w:r>
                                        <w:rPr>
                                          <w:rFonts w:eastAsia="Times New Roman"/>
                                          <w:noProof/>
                                          <w:color w:val="0000FF"/>
                                        </w:rPr>
                                        <w:drawing>
                                          <wp:inline distT="0" distB="0" distL="0" distR="0" wp14:anchorId="3E9E125D" wp14:editId="49DF6C7F">
                                            <wp:extent cx="304800" cy="304800"/>
                                            <wp:effectExtent l="0" t="0" r="0" b="0"/>
                                            <wp:docPr id="2" name="Picture 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it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eastAsia="Times New Roman"/>
                                          <w:u w:val="none"/>
                                        </w:rPr>
                                        <w:t xml:space="preserve">‌ </w:t>
                                      </w:r>
                                    </w:hyperlink>
                                    <w:hyperlink r:id="rId41" w:history="1">
                                      <w:r>
                                        <w:rPr>
                                          <w:rFonts w:eastAsia="Times New Roman"/>
                                          <w:noProof/>
                                          <w:color w:val="0000FF"/>
                                        </w:rPr>
                                        <w:drawing>
                                          <wp:inline distT="0" distB="0" distL="0" distR="0" wp14:anchorId="51335EDD" wp14:editId="22DC3B4B">
                                            <wp:extent cx="304800" cy="304800"/>
                                            <wp:effectExtent l="0" t="0" r="0" b="0"/>
                                            <wp:docPr id="1" name="Picture 1"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inkedI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Style w:val="Hyperlink"/>
                                          <w:rFonts w:eastAsia="Times New Roman"/>
                                          <w:u w:val="none"/>
                                        </w:rPr>
                                        <w:t xml:space="preserve">‌ </w:t>
                                      </w:r>
                                    </w:hyperlink>
                                  </w:p>
                                </w:tc>
                              </w:tr>
                            </w:tbl>
                            <w:p w14:paraId="08F68415" w14:textId="77777777" w:rsidR="005575B6" w:rsidRDefault="005575B6">
                              <w:pPr>
                                <w:rPr>
                                  <w:rFonts w:ascii="Times New Roman" w:eastAsia="Times New Roman" w:hAnsi="Times New Roman" w:cs="Times New Roman"/>
                                  <w:sz w:val="20"/>
                                  <w:szCs w:val="20"/>
                                </w:rPr>
                              </w:pPr>
                            </w:p>
                          </w:tc>
                        </w:tr>
                      </w:tbl>
                      <w:p w14:paraId="522F3245" w14:textId="77777777" w:rsidR="005575B6" w:rsidRDefault="005575B6">
                        <w:pPr>
                          <w:jc w:val="center"/>
                          <w:rPr>
                            <w:rFonts w:ascii="Times New Roman" w:eastAsia="Times New Roman" w:hAnsi="Times New Roman" w:cs="Times New Roman"/>
                            <w:sz w:val="20"/>
                            <w:szCs w:val="20"/>
                          </w:rPr>
                        </w:pPr>
                      </w:p>
                    </w:tc>
                  </w:tr>
                </w:tbl>
                <w:p w14:paraId="1035CDA6" w14:textId="77777777" w:rsidR="005575B6" w:rsidRDefault="005575B6">
                  <w:pPr>
                    <w:jc w:val="center"/>
                    <w:rPr>
                      <w:rFonts w:ascii="Times New Roman" w:eastAsia="Times New Roman" w:hAnsi="Times New Roman" w:cs="Times New Roman"/>
                      <w:sz w:val="20"/>
                      <w:szCs w:val="20"/>
                    </w:rPr>
                  </w:pPr>
                </w:p>
              </w:tc>
            </w:tr>
          </w:tbl>
          <w:p w14:paraId="6F9C38F3" w14:textId="77777777" w:rsidR="005575B6" w:rsidRDefault="005575B6">
            <w:pPr>
              <w:jc w:val="center"/>
              <w:rPr>
                <w:rFonts w:ascii="Times New Roman" w:eastAsia="Times New Roman" w:hAnsi="Times New Roman" w:cs="Times New Roman"/>
                <w:sz w:val="20"/>
                <w:szCs w:val="20"/>
              </w:rPr>
            </w:pPr>
          </w:p>
        </w:tc>
      </w:tr>
    </w:tbl>
    <w:p w14:paraId="57135537" w14:textId="77777777" w:rsidR="00140657" w:rsidRDefault="00140657"/>
    <w:sectPr w:rsidR="001406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ECB"/>
    <w:multiLevelType w:val="multilevel"/>
    <w:tmpl w:val="D53281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652CA"/>
    <w:multiLevelType w:val="multilevel"/>
    <w:tmpl w:val="D14E4F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51C00"/>
    <w:multiLevelType w:val="multilevel"/>
    <w:tmpl w:val="C7BC2B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618ED"/>
    <w:multiLevelType w:val="multilevel"/>
    <w:tmpl w:val="D74C37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43826"/>
    <w:multiLevelType w:val="multilevel"/>
    <w:tmpl w:val="90022CC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B70EA"/>
    <w:multiLevelType w:val="multilevel"/>
    <w:tmpl w:val="FE801C7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B2378"/>
    <w:multiLevelType w:val="multilevel"/>
    <w:tmpl w:val="EADA532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75121"/>
    <w:multiLevelType w:val="multilevel"/>
    <w:tmpl w:val="69AE9C8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CB2950"/>
    <w:multiLevelType w:val="multilevel"/>
    <w:tmpl w:val="135896B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16cid:durableId="2026710955">
    <w:abstractNumId w:val="4"/>
    <w:lvlOverride w:ilvl="0"/>
    <w:lvlOverride w:ilvl="1"/>
    <w:lvlOverride w:ilvl="2"/>
    <w:lvlOverride w:ilvl="3"/>
    <w:lvlOverride w:ilvl="4"/>
    <w:lvlOverride w:ilvl="5"/>
    <w:lvlOverride w:ilvl="6"/>
    <w:lvlOverride w:ilvl="7"/>
    <w:lvlOverride w:ilvl="8"/>
  </w:num>
  <w:num w:numId="2" w16cid:durableId="1862355563">
    <w:abstractNumId w:val="0"/>
    <w:lvlOverride w:ilvl="0"/>
    <w:lvlOverride w:ilvl="1"/>
    <w:lvlOverride w:ilvl="2"/>
    <w:lvlOverride w:ilvl="3"/>
    <w:lvlOverride w:ilvl="4"/>
    <w:lvlOverride w:ilvl="5"/>
    <w:lvlOverride w:ilvl="6"/>
    <w:lvlOverride w:ilvl="7"/>
    <w:lvlOverride w:ilvl="8"/>
  </w:num>
  <w:num w:numId="3" w16cid:durableId="1657301710">
    <w:abstractNumId w:val="7"/>
    <w:lvlOverride w:ilvl="0"/>
    <w:lvlOverride w:ilvl="1"/>
    <w:lvlOverride w:ilvl="2"/>
    <w:lvlOverride w:ilvl="3"/>
    <w:lvlOverride w:ilvl="4"/>
    <w:lvlOverride w:ilvl="5"/>
    <w:lvlOverride w:ilvl="6"/>
    <w:lvlOverride w:ilvl="7"/>
    <w:lvlOverride w:ilvl="8"/>
  </w:num>
  <w:num w:numId="4" w16cid:durableId="1510023184">
    <w:abstractNumId w:val="6"/>
    <w:lvlOverride w:ilvl="0"/>
    <w:lvlOverride w:ilvl="1"/>
    <w:lvlOverride w:ilvl="2"/>
    <w:lvlOverride w:ilvl="3"/>
    <w:lvlOverride w:ilvl="4"/>
    <w:lvlOverride w:ilvl="5"/>
    <w:lvlOverride w:ilvl="6"/>
    <w:lvlOverride w:ilvl="7"/>
    <w:lvlOverride w:ilvl="8"/>
  </w:num>
  <w:num w:numId="5" w16cid:durableId="1533028433">
    <w:abstractNumId w:val="2"/>
    <w:lvlOverride w:ilvl="0"/>
    <w:lvlOverride w:ilvl="1"/>
    <w:lvlOverride w:ilvl="2"/>
    <w:lvlOverride w:ilvl="3"/>
    <w:lvlOverride w:ilvl="4"/>
    <w:lvlOverride w:ilvl="5"/>
    <w:lvlOverride w:ilvl="6"/>
    <w:lvlOverride w:ilvl="7"/>
    <w:lvlOverride w:ilvl="8"/>
  </w:num>
  <w:num w:numId="6" w16cid:durableId="1491092668">
    <w:abstractNumId w:val="8"/>
    <w:lvlOverride w:ilvl="0"/>
    <w:lvlOverride w:ilvl="1"/>
    <w:lvlOverride w:ilvl="2"/>
    <w:lvlOverride w:ilvl="3"/>
    <w:lvlOverride w:ilvl="4"/>
    <w:lvlOverride w:ilvl="5"/>
    <w:lvlOverride w:ilvl="6"/>
    <w:lvlOverride w:ilvl="7"/>
    <w:lvlOverride w:ilvl="8"/>
  </w:num>
  <w:num w:numId="7" w16cid:durableId="1948347689">
    <w:abstractNumId w:val="1"/>
    <w:lvlOverride w:ilvl="0"/>
    <w:lvlOverride w:ilvl="1"/>
    <w:lvlOverride w:ilvl="2"/>
    <w:lvlOverride w:ilvl="3"/>
    <w:lvlOverride w:ilvl="4"/>
    <w:lvlOverride w:ilvl="5"/>
    <w:lvlOverride w:ilvl="6"/>
    <w:lvlOverride w:ilvl="7"/>
    <w:lvlOverride w:ilvl="8"/>
  </w:num>
  <w:num w:numId="8" w16cid:durableId="657150701">
    <w:abstractNumId w:val="3"/>
    <w:lvlOverride w:ilvl="0"/>
    <w:lvlOverride w:ilvl="1"/>
    <w:lvlOverride w:ilvl="2"/>
    <w:lvlOverride w:ilvl="3"/>
    <w:lvlOverride w:ilvl="4"/>
    <w:lvlOverride w:ilvl="5"/>
    <w:lvlOverride w:ilvl="6"/>
    <w:lvlOverride w:ilvl="7"/>
    <w:lvlOverride w:ilvl="8"/>
  </w:num>
  <w:num w:numId="9" w16cid:durableId="67195448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5B6"/>
    <w:rsid w:val="00140657"/>
    <w:rsid w:val="0055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FC68C"/>
  <w15:chartTrackingRefBased/>
  <w15:docId w15:val="{35FE8248-4759-4D2E-9F01-C3C7C699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5B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75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r20.rs6.net_tn.jsp-3Ff-3D001RfI9w4s7DVh3BV2XckOmmfghLRnLpV2qLtploPejiCcBV9kDEkVbJYeMd5RbktC2SHs3UquirdH08QFQBQvRAKlU7zT2xku7c7QY6eLhP4K-2DWo-5Fb0oPaqqbhiDhHKAuilqxQIYmOzTivfqCyZsbadhfYZ-5FTP4RNVEBs6orSjoDbAlyiPaZ906pw7dx6P-2D3LDmqAZeq0ICVJFkk5DlbfucFy7VWPGme29-2Dky9qDqllZAOoWeqfdPzMw-3D-3D-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WoXbLdbO-BfFCj48FnqpRHxw5NPxhOfZLuOl0Xw1vjQ&amp;e=" TargetMode="External"/><Relationship Id="rId13" Type="http://schemas.openxmlformats.org/officeDocument/2006/relationships/hyperlink" Target="https://urldefense.proofpoint.com/v2/url?u=https-3A__r20.rs6.net_tn.jsp-3Ff-3D001RfI9w4s7DVh3BV2XckOmmfghLRnLpV2qLtploPejiCcBV9kDEkVbJa6ICf73sHiueV0heAl2AtG5tcFVpLzL7TspUn8wRJBnBKktXqSMDcF-2DYsQ4hF-2DscFUflLRwI-2Dp-2Da2r-5FcTV776i58xbvJPSNADXSB-5FcCzz32NHG4-5FPl3NR7fTJHZ23dx6TPtWzHI4Hj9snYwx5YM5TGUwyG-2DQmCB1Xg-5FgXJ-5FEMpp-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Mu0cT10z-GiMQs_npXWjPRzjhQo76I7aEGycUmhRCbc&amp;e="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urldefense.proofpoint.com/v2/url?u=https-3A__r20.rs6.net_tn.jsp-3Ff-3D001RfI9w4s7DVh3BV2XckOmmfghLRnLpV2qLtploPejiCcBV9kDEkVbJaRQn8Dopq-2DdxO3tfqNKH0iMYvq8jMah8SIQEzgdIzYnMWHvivvsqC2jD5PXbK-2Dsp9pNgsBlWMtrNM4d2phCJXxHYnMQn-5F9KsCX5n4T2Ln8e-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O9--kMCYv_UdlHhCw7m9mFbRIfVV9ck_aE4mOoxvqZI&amp;e="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urldefense.proofpoint.com/v2/url?u=https-3A__r20.rs6.net_tn.jsp-3Ff-3D001RfI9w4s7DVh3BV2XckOmmfghLRnLpV2qLtploPejiCcBV9kDEkVbJeaZhtKW4fOq4qdidjmaLokeNfV-2DnvoVL-5FwO0Gr1T8VyojaB2PMavPv3i-2DcTgLz0SViPr9FJRwvSaPGKEup4jFcNGOwegNOAyu2FM-5FSX8DPei-5F4MNtuvHOdJIm5uvc1WiPs62Y0tavBr3FlBOmiWzV0uUEPD1cSAP09gBAMjoWXS-5FOWERy6h2gSuDwYhbEAmZzpC-5Fdgohonk-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bkr5MNmXSr1tyXXqeOt3un3cVf4wIyWR4xezgmCavPM&amp;e=" TargetMode="External"/><Relationship Id="rId42" Type="http://schemas.openxmlformats.org/officeDocument/2006/relationships/image" Target="media/image22.png"/><Relationship Id="rId7" Type="http://schemas.openxmlformats.org/officeDocument/2006/relationships/image" Target="media/image2.gif"/><Relationship Id="rId12" Type="http://schemas.openxmlformats.org/officeDocument/2006/relationships/hyperlink" Target="https://urldefense.proofpoint.com/v2/url?u=https-3A__r20.rs6.net_tn.jsp-3Ff-3D001RfI9w4s7DVh3BV2XckOmmfghLRnLpV2qLtploPejiCcBV9kDEkVbJYeMd5RbktC2mgu7qaoErNvQaZOAnsp6az5on3T63DUehGi60XkUOCe-5FUneBL1mVRcTC-2DoGmzoDL-2DA2-2D1PRgDphV-5FwqiRZhlAU2p7SI-2D0KF6qiKIt3eFHA6Fg7hosuU12A02Vock8MJGg0-5F6OPF-5Folt9hi4HvjGqPtRoBtB8lxIYmk4411iy3PnFjGssu4z-5Fn1osychpugHXLNZDq78Da8Egz2S2P1EVxpXXpboAJhrJ-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wolj0had_KgOXyCychYVNXMv2l1AeMGjhQXoYNoNNp8&amp;e=" TargetMode="External"/><Relationship Id="rId17" Type="http://schemas.openxmlformats.org/officeDocument/2006/relationships/hyperlink" Target="https://urldefense.proofpoint.com/v2/url?u=https-3A__r20.rs6.net_tn.jsp-3Ff-3D001RfI9w4s7DVh3BV2XckOmmfghLRnLpV2qLtploPejiCcBV9kDEkVbJSn4JespfwItWUuZbY-2DR7uQDupOvkNpeVAAyl3r0-2DVB6zUeZz8UY7CyeHMm-2DMvd9QQgAShi2Q0GP-2DMd7ysVOMTZ4579UvyAzhvdZTZKVJJwbauUeKIIWR-5FUCzE-2DwKeIoEehJfi-5F03QKTOYADR3mmNSnEyfYGvcB0BA-3D-3D-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M5ugdC8K_hcyUyvYxFDqIS5Yg87OsEDJNKg0WwQ61YM&amp;e="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urldefense.proofpoint.com/v2/url?u=https-3A__r20.rs6.net_tn.jsp-3Ff-3D001RfI9w4s7DVh3BV2XckOmmfghLRnLpV2qLtploPejiCcBV9kDEkVbJecEvt-2DCQX3S5lvkO25Pl2uOYbAFpgFxLWXtADU3SBtD4WXwtDdumbf0WownMaeMeBu23KP2P20hmBMmu4nsJ65YTCKtIPplgHPujPhz6tha-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FDaeVH9UNvU02tzR2on6DCDgMlkd2_59pKN9zgdQ2Uw&amp;e=" TargetMode="External"/><Relationship Id="rId2" Type="http://schemas.openxmlformats.org/officeDocument/2006/relationships/styles" Target="styles.xml"/><Relationship Id="rId16" Type="http://schemas.openxmlformats.org/officeDocument/2006/relationships/hyperlink" Target="https://urldefense.proofpoint.com/v2/url?u=https-3A__r20.rs6.net_tn.jsp-3Ff-3D001RfI9w4s7DVh3BV2XckOmmfghLRnLpV2qLtploPejiCcBV9kDEkVbJa6ICf73sHiueV0heAl2AtG5tcFVpLzL7TspUn8wRJBnBKktXqSMDcF-2DYsQ4hF-2DscFUflLRwI-2Dp-2Da2r-5FcTV776i58xbvJPSNADXSB-5FcCzz32NHG4-5FPl3NR7fTJHZ23dx6TPtWzHI4Hj9snYwx5YM5TGUwyG-2DQmCB1Xg-5FgXJ-5FEMpp-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Mu0cT10z-GiMQs_npXWjPRzjhQo76I7aEGycUmhRCbc&amp;e=" TargetMode="External"/><Relationship Id="rId20" Type="http://schemas.openxmlformats.org/officeDocument/2006/relationships/hyperlink" Target="https://urldefense.proofpoint.com/v2/url?u=https-3A__r20.rs6.net_tn.jsp-3Ff-3D001RfI9w4s7DVh3BV2XckOmmfghLRnLpV2qLtploPejiCcBV9kDEkVbJWIVhTExyXiNPbbkIiwiPy-2DutAKyjOSSRrkhgRkW202kXAPrrBhIkTpNsBc-2DhY3UPHQRTbPBeXAMq6fH1x4yh5bq4tY084sCuw5ymp9F7o5XkdxaVCs0Sq4iBTSke1KN0kj8wvFBPORy-2D-2D0BAzAYxkcI9k9NA8fTtA-3D-3D-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VclC4vL-IeAyHxYIovC3gcwiHtgJS3AFv5xccZ8Nb_I&amp;e=" TargetMode="External"/><Relationship Id="rId29" Type="http://schemas.openxmlformats.org/officeDocument/2006/relationships/image" Target="media/image16.jpeg"/><Relationship Id="rId41" Type="http://schemas.openxmlformats.org/officeDocument/2006/relationships/hyperlink" Target="https://urldefense.proofpoint.com/v2/url?u=https-3A__r20.rs6.net_tn.jsp-3Ff-3D001RfI9w4s7DVh3BV2XckOmmfghLRnLpV2qLtploPejiCcBV9kDEkVbJUB4NX-2DogjlDNEQV-2Dk3N9AS2opV85Ec0kxY1fyEQcWZ4xBCuSxBiYWnQ8artkh1HYa9Az-2DGcICYZW-2Djt2kXFqnJuiv-5Fm7bcPeDLctOLSCpMr76dDCSEAp4wL83Yd9yFrn3SHqyBlsUYIK1FKohttMlu0svwIqc99LX9xXUI6ILEN-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NhQmcW90mkrEojWYQaS5iYIIsI6gXSG8FxTfNlqLdb0&amp;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urldefense.proofpoint.com/v2/url?u=https-3A__r20.rs6.net_tn.jsp-3Ff-3D001RfI9w4s7DVh3BV2XckOmmfghLRnLpV2qLtploPejiCcBV9kDEkVbJaKKOSklXLdv-2Dj7tT7xNl7MCpHANS0JZVHiOrxmbOvbFR0r2lbRPFndcRnfY20poEAxZr8jhLtrL7vK3taBmtq4-2DtsAwPp5nogN2sjfoDbtGFA1DGDAJiz28SvWmsfYzLmQv3XwQtR5zvRY-5FPTG4lXhO35P7e5xVRv1-2DbAhGIGQuq3XH3z6WIuz9Sl20axLD69OfjJU1J8an-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tZhWCtmuikh7N4iR2C5aAS_ioSn1Ynyo0WGZFlFWF2E&amp;e=" TargetMode="External"/><Relationship Id="rId37" Type="http://schemas.openxmlformats.org/officeDocument/2006/relationships/image" Target="media/image20.jpeg"/><Relationship Id="rId40" Type="http://schemas.openxmlformats.org/officeDocument/2006/relationships/image" Target="media/image21.png"/><Relationship Id="rId5" Type="http://schemas.openxmlformats.org/officeDocument/2006/relationships/hyperlink" Target="https://urldefense.proofpoint.com/v2/url?u=https-3A__r20.rs6.net_tn.jsp-3Ff-3D001RfI9w4s7DVh3BV2XckOmmfghLRnLpV2qLtploPejiCcBV9kDEkVbJecEvt-2DCQX3S5lvkO25Pl2uOYbAFpgFxLWXtADU3SBtD4WXwtDdumbf0WownMaeMeBu23KP2P20hmBMmu4nsJ65YTCKtIPplgHPujPhz6tha-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FDaeVH9UNvU02tzR2on6DCDgMlkd2_59pKN9zgdQ2Uw&amp;e=" TargetMode="Externa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urldefense.proofpoint.com/v2/url?u=https-3A__r20.rs6.net_tn.jsp-3Ff-3D001RfI9w4s7DVh3BV2XckOmmfghLRnLpV2qLtploPejiCcBV9kDEkVbJSdZGBbzJM4PDyDgX0OTaVSHkONX-2DkH5Ebow1YZrj3Dp5xtO8qVL-2DxOPLDqQxZZRPFdK5LlKLC2q9jV6BWW6mLOdxPYa-2D0pOZmusqt2M8CQp31cbkicE0ntl3SgDNdFYRGVzK6FFhYDXfQQmazQ7Kcn3JEH5-2D4nk4Dy-2DH8rTApwlrM6eGcsZBNjWNFJr9DcGVn-2DTdXxcGYKC-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AkKo7vu9Dmqq3lxcsvbP01z_ve2hI2EvyP3oJwcI0UY&amp;e=" TargetMode="External"/><Relationship Id="rId36" Type="http://schemas.openxmlformats.org/officeDocument/2006/relationships/hyperlink" Target="https://urldefense.proofpoint.com/v2/url?u=https-3A__r20.rs6.net_tn.jsp-3Ff-3D001RfI9w4s7DVh3BV2XckOmmfghLRnLpV2qLtploPejiCcBV9kDEkVbJZoFIO-2DvdRgaXYrPKd24-5FtaO78Xa22o5TM-2DQwPt9xXTni-5F3SDDgzyZh4GGgmrHMaPRKBiSLaW32cof7krfYvRFzhfXWCtY0JEzo2qwnU-2DQ50Jr8EMLBzg2AtQxELwiY2QfbjnwmKOQYzibYtEK9c2BooeHn0iVAzRXGTP4PjO7-2DrQrTX5qKhsps-3D-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z8oEYaVYqpfV3evoRI0SHFeYqsTFWOOFRuU462zgKP8&amp;e=" TargetMode="External"/><Relationship Id="rId10" Type="http://schemas.openxmlformats.org/officeDocument/2006/relationships/image" Target="media/image4.gif"/><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urldefense.proofpoint.com/v2/url?u=https-3A__r20.rs6.net_tn.jsp-3Ff-3D001RfI9w4s7DVh3BV2XckOmmfghLRnLpV2qLtploPejiCcBV9kDEkVbJZKxHSj-2DCjvKCkCpwOLpa5tynceulcCTQfwsoUtJluylJx2oF1JtIrXFfYky53yePTxtpw5Hp5JEfitvk0mJcZ0o59syNq1-2DEh1BbN8znSknMBRm61h-5F10PS6l4zgPEgkWeLKfDuF5ZG-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Qx3WWa6l0r3r2X5kkUPUmFApXl-KrUzIIZNQ4-ClGQo&amp;e=" TargetMode="External"/><Relationship Id="rId27" Type="http://schemas.openxmlformats.org/officeDocument/2006/relationships/image" Target="media/image15.jpeg"/><Relationship Id="rId30" Type="http://schemas.openxmlformats.org/officeDocument/2006/relationships/hyperlink" Target="https://urldefense.proofpoint.com/v2/url?u=https-3A__r20.rs6.net_tn.jsp-3Ff-3D001RfI9w4s7DVh3BV2XckOmmfghLRnLpV2qLtploPejiCcBV9kDEkVbJXsjhMaDzPTZkJHMAPA-2DOOXOxWZxZtWaGfY3ejuZ1bubg-2DpHJ4MLsU4BjMsYmsNBZwyZd88Xz9f2xwyDuN1sKoV14Uu-5Fy-2DM5h6gUycIzKhB5qbJgNE8TMmFc4-2DQXRSPl9qZu5jXykHzJlwBIQFEv9CH5FdALrvMv0gksomEZmL66-26c-3DIEWat2dczK0OrSfbfWOf6SMRoefSnunU8bP5ibMcerlHMvXvTBkp5g-3D-3D-26ch-3DUrl0fNBsMqlsbMdAgf-5FcRLmragHQG8-2DGIYFOb41AhXq4eiF1V5mlRg-3D-3D&amp;d=DwMFaQ&amp;c=euGZstcaTDllvimEN8b7jXrwqOf-v5A_CdpgnVfiiMM&amp;r=mRgK0-yG4FxzTdnWWujDivqM6DdyNPh0XXEQ9QPiesA&amp;m=yNRq9qw_fMpt2upwckWEQstA1K63HrQzaUY5wNou3Ck&amp;s=bW5CECCbRgFF6QJrkI_RpNgo_FbP-k0j8gdF3LxfaJs&amp;e=" TargetMode="External"/><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1902</Words>
  <Characters>10845</Characters>
  <Application>Microsoft Office Word</Application>
  <DocSecurity>0</DocSecurity>
  <Lines>90</Lines>
  <Paragraphs>25</Paragraphs>
  <ScaleCrop>false</ScaleCrop>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Lynch</dc:creator>
  <cp:keywords/>
  <dc:description/>
  <cp:lastModifiedBy>Karen Lynch</cp:lastModifiedBy>
  <cp:revision>1</cp:revision>
  <dcterms:created xsi:type="dcterms:W3CDTF">2022-05-09T19:09:00Z</dcterms:created>
  <dcterms:modified xsi:type="dcterms:W3CDTF">2022-05-09T19:10:00Z</dcterms:modified>
</cp:coreProperties>
</file>