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6849" w14:textId="77777777" w:rsidR="00703D1E" w:rsidRDefault="00703D1E"/>
    <w:p w14:paraId="0C2027B5" w14:textId="77777777" w:rsidR="00B80C7C" w:rsidRDefault="00B80C7C"/>
    <w:p w14:paraId="3BA13DD9" w14:textId="77777777" w:rsidR="00B80C7C" w:rsidRDefault="00B80C7C"/>
    <w:p w14:paraId="21BDDA4B" w14:textId="762B93A2" w:rsidR="00B80C7C" w:rsidRDefault="00B80C7C">
      <w:r>
        <w:rPr>
          <w:noProof/>
        </w:rPr>
        <w:drawing>
          <wp:inline distT="0" distB="0" distL="0" distR="0" wp14:anchorId="0C8582B1" wp14:editId="20F98163">
            <wp:extent cx="1717040" cy="2577947"/>
            <wp:effectExtent l="0" t="0" r="0" b="635"/>
            <wp:docPr id="1448182079" name="Picture 1" descr="A couple of men standing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82079" name="Picture 1" descr="A couple of men standing in a fie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91" cy="25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69CD97B" wp14:editId="2156FB75">
            <wp:extent cx="1889760" cy="2519680"/>
            <wp:effectExtent l="0" t="0" r="2540" b="0"/>
            <wp:docPr id="1012675540" name="Picture 3" descr="A tree with frui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75540" name="Picture 3" descr="A tree with fruits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A5F21A4" wp14:editId="00CBB121">
            <wp:extent cx="1885950" cy="2514600"/>
            <wp:effectExtent l="0" t="0" r="6350" b="0"/>
            <wp:docPr id="782142579" name="Picture 4" descr="A person holding a w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42579" name="Picture 4" descr="A person holding a wor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918E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0B4BA836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172F686A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7F5456F9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5ADA7CF3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770613F3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6E305223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04485381" w14:textId="77777777" w:rsid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</w:p>
    <w:p w14:paraId="6255A4D0" w14:textId="4ECC077E" w:rsidR="00B80C7C" w:rsidRP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  <w:hyperlink r:id="rId7" w:history="1">
        <w:r w:rsidRPr="00B80C7C">
          <w:rPr>
            <w:rFonts w:ascii="inherit" w:eastAsia="Times New Roman" w:hAnsi="inherit" w:cs="Arial"/>
            <w:b/>
            <w:bCs/>
            <w:color w:val="0000FF"/>
            <w:sz w:val="23"/>
            <w:szCs w:val="23"/>
            <w:bdr w:val="none" w:sz="0" w:space="0" w:color="auto" w:frame="1"/>
          </w:rPr>
          <w:t xml:space="preserve">Marianne </w:t>
        </w:r>
        <w:proofErr w:type="spellStart"/>
        <w:r w:rsidRPr="00B80C7C">
          <w:rPr>
            <w:rFonts w:ascii="inherit" w:eastAsia="Times New Roman" w:hAnsi="inherit" w:cs="Arial"/>
            <w:b/>
            <w:bCs/>
            <w:color w:val="0000FF"/>
            <w:sz w:val="23"/>
            <w:szCs w:val="23"/>
            <w:bdr w:val="none" w:sz="0" w:space="0" w:color="auto" w:frame="1"/>
          </w:rPr>
          <w:t>Bassing</w:t>
        </w:r>
        <w:proofErr w:type="spellEnd"/>
      </w:hyperlink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, </w:t>
      </w:r>
      <w:hyperlink r:id="rId8" w:history="1">
        <w:proofErr w:type="spellStart"/>
        <w:r w:rsidRPr="00B80C7C">
          <w:rPr>
            <w:rFonts w:ascii="inherit" w:eastAsia="Times New Roman" w:hAnsi="inherit" w:cs="Arial"/>
            <w:b/>
            <w:bCs/>
            <w:color w:val="0000FF"/>
            <w:sz w:val="23"/>
            <w:szCs w:val="23"/>
            <w:bdr w:val="none" w:sz="0" w:space="0" w:color="auto" w:frame="1"/>
          </w:rPr>
          <w:t>Emarson</w:t>
        </w:r>
        <w:proofErr w:type="spellEnd"/>
        <w:r w:rsidRPr="00B80C7C">
          <w:rPr>
            <w:rFonts w:ascii="inherit" w:eastAsia="Times New Roman" w:hAnsi="inherit" w:cs="Arial"/>
            <w:b/>
            <w:bCs/>
            <w:color w:val="0000FF"/>
            <w:sz w:val="23"/>
            <w:szCs w:val="23"/>
            <w:bdr w:val="none" w:sz="0" w:space="0" w:color="auto" w:frame="1"/>
          </w:rPr>
          <w:t xml:space="preserve"> Dearborn</w:t>
        </w:r>
      </w:hyperlink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 and I had the privilege of visiting Joab's family's cocoa and vanilla garden. (Joab is one of the graduating students headed to nursing school) They are one of only a few farmers who grow these crops. In Joab's words: "We worked hand in hand to raise the cocoa up for a period of 3 years though we were in </w:t>
      </w:r>
      <w:proofErr w:type="gramStart"/>
      <w:r w:rsidRPr="00B80C7C">
        <w:rPr>
          <w:rFonts w:ascii="inherit" w:eastAsia="Times New Roman" w:hAnsi="inherit" w:cs="Arial"/>
          <w:color w:val="080809"/>
          <w:sz w:val="23"/>
          <w:szCs w:val="23"/>
        </w:rPr>
        <w:t>school</w:t>
      </w:r>
      <w:proofErr w:type="gramEnd"/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 but we would wake up at 5:00am to fetch water about 2km distance and my work was to water early morning then after we would run to school. </w:t>
      </w:r>
      <w:proofErr w:type="spellStart"/>
      <w:proofErr w:type="gramStart"/>
      <w:r w:rsidRPr="00B80C7C">
        <w:rPr>
          <w:rFonts w:ascii="inherit" w:eastAsia="Times New Roman" w:hAnsi="inherit" w:cs="Arial"/>
          <w:color w:val="080809"/>
          <w:sz w:val="23"/>
          <w:szCs w:val="23"/>
        </w:rPr>
        <w:t>Some times</w:t>
      </w:r>
      <w:proofErr w:type="spellEnd"/>
      <w:proofErr w:type="gramEnd"/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 we would reach late and punished but we could not stop to help our dad. We said as children "we shall except any kind of </w:t>
      </w:r>
      <w:proofErr w:type="gramStart"/>
      <w:r w:rsidRPr="00B80C7C">
        <w:rPr>
          <w:rFonts w:ascii="inherit" w:eastAsia="Times New Roman" w:hAnsi="inherit" w:cs="Arial"/>
          <w:color w:val="080809"/>
          <w:sz w:val="23"/>
          <w:szCs w:val="23"/>
        </w:rPr>
        <w:t>punishment</w:t>
      </w:r>
      <w:proofErr w:type="gramEnd"/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 so we have fulfilled dad's idea". In 2018 it had now grown up where it needed little effort except weeding and pruning. It is now a home project from 2018 up to date. This is where we get home income for education and other family needs and wants." </w:t>
      </w:r>
    </w:p>
    <w:p w14:paraId="0AA0B08F" w14:textId="77777777" w:rsidR="00B80C7C" w:rsidRPr="00B80C7C" w:rsidRDefault="00B80C7C" w:rsidP="00B80C7C">
      <w:pPr>
        <w:spacing w:line="240" w:lineRule="auto"/>
        <w:rPr>
          <w:rFonts w:ascii="inherit" w:eastAsia="Times New Roman" w:hAnsi="inherit" w:cs="Arial"/>
          <w:color w:val="080809"/>
          <w:sz w:val="23"/>
          <w:szCs w:val="23"/>
        </w:rPr>
      </w:pPr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This family works together, appreciates the value of education and the work </w:t>
      </w:r>
      <w:hyperlink r:id="rId9" w:history="1">
        <w:r w:rsidRPr="00B80C7C">
          <w:rPr>
            <w:rFonts w:ascii="inherit" w:eastAsia="Times New Roman" w:hAnsi="inherit" w:cs="Arial"/>
            <w:b/>
            <w:bCs/>
            <w:color w:val="0000FF"/>
            <w:sz w:val="23"/>
            <w:szCs w:val="23"/>
            <w:bdr w:val="none" w:sz="0" w:space="0" w:color="auto" w:frame="1"/>
          </w:rPr>
          <w:t>Reaching Beyond Globally</w:t>
        </w:r>
      </w:hyperlink>
      <w:r w:rsidRPr="00B80C7C">
        <w:rPr>
          <w:rFonts w:ascii="inherit" w:eastAsia="Times New Roman" w:hAnsi="inherit" w:cs="Arial"/>
          <w:color w:val="080809"/>
          <w:sz w:val="23"/>
          <w:szCs w:val="23"/>
        </w:rPr>
        <w:t xml:space="preserve"> is doing for Joab. His sponsorship allows them to pay school fees for their other children.</w:t>
      </w:r>
    </w:p>
    <w:p w14:paraId="4AF08CB6" w14:textId="77777777" w:rsidR="00B80C7C" w:rsidRDefault="00B80C7C"/>
    <w:sectPr w:rsidR="00B8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7C"/>
    <w:rsid w:val="0016517A"/>
    <w:rsid w:val="00362099"/>
    <w:rsid w:val="00703D1E"/>
    <w:rsid w:val="00751A0F"/>
    <w:rsid w:val="00B8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DD1C2"/>
  <w15:chartTrackingRefBased/>
  <w15:docId w15:val="{309D2243-D510-A44D-8D7B-06E5DC7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7C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B80C7C"/>
  </w:style>
  <w:style w:type="character" w:customStyle="1" w:styleId="xjp7ctv">
    <w:name w:val="xjp7ctv"/>
    <w:basedOn w:val="DefaultParagraphFont"/>
    <w:rsid w:val="00B8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3098485518&amp;__cft__%5B0%5D=AZXBr1vh_GjHHCsCJoFcQsXYpBzG6vaoi7HB_Q5y8skVCTuxJBBT1XEHCVWg-qZKgRNsjKB_L-Dr49JIAN6fNgnRJ6KQ8pTIKEx5b--2xyoV58jZ3CG-HqDZBaVzTZIvn0YuakcDlhnxuZU_rNUmE-IxFgaYW9uMEcVwpRxOKLw8Kg&amp;__tn__=-%5D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ianne.bassing?__cft__%5B0%5D=AZXBr1vh_GjHHCsCJoFcQsXYpBzG6vaoi7HB_Q5y8skVCTuxJBBT1XEHCVWg-qZKgRNsjKB_L-Dr49JIAN6fNgnRJ6KQ8pTIKEx5b--2xyoV58jZ3CG-HqDZBaVzTZIvn0YuakcDlhnxuZU_rNUmE-IxFgaYW9uMEcVwpRxOKLw8Kg&amp;__tn__=-%5D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profile.php?id=100064892973823&amp;__cft__%5B0%5D=AZXBr1vh_GjHHCsCJoFcQsXYpBzG6vaoi7HB_Q5y8skVCTuxJBBT1XEHCVWg-qZKgRNsjKB_L-Dr49JIAN6fNgnRJ6KQ8pTIKEx5b--2xyoV58jZ3CG-HqDZBaVzTZIvn0YuakcDlhnxuZU_rNUmE-IxFgaYW9uMEcVwpRxOKLw8Kg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Bassing</dc:creator>
  <cp:keywords/>
  <dc:description/>
  <cp:lastModifiedBy>Vicki Bassing</cp:lastModifiedBy>
  <cp:revision>1</cp:revision>
  <dcterms:created xsi:type="dcterms:W3CDTF">2025-02-03T01:59:00Z</dcterms:created>
  <dcterms:modified xsi:type="dcterms:W3CDTF">2025-02-03T02:04:00Z</dcterms:modified>
</cp:coreProperties>
</file>