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B829E" w14:textId="6251753E" w:rsidR="00C85CC0" w:rsidRDefault="00C85CC0" w:rsidP="00C85CC0">
      <w:pPr>
        <w:jc w:val="center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"Medicare’s Annual Enrollment Period (AEP)”</w:t>
      </w:r>
    </w:p>
    <w:p w14:paraId="02CEAF7C" w14:textId="77777777" w:rsidR="00C85CC0" w:rsidRDefault="00C85CC0" w:rsidP="00C85CC0">
      <w:pPr>
        <w:jc w:val="center"/>
        <w:rPr>
          <w:sz w:val="24"/>
          <w:szCs w:val="24"/>
          <w:highlight w:val="white"/>
        </w:rPr>
      </w:pPr>
      <w:bookmarkStart w:id="0" w:name="_heading=h.vtyu6bim1kmp" w:colFirst="0" w:colLast="0"/>
      <w:bookmarkEnd w:id="0"/>
    </w:p>
    <w:p w14:paraId="4E2ED17B" w14:textId="77777777" w:rsidR="00C85CC0" w:rsidRDefault="00C85CC0" w:rsidP="00C85CC0">
      <w:pPr>
        <w:rPr>
          <w:sz w:val="24"/>
          <w:szCs w:val="24"/>
          <w:highlight w:val="white"/>
        </w:rPr>
      </w:pPr>
    </w:p>
    <w:p w14:paraId="752746AE" w14:textId="77777777" w:rsidR="00C85CC0" w:rsidRDefault="00C85CC0" w:rsidP="00C85CC0">
      <w:pPr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Subject line:</w:t>
      </w:r>
      <w:r>
        <w:rPr>
          <w:sz w:val="24"/>
          <w:szCs w:val="24"/>
          <w:highlight w:val="white"/>
        </w:rPr>
        <w:t xml:space="preserve"> SmartConnect is here to help during Medicare’s Annual Enrollment Period!</w:t>
      </w:r>
    </w:p>
    <w:p w14:paraId="7ECF80BC" w14:textId="77777777" w:rsidR="00C85CC0" w:rsidRDefault="00C85CC0" w:rsidP="00C85CC0">
      <w:pPr>
        <w:rPr>
          <w:sz w:val="24"/>
          <w:szCs w:val="24"/>
          <w:highlight w:val="white"/>
        </w:rPr>
      </w:pPr>
    </w:p>
    <w:p w14:paraId="798AB27E" w14:textId="77777777" w:rsidR="00C85CC0" w:rsidRDefault="00C85CC0" w:rsidP="00C85CC0">
      <w:pPr>
        <w:rPr>
          <w:sz w:val="24"/>
          <w:szCs w:val="24"/>
          <w:highlight w:val="white"/>
        </w:rPr>
      </w:pPr>
      <w:proofErr w:type="gramStart"/>
      <w:r>
        <w:rPr>
          <w:sz w:val="24"/>
          <w:szCs w:val="24"/>
          <w:highlight w:val="white"/>
        </w:rPr>
        <w:t xml:space="preserve">Dear </w:t>
      </w:r>
      <w:r>
        <w:rPr>
          <w:color w:val="FF0000"/>
          <w:sz w:val="24"/>
          <w:szCs w:val="24"/>
          <w:highlight w:val="white"/>
        </w:rPr>
        <w:t>[Employer]</w:t>
      </w:r>
      <w:proofErr w:type="gramEnd"/>
      <w:r>
        <w:rPr>
          <w:sz w:val="24"/>
          <w:szCs w:val="24"/>
          <w:highlight w:val="white"/>
        </w:rPr>
        <w:t xml:space="preserve"> </w:t>
      </w:r>
      <w:proofErr w:type="gramStart"/>
      <w:r>
        <w:rPr>
          <w:sz w:val="24"/>
          <w:szCs w:val="24"/>
          <w:highlight w:val="white"/>
        </w:rPr>
        <w:t>employees</w:t>
      </w:r>
      <w:proofErr w:type="gramEnd"/>
      <w:r>
        <w:rPr>
          <w:sz w:val="24"/>
          <w:szCs w:val="24"/>
          <w:highlight w:val="white"/>
        </w:rPr>
        <w:t>,</w:t>
      </w:r>
    </w:p>
    <w:p w14:paraId="58EE71E6" w14:textId="77777777" w:rsidR="00C85CC0" w:rsidRDefault="00C85CC0" w:rsidP="00C85CC0">
      <w:pPr>
        <w:rPr>
          <w:sz w:val="24"/>
          <w:szCs w:val="24"/>
          <w:highlight w:val="white"/>
        </w:rPr>
      </w:pPr>
    </w:p>
    <w:p w14:paraId="4E947492" w14:textId="77777777" w:rsidR="00C85CC0" w:rsidRDefault="00C85CC0" w:rsidP="00C85CC0">
      <w:pPr>
        <w:rPr>
          <w:sz w:val="24"/>
          <w:szCs w:val="24"/>
          <w:highlight w:val="white"/>
        </w:rPr>
      </w:pPr>
      <w:bookmarkStart w:id="1" w:name="_heading=h.xvir7l" w:colFirst="0" w:colLast="0"/>
      <w:bookmarkEnd w:id="1"/>
      <w:r>
        <w:rPr>
          <w:sz w:val="24"/>
          <w:szCs w:val="24"/>
          <w:highlight w:val="white"/>
        </w:rPr>
        <w:t>The Medicare Annual Enrollment Period (AEP) is here! This enrollment period takes place from October 15th - December 7th, and those 64 ½ or older can review their Medicare plan options for the upcoming year.</w:t>
      </w:r>
    </w:p>
    <w:p w14:paraId="3048F416" w14:textId="77777777" w:rsidR="00C85CC0" w:rsidRDefault="00C85CC0" w:rsidP="00C85CC0">
      <w:pPr>
        <w:rPr>
          <w:sz w:val="24"/>
          <w:szCs w:val="24"/>
          <w:highlight w:val="white"/>
        </w:rPr>
      </w:pPr>
      <w:bookmarkStart w:id="2" w:name="_heading=h.3hv69ve" w:colFirst="0" w:colLast="0"/>
      <w:bookmarkEnd w:id="2"/>
    </w:p>
    <w:p w14:paraId="79C8AACF" w14:textId="77777777" w:rsidR="00C85CC0" w:rsidRDefault="00C85CC0" w:rsidP="00C85CC0">
      <w:pPr>
        <w:rPr>
          <w:sz w:val="24"/>
          <w:szCs w:val="24"/>
          <w:highlight w:val="white"/>
        </w:rPr>
      </w:pPr>
      <w:bookmarkStart w:id="3" w:name="_heading=h.1x0gk37" w:colFirst="0" w:colLast="0"/>
      <w:bookmarkEnd w:id="3"/>
      <w:r>
        <w:rPr>
          <w:sz w:val="24"/>
          <w:szCs w:val="24"/>
          <w:highlight w:val="white"/>
        </w:rPr>
        <w:t>SmartConnect is available all year; however, now is a great time to review your options. At this time of year, insurance carriers often release updates to their plans, which may include extra benefits or enhancements.</w:t>
      </w:r>
    </w:p>
    <w:p w14:paraId="224DB798" w14:textId="77777777" w:rsidR="00C85CC0" w:rsidRDefault="00C85CC0" w:rsidP="00C85CC0">
      <w:pPr>
        <w:rPr>
          <w:sz w:val="24"/>
          <w:szCs w:val="24"/>
          <w:highlight w:val="white"/>
        </w:rPr>
      </w:pPr>
      <w:bookmarkStart w:id="4" w:name="_heading=h.4h042r0" w:colFirst="0" w:colLast="0"/>
      <w:bookmarkEnd w:id="4"/>
    </w:p>
    <w:p w14:paraId="1A890761" w14:textId="77777777" w:rsidR="00C85CC0" w:rsidRDefault="00C85CC0" w:rsidP="00C85CC0">
      <w:pPr>
        <w:shd w:val="clear" w:color="auto" w:fill="FFFFFF"/>
        <w:rPr>
          <w:color w:val="1C1C1C"/>
          <w:sz w:val="24"/>
          <w:szCs w:val="24"/>
        </w:rPr>
      </w:pPr>
      <w:r>
        <w:rPr>
          <w:color w:val="1C1C1C"/>
          <w:sz w:val="24"/>
          <w:szCs w:val="24"/>
        </w:rPr>
        <w:t>Here's how it works:</w:t>
      </w:r>
    </w:p>
    <w:p w14:paraId="15ECE0D1" w14:textId="77777777" w:rsidR="00C85CC0" w:rsidRDefault="00C85CC0" w:rsidP="00C85CC0">
      <w:pPr>
        <w:shd w:val="clear" w:color="auto" w:fill="FFFFFF"/>
        <w:rPr>
          <w:color w:val="1C1C1C"/>
          <w:sz w:val="24"/>
          <w:szCs w:val="24"/>
        </w:rPr>
      </w:pPr>
    </w:p>
    <w:p w14:paraId="3B797DD4" w14:textId="77777777" w:rsidR="00C85CC0" w:rsidRDefault="00C85CC0" w:rsidP="00C85CC0">
      <w:pPr>
        <w:numPr>
          <w:ilvl w:val="0"/>
          <w:numId w:val="2"/>
        </w:numPr>
        <w:shd w:val="clear" w:color="auto" w:fill="FFFFFF"/>
        <w:spacing w:after="200" w:line="240" w:lineRule="auto"/>
        <w:rPr>
          <w:color w:val="1C1C1C"/>
          <w:sz w:val="24"/>
          <w:szCs w:val="24"/>
        </w:rPr>
      </w:pPr>
      <w:r>
        <w:rPr>
          <w:color w:val="1C1C1C"/>
          <w:sz w:val="24"/>
          <w:szCs w:val="24"/>
        </w:rPr>
        <w:t xml:space="preserve">Learn about Medicare from trusted industry professionals. </w:t>
      </w:r>
    </w:p>
    <w:p w14:paraId="3EDD07EE" w14:textId="77777777" w:rsidR="00C85CC0" w:rsidRDefault="00C85CC0" w:rsidP="00C85CC0">
      <w:pPr>
        <w:numPr>
          <w:ilvl w:val="0"/>
          <w:numId w:val="2"/>
        </w:numPr>
        <w:shd w:val="clear" w:color="auto" w:fill="FFFFFF"/>
        <w:spacing w:after="200" w:line="240" w:lineRule="auto"/>
        <w:rPr>
          <w:color w:val="1C1C1C"/>
          <w:sz w:val="24"/>
          <w:szCs w:val="24"/>
        </w:rPr>
      </w:pPr>
      <w:r>
        <w:rPr>
          <w:color w:val="1C1C1C"/>
          <w:sz w:val="24"/>
          <w:szCs w:val="24"/>
        </w:rPr>
        <w:t xml:space="preserve">Understand the factors that influence your health care costs and coverage options. </w:t>
      </w:r>
    </w:p>
    <w:p w14:paraId="40860E1A" w14:textId="77777777" w:rsidR="00C85CC0" w:rsidRDefault="00C85CC0" w:rsidP="00C85CC0">
      <w:pPr>
        <w:numPr>
          <w:ilvl w:val="0"/>
          <w:numId w:val="2"/>
        </w:numPr>
        <w:shd w:val="clear" w:color="auto" w:fill="FFFFFF"/>
        <w:spacing w:after="200" w:line="240" w:lineRule="auto"/>
        <w:rPr>
          <w:color w:val="1C1C1C"/>
          <w:sz w:val="24"/>
          <w:szCs w:val="24"/>
        </w:rPr>
      </w:pPr>
      <w:r>
        <w:rPr>
          <w:color w:val="1C1C1C"/>
          <w:sz w:val="24"/>
          <w:szCs w:val="24"/>
        </w:rPr>
        <w:t xml:space="preserve">Compare your current health coverage (whether through your employer or another plan) with multiple Medicare options. </w:t>
      </w:r>
    </w:p>
    <w:p w14:paraId="71D7D0B6" w14:textId="77777777" w:rsidR="00C85CC0" w:rsidRDefault="00C85CC0" w:rsidP="00C85CC0">
      <w:pPr>
        <w:numPr>
          <w:ilvl w:val="0"/>
          <w:numId w:val="1"/>
        </w:numPr>
        <w:rPr>
          <w:sz w:val="24"/>
          <w:szCs w:val="24"/>
          <w:highlight w:val="white"/>
        </w:rPr>
      </w:pPr>
      <w:r>
        <w:rPr>
          <w:color w:val="1C1C1C"/>
          <w:sz w:val="24"/>
          <w:szCs w:val="24"/>
        </w:rPr>
        <w:t>If you find a Medicare plan that suits your needs, SmartConnect will assist you in enrolling immediately.</w:t>
      </w:r>
    </w:p>
    <w:p w14:paraId="7F6ECB14" w14:textId="77777777" w:rsidR="00C85CC0" w:rsidRDefault="00C85CC0" w:rsidP="00C85CC0">
      <w:pPr>
        <w:rPr>
          <w:sz w:val="24"/>
          <w:szCs w:val="24"/>
          <w:highlight w:val="white"/>
        </w:rPr>
      </w:pPr>
      <w:bookmarkStart w:id="5" w:name="_heading=h.1opuj5n" w:colFirst="0" w:colLast="0"/>
      <w:bookmarkEnd w:id="5"/>
    </w:p>
    <w:p w14:paraId="5871ACEF" w14:textId="77777777" w:rsidR="00C85CC0" w:rsidRDefault="00C85CC0" w:rsidP="00C85CC0">
      <w:pPr>
        <w:rPr>
          <w:color w:val="FF0000"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You can call them at </w:t>
      </w:r>
      <w:r>
        <w:rPr>
          <w:color w:val="FF0000"/>
          <w:sz w:val="24"/>
          <w:szCs w:val="24"/>
          <w:highlight w:val="white"/>
        </w:rPr>
        <w:t>[Your Group’s Phone Number]</w:t>
      </w:r>
      <w:r>
        <w:rPr>
          <w:sz w:val="24"/>
          <w:szCs w:val="24"/>
          <w:highlight w:val="white"/>
        </w:rPr>
        <w:t xml:space="preserve">, schedule your Medicare consultation </w:t>
      </w:r>
      <w:hyperlink r:id="rId5">
        <w:r>
          <w:rPr>
            <w:b/>
            <w:color w:val="0000FF"/>
            <w:sz w:val="24"/>
            <w:szCs w:val="24"/>
            <w:highlight w:val="white"/>
            <w:u w:val="single"/>
          </w:rPr>
          <w:t>HERE</w:t>
        </w:r>
      </w:hyperlink>
      <w:r>
        <w:rPr>
          <w:sz w:val="24"/>
          <w:szCs w:val="24"/>
          <w:highlight w:val="white"/>
        </w:rPr>
        <w:t xml:space="preserve">, or visit </w:t>
      </w:r>
      <w:r>
        <w:rPr>
          <w:color w:val="FF0000"/>
          <w:sz w:val="24"/>
          <w:szCs w:val="24"/>
          <w:highlight w:val="white"/>
        </w:rPr>
        <w:t xml:space="preserve">[Your Group’s </w:t>
      </w:r>
      <w:r>
        <w:rPr>
          <w:i/>
          <w:iCs/>
          <w:color w:val="FF0000"/>
          <w:sz w:val="24"/>
          <w:szCs w:val="24"/>
          <w:highlight w:val="white"/>
        </w:rPr>
        <w:t>Connection</w:t>
      </w:r>
      <w:r>
        <w:rPr>
          <w:color w:val="FF0000"/>
          <w:sz w:val="24"/>
          <w:szCs w:val="24"/>
          <w:highlight w:val="white"/>
        </w:rPr>
        <w:t xml:space="preserve"> Link].</w:t>
      </w:r>
    </w:p>
    <w:p w14:paraId="1C04319B" w14:textId="77777777" w:rsidR="00C85CC0" w:rsidRDefault="00C85CC0" w:rsidP="00C85CC0">
      <w:pPr>
        <w:rPr>
          <w:sz w:val="24"/>
          <w:szCs w:val="24"/>
          <w:highlight w:val="white"/>
        </w:rPr>
      </w:pPr>
    </w:p>
    <w:p w14:paraId="67EFC68C" w14:textId="77777777" w:rsidR="00C85CC0" w:rsidRDefault="00C85CC0" w:rsidP="00C85CC0">
      <w:pPr>
        <w:rPr>
          <w:sz w:val="24"/>
          <w:szCs w:val="24"/>
          <w:highlight w:val="white"/>
        </w:rPr>
      </w:pPr>
    </w:p>
    <w:p w14:paraId="74A0CE62" w14:textId="77777777" w:rsidR="00C85CC0" w:rsidRDefault="00C85CC0" w:rsidP="00C85CC0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Thank you,</w:t>
      </w:r>
    </w:p>
    <w:p w14:paraId="581A8A86" w14:textId="77777777" w:rsidR="00C85CC0" w:rsidRDefault="00C85CC0" w:rsidP="00C85CC0">
      <w:pPr>
        <w:rPr>
          <w:sz w:val="24"/>
          <w:szCs w:val="24"/>
          <w:highlight w:val="white"/>
        </w:rPr>
      </w:pPr>
    </w:p>
    <w:p w14:paraId="0D411983" w14:textId="77777777" w:rsidR="00C85CC0" w:rsidRDefault="00C85CC0" w:rsidP="00C85CC0">
      <w:pPr>
        <w:rPr>
          <w:color w:val="FF0000"/>
          <w:sz w:val="24"/>
          <w:szCs w:val="24"/>
          <w:highlight w:val="white"/>
        </w:rPr>
      </w:pPr>
      <w:r>
        <w:rPr>
          <w:color w:val="FF0000"/>
          <w:sz w:val="24"/>
          <w:szCs w:val="24"/>
          <w:highlight w:val="white"/>
        </w:rPr>
        <w:t>[Signature]</w:t>
      </w:r>
    </w:p>
    <w:p w14:paraId="68540B79" w14:textId="77777777" w:rsidR="00C85CC0" w:rsidRDefault="00C85CC0"/>
    <w:sectPr w:rsidR="00C85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61539"/>
    <w:multiLevelType w:val="multilevel"/>
    <w:tmpl w:val="CBD2F5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B86567"/>
    <w:multiLevelType w:val="multilevel"/>
    <w:tmpl w:val="C436EC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56583504">
    <w:abstractNumId w:val="1"/>
  </w:num>
  <w:num w:numId="2" w16cid:durableId="74321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C0"/>
    <w:rsid w:val="006F22E7"/>
    <w:rsid w:val="00C8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4B60B"/>
  <w15:chartTrackingRefBased/>
  <w15:docId w15:val="{3E51E16E-1B73-433B-BBF1-37F71F6D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CC0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5C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5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5C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5C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5C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5C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5C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5C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5C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5C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5C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C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C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C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C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5C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5C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5C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5C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5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5C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5C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5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5C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5C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5C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5C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5C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5C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lendly.com/d/4cx-bry-h29/smartconnect-phone-consultation-hr-fly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Cadue</dc:creator>
  <cp:keywords/>
  <dc:description/>
  <cp:lastModifiedBy>Andrea Cadue</cp:lastModifiedBy>
  <cp:revision>1</cp:revision>
  <dcterms:created xsi:type="dcterms:W3CDTF">2025-06-24T15:08:00Z</dcterms:created>
  <dcterms:modified xsi:type="dcterms:W3CDTF">2025-06-24T15:09:00Z</dcterms:modified>
</cp:coreProperties>
</file>