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F8" w:rsidRDefault="00FB6DED">
      <w:r w:rsidRPr="00E4691B">
        <w:rPr>
          <w:b/>
        </w:rPr>
        <w:t>Call to order by President Doug Romjue</w:t>
      </w:r>
      <w:r>
        <w:t xml:space="preserve"> – 7:00</w:t>
      </w:r>
    </w:p>
    <w:p w:rsidR="00FB6DED" w:rsidRDefault="00FB6DED">
      <w:r w:rsidRPr="00B0084B">
        <w:rPr>
          <w:b/>
        </w:rPr>
        <w:t>Roll call by Ron Bergmann – Secretary</w:t>
      </w:r>
      <w:r>
        <w:t xml:space="preserve"> – Quorum met.</w:t>
      </w:r>
    </w:p>
    <w:p w:rsidR="00FB6DED" w:rsidRDefault="00FB6DED">
      <w:r w:rsidRPr="00B0084B">
        <w:rPr>
          <w:b/>
        </w:rPr>
        <w:t>Previous Meeting Minutes</w:t>
      </w:r>
      <w:r>
        <w:t xml:space="preserve"> – Approved as reported.</w:t>
      </w:r>
    </w:p>
    <w:p w:rsidR="00FB6DED" w:rsidRDefault="00FB6DED">
      <w:r w:rsidRPr="00B0084B">
        <w:rPr>
          <w:b/>
        </w:rPr>
        <w:t>Treasurers Report – Mike Kondrat</w:t>
      </w:r>
      <w:r>
        <w:t xml:space="preserve"> – February report online – all but one club has dues in at this point.  See monthly general Newsletter for links.  Money position is good, and we now have the daughters of Neptune integrated back into the general CRYA business account which brought in some extra funds that we see in the financials.</w:t>
      </w:r>
    </w:p>
    <w:p w:rsidR="00FB6DED" w:rsidRDefault="00FB6DED">
      <w:r w:rsidRPr="00B0084B">
        <w:rPr>
          <w:b/>
        </w:rPr>
        <w:t>VP Report</w:t>
      </w:r>
      <w:r>
        <w:t xml:space="preserve"> – delayed till later</w:t>
      </w:r>
    </w:p>
    <w:p w:rsidR="00FB6DED" w:rsidRDefault="00FB6DED">
      <w:r w:rsidRPr="00B0084B">
        <w:rPr>
          <w:b/>
        </w:rPr>
        <w:t>No guest speaker</w:t>
      </w:r>
      <w:r>
        <w:t xml:space="preserve"> – but President Doug asked for suggestions for future meetings.  One was suggested and we’ll work to get them for the April Meeting.  Doug Balkema will get the information to Doug R.</w:t>
      </w:r>
    </w:p>
    <w:p w:rsidR="00FB6DED" w:rsidRDefault="00FB6DED">
      <w:r w:rsidRPr="00B0084B">
        <w:rPr>
          <w:b/>
        </w:rPr>
        <w:t>Opening Day – Larry Justice</w:t>
      </w:r>
      <w:r>
        <w:t xml:space="preserve"> – He has reached out to our member clubs</w:t>
      </w:r>
      <w:r w:rsidR="00B0084B">
        <w:t xml:space="preserve"> for participation.  We should have 4 judges ready, 3 have already responded.  Coleen will help Larry get in touch with Marilee, and CRYC will not be in parade which one judge from there won’t be able to make it.   Judges will use their own boats, and Larry will be parade Marshall.  He will still be calling to get confirmations.  Hoping for </w:t>
      </w:r>
      <w:proofErr w:type="gramStart"/>
      <w:r w:rsidR="00B0084B">
        <w:t>HIYC,</w:t>
      </w:r>
      <w:proofErr w:type="gramEnd"/>
      <w:r w:rsidR="00B0084B">
        <w:t xml:space="preserve"> and it appears that is going to work for them but they need to check with the group at their meeting in about a week.  Last year’s basic plans will work updated to this </w:t>
      </w:r>
      <w:proofErr w:type="spellStart"/>
      <w:r w:rsidR="00B0084B">
        <w:t>years</w:t>
      </w:r>
      <w:proofErr w:type="spellEnd"/>
      <w:r w:rsidR="00B0084B">
        <w:t xml:space="preserve"> dates.  Theme is Hope Reigns.  Doug Brown was suggested as Parade Marshal, but being last year of his tenure as a Standing Committee Member and opening day chair so he’d like to be the Marshal for the day.  He is working on a date for the captains meeting.  No host </w:t>
      </w:r>
      <w:proofErr w:type="gramStart"/>
      <w:r w:rsidR="00B0084B">
        <w:t>club,</w:t>
      </w:r>
      <w:proofErr w:type="gramEnd"/>
      <w:r w:rsidR="00B0084B">
        <w:t xml:space="preserve"> and we are experienced in that so it shouldn’t be an issue.</w:t>
      </w:r>
    </w:p>
    <w:p w:rsidR="00B0084B" w:rsidRDefault="00E4691B">
      <w:pPr>
        <w:rPr>
          <w:b/>
        </w:rPr>
      </w:pPr>
      <w:r w:rsidRPr="00E4691B">
        <w:rPr>
          <w:b/>
        </w:rPr>
        <w:t>Law Enforcement/Doug Balkema</w:t>
      </w:r>
    </w:p>
    <w:p w:rsidR="00E4691B" w:rsidRDefault="00E4691B">
      <w:pPr>
        <w:rPr>
          <w:rFonts w:ascii="Helvetica" w:hAnsi="Helvetica" w:cs="Helvetica"/>
          <w:color w:val="000000"/>
          <w:sz w:val="20"/>
          <w:szCs w:val="20"/>
          <w:shd w:val="clear" w:color="auto" w:fill="F2F2F7"/>
        </w:rPr>
      </w:pPr>
      <w:r>
        <w:t xml:space="preserve">Deputy Osborn said they will have a booth at the combined boat/sportsman show this year.  </w:t>
      </w:r>
      <w:proofErr w:type="gramStart"/>
      <w:r>
        <w:t>Several bad incidents, car over the bridge, a drowning at Swan Island and a boat sinking.</w:t>
      </w:r>
      <w:proofErr w:type="gramEnd"/>
      <w:r>
        <w:t xml:space="preserve">  They are trying to hire a new officer at this time as well.  Question was asked about handling issues with all the recent crown control.  Couldn’t talk too many specifics about tactics, but they are working to control group leaders with communications.  They are all holding their breath on the upcoming summer given the long year of turmoil.  Still many sites to clean </w:t>
      </w:r>
      <w:proofErr w:type="gramStart"/>
      <w:r>
        <w:t>up,</w:t>
      </w:r>
      <w:proofErr w:type="gramEnd"/>
      <w:r>
        <w:t xml:space="preserve"> and they are working to decide how to deal with other agencies for support going forward.  He and his peers are truly hoping for a better summer after the almost nightly issues in downtown Portland.  </w:t>
      </w:r>
      <w:proofErr w:type="gramStart"/>
      <w:r>
        <w:t>Truly a draining experience to be working in.</w:t>
      </w:r>
      <w:proofErr w:type="gramEnd"/>
      <w:r>
        <w:t xml:space="preserve">  Doug R. commented on the shootings of late and how they are running at very high and record rates.  He agreed and said he just hopes for better.  </w:t>
      </w:r>
      <w:proofErr w:type="gramStart"/>
      <w:r>
        <w:t>Question on the new 5MPH zone downtown.</w:t>
      </w:r>
      <w:proofErr w:type="gramEnd"/>
      <w:r>
        <w:t xml:space="preserve">  </w:t>
      </w:r>
      <w:proofErr w:type="gramStart"/>
      <w:r>
        <w:t>Unsure of if that had been finalized yet.</w:t>
      </w:r>
      <w:proofErr w:type="gramEnd"/>
      <w:r>
        <w:t xml:space="preserve">  Lake Oswego docks have a new sign about 40’ restrictions.  He said call Clackamas </w:t>
      </w:r>
      <w:proofErr w:type="gramStart"/>
      <w:r>
        <w:t>county</w:t>
      </w:r>
      <w:proofErr w:type="gramEnd"/>
      <w:r>
        <w:t xml:space="preserve"> for better analysis of issue.</w:t>
      </w:r>
      <w:r w:rsidR="00027496">
        <w:t xml:space="preserve">  It appears it isn’t well enforced though.  More information is needed.  Stan Tonneson says it might not be enforceable due to marine board restrictions.  Follow up for next meeting is needed.  More discussion on the pass through zone appears to still have some open ends.  Link to press release: </w:t>
      </w:r>
      <w:hyperlink r:id="rId5" w:history="1">
        <w:r w:rsidR="00027496" w:rsidRPr="00E57A15">
          <w:rPr>
            <w:rStyle w:val="Hyperlink"/>
            <w:rFonts w:ascii="Helvetica" w:hAnsi="Helvetica" w:cs="Helvetica"/>
            <w:sz w:val="20"/>
            <w:szCs w:val="20"/>
            <w:shd w:val="clear" w:color="auto" w:fill="F2F2F7"/>
          </w:rPr>
          <w:t>https://www.oregon.gov/osmb/info/Documents/News-Releases/PostBdMtgRel012721_Final.pdf</w:t>
        </w:r>
      </w:hyperlink>
    </w:p>
    <w:p w:rsidR="00FB6DED" w:rsidRDefault="00027496" w:rsidP="00027496">
      <w:proofErr w:type="gramStart"/>
      <w:r>
        <w:lastRenderedPageBreak/>
        <w:t>that</w:t>
      </w:r>
      <w:proofErr w:type="gramEnd"/>
      <w:r>
        <w:t xml:space="preserve"> we see in the financials.</w:t>
      </w:r>
    </w:p>
    <w:p w:rsidR="00027496" w:rsidRDefault="00027496" w:rsidP="00027496">
      <w:r>
        <w:t xml:space="preserve">More talk on the form for turning in either wake violators or criminal issues to the MCSO group.  Stan mentioned anyone can turn in the form for non-compliance with pictures and written testimony, but at some point it is likely that the same person may have to appear in court as a witness to the incident.  </w:t>
      </w:r>
    </w:p>
    <w:p w:rsidR="00131EA4" w:rsidRDefault="00131EA4" w:rsidP="00027496">
      <w:r>
        <w:t xml:space="preserve">Mike Kondrat spoke on America’s Boating </w:t>
      </w:r>
      <w:proofErr w:type="gramStart"/>
      <w:r>
        <w:t>Club,</w:t>
      </w:r>
      <w:proofErr w:type="gramEnd"/>
      <w:r>
        <w:t xml:space="preserve"> they will be doing vessel safety checks.  Clubs can let them know needs for this.  Also April 2</w:t>
      </w:r>
      <w:r w:rsidRPr="00131EA4">
        <w:rPr>
          <w:vertAlign w:val="superscript"/>
        </w:rPr>
        <w:t>nd</w:t>
      </w:r>
      <w:r>
        <w:t xml:space="preserve"> started the new engine cutoff switch mandate takes effect.  Safety is the key to this, and has some restrictions for dates of manufacture and length of boat.</w:t>
      </w:r>
    </w:p>
    <w:p w:rsidR="00131EA4" w:rsidRDefault="00131EA4" w:rsidP="00027496">
      <w:r w:rsidRPr="00131EA4">
        <w:rPr>
          <w:b/>
        </w:rPr>
        <w:t>Cruise guides</w:t>
      </w:r>
      <w:r>
        <w:t>, let us know if you need some for your club and we’ll work that out for you.  It is online as well at freshwaternews.com.  Many already delivered to the larger clubs.</w:t>
      </w:r>
    </w:p>
    <w:p w:rsidR="00131EA4" w:rsidRDefault="00131EA4" w:rsidP="00027496">
      <w:r w:rsidRPr="00131EA4">
        <w:rPr>
          <w:b/>
        </w:rPr>
        <w:t xml:space="preserve">Daughters of Neptune – Vicki </w:t>
      </w:r>
      <w:proofErr w:type="gramStart"/>
      <w:r w:rsidRPr="00131EA4">
        <w:rPr>
          <w:b/>
        </w:rPr>
        <w:t xml:space="preserve">Justice  </w:t>
      </w:r>
      <w:r>
        <w:t>No</w:t>
      </w:r>
      <w:proofErr w:type="gramEnd"/>
      <w:r>
        <w:t xml:space="preserve"> Starlight parade this year.  Contacting the daughters, and looking for ladies dinners for daughters to attend if possible.  </w:t>
      </w:r>
      <w:proofErr w:type="gramStart"/>
      <w:r>
        <w:t>Looking for dates to put on the schedule.</w:t>
      </w:r>
      <w:proofErr w:type="gramEnd"/>
      <w:r>
        <w:t xml:space="preserve">  </w:t>
      </w:r>
      <w:proofErr w:type="gramStart"/>
      <w:r>
        <w:t>Also looking for events to include daughters with if possible.</w:t>
      </w:r>
      <w:proofErr w:type="gramEnd"/>
      <w:r>
        <w:t xml:space="preserve">  Please let Vicki know if you have ideas.  Also looking for future leadership for the group, it is Vicki’s last year.  TYEE ladies night was given as April 19</w:t>
      </w:r>
      <w:r w:rsidRPr="00131EA4">
        <w:rPr>
          <w:vertAlign w:val="superscript"/>
        </w:rPr>
        <w:t>th</w:t>
      </w:r>
      <w:r>
        <w:t xml:space="preserve">, but it will be </w:t>
      </w:r>
      <w:proofErr w:type="gramStart"/>
      <w:r>
        <w:t>virtual</w:t>
      </w:r>
      <w:proofErr w:type="gramEnd"/>
      <w:r>
        <w:t xml:space="preserve"> and they might enjoy it.  Ken also mentioned help needed for the poker run coming up in August.</w:t>
      </w:r>
    </w:p>
    <w:p w:rsidR="00F13DF3" w:rsidRDefault="00131EA4" w:rsidP="00027496">
      <w:r w:rsidRPr="00131EA4">
        <w:rPr>
          <w:b/>
        </w:rPr>
        <w:t>Nautical Safety Foundation</w:t>
      </w:r>
      <w:r>
        <w:t xml:space="preserve"> – now delivering lifejackets around the state.  </w:t>
      </w:r>
      <w:proofErr w:type="gramStart"/>
      <w:r>
        <w:t>Lost about 100 jackets that were in a container that went overboard in shipment and lost.</w:t>
      </w:r>
      <w:proofErr w:type="gramEnd"/>
      <w:r>
        <w:t xml:space="preserve">  A new storage facility is now available in Beaverton and working out great.  They have 84 or 85 kiosks they supply.</w:t>
      </w:r>
      <w:r w:rsidR="00F13DF3">
        <w:t xml:space="preserve">  Jackets this year are close to 1400 donated.  New and used, but used ones are down due to </w:t>
      </w:r>
      <w:proofErr w:type="spellStart"/>
      <w:r w:rsidR="00F13DF3">
        <w:t>covid</w:t>
      </w:r>
      <w:proofErr w:type="spellEnd"/>
      <w:r w:rsidR="00F13DF3">
        <w:t xml:space="preserve"> restrictions.  Cost is around $9 on average a jacket.  They get them at cost.  Vicki says that fitting kids sometimes gets hard with the varying sizes.  And, they are always looking for money.</w:t>
      </w:r>
    </w:p>
    <w:p w:rsidR="00F13DF3" w:rsidRDefault="00F13DF3" w:rsidP="00027496">
      <w:r w:rsidRPr="00F13DF3">
        <w:rPr>
          <w:b/>
        </w:rPr>
        <w:t>Unfinished Business</w:t>
      </w:r>
      <w:r>
        <w:t xml:space="preserve"> </w:t>
      </w:r>
      <w:proofErr w:type="gramStart"/>
      <w:r>
        <w:t>-  Martin</w:t>
      </w:r>
      <w:proofErr w:type="gramEnd"/>
      <w:r>
        <w:t xml:space="preserve"> Slough docks.  </w:t>
      </w:r>
      <w:proofErr w:type="gramStart"/>
      <w:r>
        <w:t>Lots of insurance requests going out from work by Ken Williams.</w:t>
      </w:r>
      <w:proofErr w:type="gramEnd"/>
      <w:r>
        <w:t xml:space="preserve">  He has been driving to find more than one quote.  Lots of minor issues to resolve, but insurers just don’t really have off the shelf things for us.  Sent certified letter to property owner and he should have it shortly.  He’ll get confirmation once delivered.  Bob Morgan says they will have close to 300’ of dock available coming September when they redo docks they have with concrete.  Ken again reinforced that we are looking for projects for CRYA to enhance boating.</w:t>
      </w:r>
    </w:p>
    <w:p w:rsidR="00F13DF3" w:rsidRDefault="00F13DF3" w:rsidP="00027496">
      <w:r w:rsidRPr="00A22C22">
        <w:rPr>
          <w:b/>
        </w:rPr>
        <w:t>Sand Island updates.</w:t>
      </w:r>
      <w:r>
        <w:t xml:space="preserve">  Columbia County says there is still one engineering</w:t>
      </w:r>
      <w:r w:rsidR="003862BE">
        <w:t xml:space="preserve"> structural</w:t>
      </w:r>
      <w:r>
        <w:t xml:space="preserve"> document to allow</w:t>
      </w:r>
      <w:r w:rsidR="003862BE">
        <w:t xml:space="preserve"> for construction permits.  It is still moving along though in general.</w:t>
      </w:r>
    </w:p>
    <w:p w:rsidR="003862BE" w:rsidRDefault="003862BE" w:rsidP="00027496">
      <w:r w:rsidRPr="003862BE">
        <w:rPr>
          <w:b/>
        </w:rPr>
        <w:t xml:space="preserve">Updates on </w:t>
      </w:r>
      <w:proofErr w:type="gramStart"/>
      <w:r w:rsidRPr="003862BE">
        <w:rPr>
          <w:b/>
        </w:rPr>
        <w:t>SB740</w:t>
      </w:r>
      <w:r>
        <w:rPr>
          <w:b/>
        </w:rPr>
        <w:t xml:space="preserve">  </w:t>
      </w:r>
      <w:r>
        <w:t>Stan</w:t>
      </w:r>
      <w:proofErr w:type="gramEnd"/>
      <w:r>
        <w:t xml:space="preserve"> Tonneson confirmed that our support of the bill was strong from both WOO and CRYA.  Both spoke at a work session meeting.  His talks with some of the committee members feel that this bill makes sense.  </w:t>
      </w:r>
      <w:proofErr w:type="gramStart"/>
      <w:r>
        <w:t>But waiting for inputs from Senator Taylor and her thoughts going forward.</w:t>
      </w:r>
      <w:proofErr w:type="gramEnd"/>
      <w:r>
        <w:t xml:space="preserve">  He is also contacting other senators about why their position should be to support this even though it isn’t about just boat removal since OSMB funds a lot of items around the state.</w:t>
      </w:r>
      <w:r w:rsidR="00CF1157">
        <w:t xml:space="preserve">  This is for recreational boats and not commercial removal.  A general boat turn in program was not included in the bill to make it easy for folks to just release the financial responsibility of the current owner.  </w:t>
      </w:r>
      <w:proofErr w:type="gramStart"/>
      <w:r w:rsidR="00CF1157">
        <w:t>Maybe in the future.</w:t>
      </w:r>
      <w:proofErr w:type="gramEnd"/>
    </w:p>
    <w:p w:rsidR="00CF1157" w:rsidRDefault="00CF1157" w:rsidP="00027496">
      <w:r w:rsidRPr="00CF1157">
        <w:rPr>
          <w:b/>
        </w:rPr>
        <w:lastRenderedPageBreak/>
        <w:t>New Business</w:t>
      </w:r>
      <w:r>
        <w:t xml:space="preserve"> </w:t>
      </w:r>
      <w:proofErr w:type="gramStart"/>
      <w:r>
        <w:t>-  A</w:t>
      </w:r>
      <w:proofErr w:type="gramEnd"/>
      <w:r>
        <w:t xml:space="preserve"> Poker Run for this summer for all clubs and members in August.  </w:t>
      </w:r>
      <w:proofErr w:type="gramStart"/>
      <w:r>
        <w:t>Looking for ideas to use the funds for a new project in Columbia County.</w:t>
      </w:r>
      <w:proofErr w:type="gramEnd"/>
      <w:r>
        <w:t xml:space="preserve">  He feels he’s got a pretty good start on the planning and support of the event.  Not currently a replacement for the golf tournament.  </w:t>
      </w:r>
      <w:proofErr w:type="gramStart"/>
      <w:r>
        <w:t>Just another event to help generate funds.</w:t>
      </w:r>
      <w:proofErr w:type="gramEnd"/>
      <w:r>
        <w:t xml:space="preserve">  </w:t>
      </w:r>
      <w:r w:rsidR="007D3DFA">
        <w:t>Doug R. commented we are just trying to get more boating type activities tied to fundraising efforts.</w:t>
      </w:r>
    </w:p>
    <w:p w:rsidR="007D3DFA" w:rsidRDefault="007D3DFA" w:rsidP="00027496">
      <w:r>
        <w:t>Good of the order – Colleen says Rose City member suggested some kind of competition between clubs based on stimulus money coming out.  Doug R. felt it should be boating community oriented for support of such an event.</w:t>
      </w:r>
    </w:p>
    <w:p w:rsidR="007D3DFA" w:rsidRDefault="007D3DFA" w:rsidP="00027496">
      <w:r>
        <w:t xml:space="preserve">Beverly from TYEE asked to change a cruise </w:t>
      </w:r>
      <w:proofErr w:type="gramStart"/>
      <w:r>
        <w:t>date,</w:t>
      </w:r>
      <w:proofErr w:type="gramEnd"/>
      <w:r>
        <w:t xml:space="preserve"> it appears there should be no conflicts.  She will send a note on the changes to Doug R. to see if we can get it up on the digital version.</w:t>
      </w:r>
    </w:p>
    <w:p w:rsidR="007D3DFA" w:rsidRDefault="007D3DFA" w:rsidP="00027496">
      <w:r>
        <w:t>No other things, motion to adjourn.</w:t>
      </w:r>
    </w:p>
    <w:p w:rsidR="007D3DFA" w:rsidRPr="003862BE" w:rsidRDefault="007D3DFA" w:rsidP="00027496">
      <w:r>
        <w:t>Meeting Adjourned at 8:15.</w:t>
      </w:r>
      <w:bookmarkStart w:id="0" w:name="_GoBack"/>
      <w:bookmarkEnd w:id="0"/>
    </w:p>
    <w:sectPr w:rsidR="007D3DFA" w:rsidRPr="00386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ED"/>
    <w:rsid w:val="00027496"/>
    <w:rsid w:val="00131EA4"/>
    <w:rsid w:val="002C0EB2"/>
    <w:rsid w:val="003862BE"/>
    <w:rsid w:val="005757E9"/>
    <w:rsid w:val="007D3DFA"/>
    <w:rsid w:val="00A134BE"/>
    <w:rsid w:val="00A22C22"/>
    <w:rsid w:val="00B0084B"/>
    <w:rsid w:val="00CF1157"/>
    <w:rsid w:val="00E4691B"/>
    <w:rsid w:val="00F13DF3"/>
    <w:rsid w:val="00FB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4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4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regon.gov/osmb/info/Documents/News-Releases/PostBdMtgRel012721_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2021-04-15T20:43:00Z</dcterms:created>
  <dcterms:modified xsi:type="dcterms:W3CDTF">2021-04-15T22:26:00Z</dcterms:modified>
</cp:coreProperties>
</file>