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62" w:rsidRPr="002A3BD3" w:rsidRDefault="00F91296" w:rsidP="002A3BD3">
      <w:pPr>
        <w:tabs>
          <w:tab w:val="left" w:pos="9540"/>
        </w:tabs>
        <w:spacing w:before="62" w:after="0" w:line="240" w:lineRule="auto"/>
        <w:ind w:right="40"/>
        <w:jc w:val="center"/>
        <w:rPr>
          <w:rFonts w:ascii="Times New Roman" w:eastAsia="Times New Roman" w:hAnsi="Times New Roman" w:cs="Times New Roman"/>
          <w:sz w:val="28"/>
          <w:szCs w:val="28"/>
        </w:rPr>
      </w:pPr>
      <w:r w:rsidRPr="002A3BD3">
        <w:rPr>
          <w:rFonts w:ascii="Times New Roman" w:eastAsia="Times New Roman" w:hAnsi="Times New Roman" w:cs="Times New Roman"/>
          <w:b/>
          <w:bCs/>
          <w:spacing w:val="-3"/>
          <w:sz w:val="28"/>
          <w:szCs w:val="28"/>
        </w:rPr>
        <w:t>F</w:t>
      </w:r>
      <w:r w:rsidRPr="002A3BD3">
        <w:rPr>
          <w:rFonts w:ascii="Times New Roman" w:eastAsia="Times New Roman" w:hAnsi="Times New Roman" w:cs="Times New Roman"/>
          <w:b/>
          <w:bCs/>
          <w:sz w:val="28"/>
          <w:szCs w:val="28"/>
        </w:rPr>
        <w:t>or</w:t>
      </w:r>
      <w:r w:rsidRPr="002A3BD3">
        <w:rPr>
          <w:rFonts w:ascii="Times New Roman" w:eastAsia="Times New Roman" w:hAnsi="Times New Roman" w:cs="Times New Roman"/>
          <w:b/>
          <w:bCs/>
          <w:spacing w:val="-1"/>
          <w:sz w:val="28"/>
          <w:szCs w:val="28"/>
        </w:rPr>
        <w:t xml:space="preserve"> </w:t>
      </w:r>
      <w:r w:rsidRPr="002A3BD3">
        <w:rPr>
          <w:rFonts w:ascii="Times New Roman" w:eastAsia="Times New Roman" w:hAnsi="Times New Roman" w:cs="Times New Roman"/>
          <w:b/>
          <w:bCs/>
          <w:spacing w:val="3"/>
          <w:sz w:val="28"/>
          <w:szCs w:val="28"/>
        </w:rPr>
        <w:t>I</w:t>
      </w:r>
      <w:r w:rsidRPr="002A3BD3">
        <w:rPr>
          <w:rFonts w:ascii="Times New Roman" w:eastAsia="Times New Roman" w:hAnsi="Times New Roman" w:cs="Times New Roman"/>
          <w:b/>
          <w:bCs/>
          <w:spacing w:val="-1"/>
          <w:sz w:val="28"/>
          <w:szCs w:val="28"/>
        </w:rPr>
        <w:t>mme</w:t>
      </w:r>
      <w:r w:rsidRPr="002A3BD3">
        <w:rPr>
          <w:rFonts w:ascii="Times New Roman" w:eastAsia="Times New Roman" w:hAnsi="Times New Roman" w:cs="Times New Roman"/>
          <w:b/>
          <w:bCs/>
          <w:spacing w:val="1"/>
          <w:sz w:val="28"/>
          <w:szCs w:val="28"/>
        </w:rPr>
        <w:t>d</w:t>
      </w:r>
      <w:r w:rsidRPr="002A3BD3">
        <w:rPr>
          <w:rFonts w:ascii="Times New Roman" w:eastAsia="Times New Roman" w:hAnsi="Times New Roman" w:cs="Times New Roman"/>
          <w:b/>
          <w:bCs/>
          <w:sz w:val="28"/>
          <w:szCs w:val="28"/>
        </w:rPr>
        <w:t>ia</w:t>
      </w:r>
      <w:r w:rsidRPr="002A3BD3">
        <w:rPr>
          <w:rFonts w:ascii="Times New Roman" w:eastAsia="Times New Roman" w:hAnsi="Times New Roman" w:cs="Times New Roman"/>
          <w:b/>
          <w:bCs/>
          <w:spacing w:val="2"/>
          <w:sz w:val="28"/>
          <w:szCs w:val="28"/>
        </w:rPr>
        <w:t>t</w:t>
      </w:r>
      <w:r w:rsidRPr="002A3BD3">
        <w:rPr>
          <w:rFonts w:ascii="Times New Roman" w:eastAsia="Times New Roman" w:hAnsi="Times New Roman" w:cs="Times New Roman"/>
          <w:b/>
          <w:bCs/>
          <w:sz w:val="28"/>
          <w:szCs w:val="28"/>
        </w:rPr>
        <w:t>e</w:t>
      </w:r>
      <w:r w:rsidRPr="002A3BD3">
        <w:rPr>
          <w:rFonts w:ascii="Times New Roman" w:eastAsia="Times New Roman" w:hAnsi="Times New Roman" w:cs="Times New Roman"/>
          <w:b/>
          <w:bCs/>
          <w:spacing w:val="-1"/>
          <w:sz w:val="28"/>
          <w:szCs w:val="28"/>
        </w:rPr>
        <w:t xml:space="preserve"> </w:t>
      </w:r>
      <w:r w:rsidRPr="002A3BD3">
        <w:rPr>
          <w:rFonts w:ascii="Times New Roman" w:eastAsia="Times New Roman" w:hAnsi="Times New Roman" w:cs="Times New Roman"/>
          <w:b/>
          <w:bCs/>
          <w:sz w:val="28"/>
          <w:szCs w:val="28"/>
        </w:rPr>
        <w:t>R</w:t>
      </w:r>
      <w:r w:rsidRPr="002A3BD3">
        <w:rPr>
          <w:rFonts w:ascii="Times New Roman" w:eastAsia="Times New Roman" w:hAnsi="Times New Roman" w:cs="Times New Roman"/>
          <w:b/>
          <w:bCs/>
          <w:spacing w:val="-1"/>
          <w:sz w:val="28"/>
          <w:szCs w:val="28"/>
        </w:rPr>
        <w:t>e</w:t>
      </w:r>
      <w:r w:rsidRPr="002A3BD3">
        <w:rPr>
          <w:rFonts w:ascii="Times New Roman" w:eastAsia="Times New Roman" w:hAnsi="Times New Roman" w:cs="Times New Roman"/>
          <w:b/>
          <w:bCs/>
          <w:sz w:val="28"/>
          <w:szCs w:val="28"/>
        </w:rPr>
        <w:t>l</w:t>
      </w:r>
      <w:r w:rsidRPr="002A3BD3">
        <w:rPr>
          <w:rFonts w:ascii="Times New Roman" w:eastAsia="Times New Roman" w:hAnsi="Times New Roman" w:cs="Times New Roman"/>
          <w:b/>
          <w:bCs/>
          <w:spacing w:val="-1"/>
          <w:sz w:val="28"/>
          <w:szCs w:val="28"/>
        </w:rPr>
        <w:t>e</w:t>
      </w:r>
      <w:r w:rsidRPr="002A3BD3">
        <w:rPr>
          <w:rFonts w:ascii="Times New Roman" w:eastAsia="Times New Roman" w:hAnsi="Times New Roman" w:cs="Times New Roman"/>
          <w:b/>
          <w:bCs/>
          <w:sz w:val="28"/>
          <w:szCs w:val="28"/>
        </w:rPr>
        <w:t>a</w:t>
      </w:r>
      <w:r w:rsidRPr="002A3BD3">
        <w:rPr>
          <w:rFonts w:ascii="Times New Roman" w:eastAsia="Times New Roman" w:hAnsi="Times New Roman" w:cs="Times New Roman"/>
          <w:b/>
          <w:bCs/>
          <w:spacing w:val="3"/>
          <w:sz w:val="28"/>
          <w:szCs w:val="28"/>
        </w:rPr>
        <w:t>s</w:t>
      </w:r>
      <w:r w:rsidRPr="002A3BD3">
        <w:rPr>
          <w:rFonts w:ascii="Times New Roman" w:eastAsia="Times New Roman" w:hAnsi="Times New Roman" w:cs="Times New Roman"/>
          <w:b/>
          <w:bCs/>
          <w:sz w:val="28"/>
          <w:szCs w:val="28"/>
        </w:rPr>
        <w:t>e</w:t>
      </w:r>
    </w:p>
    <w:p w:rsidR="00BD2462" w:rsidRDefault="00BD2462">
      <w:pPr>
        <w:spacing w:before="1" w:after="0" w:line="160" w:lineRule="exact"/>
        <w:rPr>
          <w:sz w:val="16"/>
          <w:szCs w:val="16"/>
        </w:rPr>
      </w:pPr>
    </w:p>
    <w:p w:rsidR="00B12D44" w:rsidRPr="008E4DDE" w:rsidRDefault="00B12D44">
      <w:pPr>
        <w:spacing w:after="0" w:line="240" w:lineRule="auto"/>
        <w:ind w:left="120" w:right="-20"/>
        <w:rPr>
          <w:rFonts w:ascii="Times New Roman" w:hAnsi="Times New Roman" w:cs="Times New Roman"/>
          <w:b/>
          <w:color w:val="000000"/>
          <w:sz w:val="24"/>
          <w:szCs w:val="24"/>
        </w:rPr>
      </w:pPr>
      <w:r w:rsidRPr="008E4DDE">
        <w:rPr>
          <w:rFonts w:ascii="Times New Roman" w:hAnsi="Times New Roman" w:cs="Times New Roman"/>
          <w:b/>
          <w:color w:val="000000"/>
          <w:sz w:val="24"/>
          <w:szCs w:val="24"/>
        </w:rPr>
        <w:t xml:space="preserve">Judge </w:t>
      </w:r>
      <w:r w:rsidR="0061321D" w:rsidRPr="008E4DDE">
        <w:rPr>
          <w:rFonts w:ascii="Times New Roman" w:hAnsi="Times New Roman" w:cs="Times New Roman"/>
          <w:b/>
          <w:color w:val="000000"/>
          <w:sz w:val="24"/>
          <w:szCs w:val="24"/>
        </w:rPr>
        <w:t>to</w:t>
      </w:r>
      <w:r w:rsidRPr="008E4DDE">
        <w:rPr>
          <w:rFonts w:ascii="Times New Roman" w:hAnsi="Times New Roman" w:cs="Times New Roman"/>
          <w:b/>
          <w:color w:val="000000"/>
          <w:sz w:val="24"/>
          <w:szCs w:val="24"/>
        </w:rPr>
        <w:t xml:space="preserve"> Hear Smart Meter Disability Discrimination Case</w:t>
      </w:r>
      <w:r w:rsidR="0061321D" w:rsidRPr="008E4DDE">
        <w:rPr>
          <w:rFonts w:ascii="Times New Roman" w:hAnsi="Times New Roman" w:cs="Times New Roman"/>
          <w:b/>
          <w:color w:val="000000"/>
          <w:sz w:val="24"/>
          <w:szCs w:val="24"/>
        </w:rPr>
        <w:t>-Denies CMP Motion to Dismiss</w:t>
      </w:r>
    </w:p>
    <w:p w:rsidR="00BD2462" w:rsidRPr="008E4DDE" w:rsidRDefault="00BD2462">
      <w:pPr>
        <w:spacing w:before="4" w:after="0" w:line="150" w:lineRule="exact"/>
        <w:rPr>
          <w:sz w:val="24"/>
          <w:szCs w:val="24"/>
        </w:rPr>
      </w:pPr>
    </w:p>
    <w:p w:rsidR="00BD2462" w:rsidRPr="00444454" w:rsidRDefault="00F91296" w:rsidP="00444454">
      <w:pPr>
        <w:spacing w:after="0" w:line="240" w:lineRule="auto"/>
        <w:ind w:right="-20"/>
        <w:rPr>
          <w:rFonts w:ascii="Times New Roman" w:eastAsia="Times New Roman" w:hAnsi="Times New Roman" w:cs="Times New Roman"/>
          <w:sz w:val="24"/>
          <w:szCs w:val="24"/>
        </w:rPr>
      </w:pPr>
      <w:r w:rsidRPr="00444454">
        <w:rPr>
          <w:rFonts w:ascii="Times New Roman" w:eastAsia="Times New Roman" w:hAnsi="Times New Roman" w:cs="Times New Roman"/>
          <w:spacing w:val="1"/>
          <w:sz w:val="24"/>
          <w:szCs w:val="24"/>
        </w:rPr>
        <w:t>P</w:t>
      </w:r>
      <w:r w:rsidRPr="00444454">
        <w:rPr>
          <w:rFonts w:ascii="Times New Roman" w:eastAsia="Times New Roman" w:hAnsi="Times New Roman" w:cs="Times New Roman"/>
          <w:spacing w:val="-1"/>
          <w:sz w:val="24"/>
          <w:szCs w:val="24"/>
        </w:rPr>
        <w:t>re</w:t>
      </w:r>
      <w:r w:rsidRPr="00444454">
        <w:rPr>
          <w:rFonts w:ascii="Times New Roman" w:eastAsia="Times New Roman" w:hAnsi="Times New Roman" w:cs="Times New Roman"/>
          <w:sz w:val="24"/>
          <w:szCs w:val="24"/>
        </w:rPr>
        <w:t xml:space="preserve">ss </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ont</w:t>
      </w:r>
      <w:r w:rsidRPr="00444454">
        <w:rPr>
          <w:rFonts w:ascii="Times New Roman" w:eastAsia="Times New Roman" w:hAnsi="Times New Roman" w:cs="Times New Roman"/>
          <w:spacing w:val="-1"/>
          <w:sz w:val="24"/>
          <w:szCs w:val="24"/>
        </w:rPr>
        <w:t>ac</w:t>
      </w:r>
      <w:r w:rsidRPr="00444454">
        <w:rPr>
          <w:rFonts w:ascii="Times New Roman" w:eastAsia="Times New Roman" w:hAnsi="Times New Roman" w:cs="Times New Roman"/>
          <w:sz w:val="24"/>
          <w:szCs w:val="24"/>
        </w:rPr>
        <w:t xml:space="preserve">t: </w:t>
      </w:r>
      <w:r w:rsidRPr="00444454">
        <w:rPr>
          <w:rFonts w:ascii="Times New Roman" w:eastAsia="Times New Roman" w:hAnsi="Times New Roman" w:cs="Times New Roman"/>
          <w:spacing w:val="1"/>
          <w:sz w:val="24"/>
          <w:szCs w:val="24"/>
        </w:rPr>
        <w:t>W</w:t>
      </w:r>
      <w:r w:rsidRPr="00444454">
        <w:rPr>
          <w:rFonts w:ascii="Times New Roman" w:eastAsia="Times New Roman" w:hAnsi="Times New Roman" w:cs="Times New Roman"/>
          <w:sz w:val="24"/>
          <w:szCs w:val="24"/>
        </w:rPr>
        <w:t>illi</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m</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z w:val="24"/>
          <w:szCs w:val="24"/>
        </w:rPr>
        <w:t>Most</w:t>
      </w:r>
    </w:p>
    <w:p w:rsidR="00BD2462" w:rsidRPr="00444454" w:rsidRDefault="00F91296" w:rsidP="00444454">
      <w:pPr>
        <w:spacing w:after="0" w:line="271" w:lineRule="exact"/>
        <w:ind w:right="-20"/>
        <w:rPr>
          <w:rFonts w:ascii="Times New Roman" w:eastAsia="Times New Roman" w:hAnsi="Times New Roman" w:cs="Times New Roman"/>
          <w:sz w:val="24"/>
          <w:szCs w:val="24"/>
        </w:rPr>
      </w:pPr>
      <w:r w:rsidRPr="00444454">
        <w:rPr>
          <w:rFonts w:ascii="Times New Roman" w:eastAsia="Times New Roman" w:hAnsi="Times New Roman" w:cs="Times New Roman"/>
          <w:spacing w:val="-1"/>
          <w:position w:val="-1"/>
          <w:sz w:val="24"/>
          <w:szCs w:val="24"/>
        </w:rPr>
        <w:t>(</w:t>
      </w:r>
      <w:r w:rsidRPr="00444454">
        <w:rPr>
          <w:rFonts w:ascii="Times New Roman" w:eastAsia="Times New Roman" w:hAnsi="Times New Roman" w:cs="Times New Roman"/>
          <w:position w:val="-1"/>
          <w:sz w:val="24"/>
          <w:szCs w:val="24"/>
        </w:rPr>
        <w:t>504)</w:t>
      </w:r>
      <w:r w:rsidRPr="00444454">
        <w:rPr>
          <w:rFonts w:ascii="Times New Roman" w:eastAsia="Times New Roman" w:hAnsi="Times New Roman" w:cs="Times New Roman"/>
          <w:spacing w:val="-1"/>
          <w:position w:val="-1"/>
          <w:sz w:val="24"/>
          <w:szCs w:val="24"/>
        </w:rPr>
        <w:t xml:space="preserve"> </w:t>
      </w:r>
      <w:r w:rsidRPr="00444454">
        <w:rPr>
          <w:rFonts w:ascii="Times New Roman" w:eastAsia="Times New Roman" w:hAnsi="Times New Roman" w:cs="Times New Roman"/>
          <w:position w:val="-1"/>
          <w:sz w:val="24"/>
          <w:szCs w:val="24"/>
        </w:rPr>
        <w:t>509</w:t>
      </w:r>
      <w:r w:rsidRPr="00444454">
        <w:rPr>
          <w:rFonts w:ascii="Times New Roman" w:eastAsia="Times New Roman" w:hAnsi="Times New Roman" w:cs="Times New Roman"/>
          <w:spacing w:val="-1"/>
          <w:position w:val="-1"/>
          <w:sz w:val="24"/>
          <w:szCs w:val="24"/>
        </w:rPr>
        <w:t>-</w:t>
      </w:r>
      <w:r w:rsidRPr="00444454">
        <w:rPr>
          <w:rFonts w:ascii="Times New Roman" w:eastAsia="Times New Roman" w:hAnsi="Times New Roman" w:cs="Times New Roman"/>
          <w:position w:val="-1"/>
          <w:sz w:val="24"/>
          <w:szCs w:val="24"/>
        </w:rPr>
        <w:t xml:space="preserve">5023 / </w:t>
      </w:r>
      <w:hyperlink r:id="rId5">
        <w:r w:rsidRPr="00444454">
          <w:rPr>
            <w:rFonts w:ascii="Times New Roman" w:eastAsia="Times New Roman" w:hAnsi="Times New Roman" w:cs="Times New Roman"/>
            <w:color w:val="0000FF"/>
            <w:position w:val="-1"/>
            <w:sz w:val="24"/>
            <w:szCs w:val="24"/>
            <w:u w:val="single" w:color="0000FF"/>
          </w:rPr>
          <w:t>willi</w:t>
        </w:r>
        <w:r w:rsidRPr="00444454">
          <w:rPr>
            <w:rFonts w:ascii="Times New Roman" w:eastAsia="Times New Roman" w:hAnsi="Times New Roman" w:cs="Times New Roman"/>
            <w:color w:val="0000FF"/>
            <w:spacing w:val="-1"/>
            <w:position w:val="-1"/>
            <w:sz w:val="24"/>
            <w:szCs w:val="24"/>
            <w:u w:val="single" w:color="0000FF"/>
          </w:rPr>
          <w:t>a</w:t>
        </w:r>
        <w:r w:rsidRPr="00444454">
          <w:rPr>
            <w:rFonts w:ascii="Times New Roman" w:eastAsia="Times New Roman" w:hAnsi="Times New Roman" w:cs="Times New Roman"/>
            <w:color w:val="0000FF"/>
            <w:position w:val="-1"/>
            <w:sz w:val="24"/>
            <w:szCs w:val="24"/>
            <w:u w:val="single" w:color="0000FF"/>
          </w:rPr>
          <w:t>mmost@</w:t>
        </w:r>
        <w:r w:rsidRPr="00444454">
          <w:rPr>
            <w:rFonts w:ascii="Times New Roman" w:eastAsia="Times New Roman" w:hAnsi="Times New Roman" w:cs="Times New Roman"/>
            <w:color w:val="0000FF"/>
            <w:spacing w:val="-2"/>
            <w:position w:val="-1"/>
            <w:sz w:val="24"/>
            <w:szCs w:val="24"/>
            <w:u w:val="single" w:color="0000FF"/>
          </w:rPr>
          <w:t>g</w:t>
        </w:r>
        <w:r w:rsidRPr="00444454">
          <w:rPr>
            <w:rFonts w:ascii="Times New Roman" w:eastAsia="Times New Roman" w:hAnsi="Times New Roman" w:cs="Times New Roman"/>
            <w:color w:val="0000FF"/>
            <w:position w:val="-1"/>
            <w:sz w:val="24"/>
            <w:szCs w:val="24"/>
            <w:u w:val="single" w:color="0000FF"/>
          </w:rPr>
          <w:t>m</w:t>
        </w:r>
        <w:r w:rsidRPr="00444454">
          <w:rPr>
            <w:rFonts w:ascii="Times New Roman" w:eastAsia="Times New Roman" w:hAnsi="Times New Roman" w:cs="Times New Roman"/>
            <w:color w:val="0000FF"/>
            <w:spacing w:val="-1"/>
            <w:position w:val="-1"/>
            <w:sz w:val="24"/>
            <w:szCs w:val="24"/>
            <w:u w:val="single" w:color="0000FF"/>
          </w:rPr>
          <w:t>a</w:t>
        </w:r>
        <w:r w:rsidRPr="00444454">
          <w:rPr>
            <w:rFonts w:ascii="Times New Roman" w:eastAsia="Times New Roman" w:hAnsi="Times New Roman" w:cs="Times New Roman"/>
            <w:color w:val="0000FF"/>
            <w:position w:val="-1"/>
            <w:sz w:val="24"/>
            <w:szCs w:val="24"/>
            <w:u w:val="single" w:color="0000FF"/>
          </w:rPr>
          <w:t>il.</w:t>
        </w:r>
        <w:r w:rsidRPr="00444454">
          <w:rPr>
            <w:rFonts w:ascii="Times New Roman" w:eastAsia="Times New Roman" w:hAnsi="Times New Roman" w:cs="Times New Roman"/>
            <w:color w:val="0000FF"/>
            <w:spacing w:val="-1"/>
            <w:position w:val="-1"/>
            <w:sz w:val="24"/>
            <w:szCs w:val="24"/>
            <w:u w:val="single" w:color="0000FF"/>
          </w:rPr>
          <w:t>c</w:t>
        </w:r>
        <w:r w:rsidRPr="00444454">
          <w:rPr>
            <w:rFonts w:ascii="Times New Roman" w:eastAsia="Times New Roman" w:hAnsi="Times New Roman" w:cs="Times New Roman"/>
            <w:color w:val="0000FF"/>
            <w:position w:val="-1"/>
            <w:sz w:val="24"/>
            <w:szCs w:val="24"/>
            <w:u w:val="single" w:color="0000FF"/>
          </w:rPr>
          <w:t>om</w:t>
        </w:r>
      </w:hyperlink>
    </w:p>
    <w:p w:rsidR="00BD2462" w:rsidRPr="00444454" w:rsidRDefault="00BD2462">
      <w:pPr>
        <w:spacing w:before="12" w:after="0" w:line="240" w:lineRule="exact"/>
        <w:rPr>
          <w:sz w:val="24"/>
          <w:szCs w:val="24"/>
        </w:rPr>
      </w:pPr>
    </w:p>
    <w:p w:rsidR="00BD2462" w:rsidRPr="00444454" w:rsidRDefault="00F91296" w:rsidP="00444454">
      <w:pPr>
        <w:spacing w:before="29" w:after="0" w:line="240" w:lineRule="auto"/>
        <w:ind w:right="103"/>
        <w:rPr>
          <w:rFonts w:ascii="Times New Roman" w:eastAsia="Times New Roman" w:hAnsi="Times New Roman" w:cs="Times New Roman"/>
          <w:sz w:val="24"/>
          <w:szCs w:val="24"/>
        </w:rPr>
      </w:pPr>
      <w:r w:rsidRPr="00444454">
        <w:rPr>
          <w:rFonts w:ascii="Times New Roman" w:eastAsia="Times New Roman" w:hAnsi="Times New Roman" w:cs="Times New Roman"/>
          <w:i/>
          <w:sz w:val="24"/>
          <w:szCs w:val="24"/>
        </w:rPr>
        <w:t xml:space="preserve">Portland, </w:t>
      </w:r>
      <w:r w:rsidRPr="00444454">
        <w:rPr>
          <w:rFonts w:ascii="Times New Roman" w:eastAsia="Times New Roman" w:hAnsi="Times New Roman" w:cs="Times New Roman"/>
          <w:i/>
          <w:spacing w:val="-1"/>
          <w:sz w:val="24"/>
          <w:szCs w:val="24"/>
        </w:rPr>
        <w:t>M</w:t>
      </w:r>
      <w:r w:rsidRPr="00444454">
        <w:rPr>
          <w:rFonts w:ascii="Times New Roman" w:eastAsia="Times New Roman" w:hAnsi="Times New Roman" w:cs="Times New Roman"/>
          <w:i/>
          <w:sz w:val="24"/>
          <w:szCs w:val="24"/>
        </w:rPr>
        <w:t xml:space="preserve">E, </w:t>
      </w:r>
      <w:r w:rsidR="0061321D" w:rsidRPr="00444454">
        <w:rPr>
          <w:rFonts w:ascii="Times New Roman" w:eastAsia="Times New Roman" w:hAnsi="Times New Roman" w:cs="Times New Roman"/>
          <w:i/>
          <w:sz w:val="24"/>
          <w:szCs w:val="24"/>
        </w:rPr>
        <w:t>April 1</w:t>
      </w:r>
      <w:r w:rsidRPr="00444454">
        <w:rPr>
          <w:rFonts w:ascii="Times New Roman" w:eastAsia="Times New Roman" w:hAnsi="Times New Roman" w:cs="Times New Roman"/>
          <w:i/>
          <w:sz w:val="24"/>
          <w:szCs w:val="24"/>
        </w:rPr>
        <w:t>, 2</w:t>
      </w:r>
      <w:r w:rsidRPr="00444454">
        <w:rPr>
          <w:rFonts w:ascii="Times New Roman" w:eastAsia="Times New Roman" w:hAnsi="Times New Roman" w:cs="Times New Roman"/>
          <w:i/>
          <w:spacing w:val="2"/>
          <w:sz w:val="24"/>
          <w:szCs w:val="24"/>
        </w:rPr>
        <w:t>0</w:t>
      </w:r>
      <w:r w:rsidRPr="00444454">
        <w:rPr>
          <w:rFonts w:ascii="Times New Roman" w:eastAsia="Times New Roman" w:hAnsi="Times New Roman" w:cs="Times New Roman"/>
          <w:i/>
          <w:sz w:val="24"/>
          <w:szCs w:val="24"/>
        </w:rPr>
        <w:t>2</w:t>
      </w:r>
      <w:r w:rsidR="00B12D44" w:rsidRPr="00444454">
        <w:rPr>
          <w:rFonts w:ascii="Times New Roman" w:eastAsia="Times New Roman" w:hAnsi="Times New Roman" w:cs="Times New Roman"/>
          <w:i/>
          <w:sz w:val="24"/>
          <w:szCs w:val="24"/>
        </w:rPr>
        <w:t>1</w:t>
      </w:r>
      <w:r w:rsidRPr="00444454">
        <w:rPr>
          <w:rFonts w:ascii="Times New Roman" w:eastAsia="Times New Roman" w:hAnsi="Times New Roman" w:cs="Times New Roman"/>
          <w:i/>
          <w:sz w:val="24"/>
          <w:szCs w:val="24"/>
        </w:rPr>
        <w:t xml:space="preserve"> </w:t>
      </w:r>
      <w:r w:rsidRPr="00444454">
        <w:rPr>
          <w:rFonts w:ascii="Times New Roman" w:eastAsia="Times New Roman" w:hAnsi="Times New Roman" w:cs="Times New Roman"/>
          <w:sz w:val="24"/>
          <w:szCs w:val="24"/>
        </w:rPr>
        <w:t>–</w:t>
      </w:r>
      <w:r w:rsidR="004618C8" w:rsidRPr="00444454">
        <w:rPr>
          <w:rFonts w:ascii="Times New Roman" w:eastAsia="Times New Roman" w:hAnsi="Times New Roman" w:cs="Times New Roman"/>
          <w:sz w:val="24"/>
          <w:szCs w:val="24"/>
        </w:rPr>
        <w:t xml:space="preserve">On July 7, 2020 </w:t>
      </w:r>
      <w:r w:rsidRPr="00444454">
        <w:rPr>
          <w:rFonts w:ascii="Times New Roman" w:eastAsia="Times New Roman" w:hAnsi="Times New Roman" w:cs="Times New Roman"/>
          <w:spacing w:val="-2"/>
          <w:sz w:val="24"/>
          <w:szCs w:val="24"/>
        </w:rPr>
        <w:t>B</w:t>
      </w:r>
      <w:r w:rsidRPr="00444454">
        <w:rPr>
          <w:rFonts w:ascii="Times New Roman" w:eastAsia="Times New Roman" w:hAnsi="Times New Roman" w:cs="Times New Roman"/>
          <w:sz w:val="24"/>
          <w:szCs w:val="24"/>
        </w:rPr>
        <w:t>owdoinh</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m </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sid</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nt Ed </w:t>
      </w:r>
      <w:r w:rsidRPr="00444454">
        <w:rPr>
          <w:rFonts w:ascii="Times New Roman" w:eastAsia="Times New Roman" w:hAnsi="Times New Roman" w:cs="Times New Roman"/>
          <w:spacing w:val="-1"/>
          <w:sz w:val="24"/>
          <w:szCs w:val="24"/>
        </w:rPr>
        <w:t>Fr</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dm</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n </w:t>
      </w:r>
      <w:r w:rsidRPr="00444454">
        <w:rPr>
          <w:rFonts w:ascii="Times New Roman" w:eastAsia="Times New Roman" w:hAnsi="Times New Roman" w:cs="Times New Roman"/>
          <w:spacing w:val="-1"/>
          <w:sz w:val="24"/>
          <w:szCs w:val="24"/>
        </w:rPr>
        <w:t>f</w:t>
      </w:r>
      <w:r w:rsidRPr="00444454">
        <w:rPr>
          <w:rFonts w:ascii="Times New Roman" w:eastAsia="Times New Roman" w:hAnsi="Times New Roman" w:cs="Times New Roman"/>
          <w:sz w:val="24"/>
          <w:szCs w:val="24"/>
        </w:rPr>
        <w:t>il</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d</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z w:val="24"/>
          <w:szCs w:val="24"/>
        </w:rPr>
        <w:t>a</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d</w:t>
      </w:r>
      <w:r w:rsidRPr="00444454">
        <w:rPr>
          <w:rFonts w:ascii="Times New Roman" w:eastAsia="Times New Roman" w:hAnsi="Times New Roman" w:cs="Times New Roman"/>
          <w:spacing w:val="3"/>
          <w:sz w:val="24"/>
          <w:szCs w:val="24"/>
        </w:rPr>
        <w:t>i</w:t>
      </w:r>
      <w:r w:rsidRPr="00444454">
        <w:rPr>
          <w:rFonts w:ascii="Times New Roman" w:eastAsia="Times New Roman" w:hAnsi="Times New Roman" w:cs="Times New Roman"/>
          <w:sz w:val="24"/>
          <w:szCs w:val="24"/>
        </w:rPr>
        <w:t>s</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bili</w:t>
      </w:r>
      <w:r w:rsidRPr="00444454">
        <w:rPr>
          <w:rFonts w:ascii="Times New Roman" w:eastAsia="Times New Roman" w:hAnsi="Times New Roman" w:cs="Times New Roman"/>
          <w:spacing w:val="3"/>
          <w:sz w:val="24"/>
          <w:szCs w:val="24"/>
        </w:rPr>
        <w:t>t</w:t>
      </w:r>
      <w:r w:rsidRPr="00444454">
        <w:rPr>
          <w:rFonts w:ascii="Times New Roman" w:eastAsia="Times New Roman" w:hAnsi="Times New Roman" w:cs="Times New Roman"/>
          <w:spacing w:val="-7"/>
          <w:sz w:val="24"/>
          <w:szCs w:val="24"/>
        </w:rPr>
        <w:t>y</w:t>
      </w:r>
      <w:r w:rsidRPr="00444454">
        <w:rPr>
          <w:rFonts w:ascii="Times New Roman" w:eastAsia="Times New Roman" w:hAnsi="Times New Roman" w:cs="Times New Roman"/>
          <w:sz w:val="24"/>
          <w:szCs w:val="24"/>
        </w:rPr>
        <w:t>/dis</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imin</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tion l</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wsuit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g</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inst </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nt</w:t>
      </w:r>
      <w:r w:rsidRPr="00444454">
        <w:rPr>
          <w:rFonts w:ascii="Times New Roman" w:eastAsia="Times New Roman" w:hAnsi="Times New Roman" w:cs="Times New Roman"/>
          <w:spacing w:val="-1"/>
          <w:sz w:val="24"/>
          <w:szCs w:val="24"/>
        </w:rPr>
        <w:t>ra</w:t>
      </w:r>
      <w:r w:rsidRPr="00444454">
        <w:rPr>
          <w:rFonts w:ascii="Times New Roman" w:eastAsia="Times New Roman" w:hAnsi="Times New Roman" w:cs="Times New Roman"/>
          <w:sz w:val="24"/>
          <w:szCs w:val="24"/>
        </w:rPr>
        <w:t>l</w:t>
      </w:r>
      <w:r w:rsidRPr="00444454">
        <w:rPr>
          <w:rFonts w:ascii="Times New Roman" w:eastAsia="Times New Roman" w:hAnsi="Times New Roman" w:cs="Times New Roman"/>
          <w:spacing w:val="3"/>
          <w:sz w:val="24"/>
          <w:szCs w:val="24"/>
        </w:rPr>
        <w:t xml:space="preserve"> </w:t>
      </w:r>
      <w:r w:rsidRPr="00444454">
        <w:rPr>
          <w:rFonts w:ascii="Times New Roman" w:eastAsia="Times New Roman" w:hAnsi="Times New Roman" w:cs="Times New Roman"/>
          <w:sz w:val="24"/>
          <w:szCs w:val="24"/>
        </w:rPr>
        <w:t>M</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ine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1"/>
          <w:sz w:val="24"/>
          <w:szCs w:val="24"/>
        </w:rPr>
        <w:t>P</w:t>
      </w:r>
      <w:r w:rsidRPr="00444454">
        <w:rPr>
          <w:rFonts w:ascii="Times New Roman" w:eastAsia="Times New Roman" w:hAnsi="Times New Roman" w:cs="Times New Roman"/>
          <w:sz w:val="24"/>
          <w:szCs w:val="24"/>
        </w:rPr>
        <w:t>ow</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r</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M</w:t>
      </w:r>
      <w:r w:rsidRPr="00444454">
        <w:rPr>
          <w:rFonts w:ascii="Times New Roman" w:eastAsia="Times New Roman" w:hAnsi="Times New Roman" w:cs="Times New Roman"/>
          <w:spacing w:val="1"/>
          <w:sz w:val="24"/>
          <w:szCs w:val="24"/>
        </w:rPr>
        <w:t>P</w:t>
      </w:r>
      <w:r w:rsidRPr="00444454">
        <w:rPr>
          <w:rFonts w:ascii="Times New Roman" w:eastAsia="Times New Roman" w:hAnsi="Times New Roman" w:cs="Times New Roman"/>
          <w:sz w:val="24"/>
          <w:szCs w:val="24"/>
        </w:rPr>
        <w:t>)</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 xml:space="preserve">in </w:t>
      </w:r>
      <w:r w:rsidRPr="00444454">
        <w:rPr>
          <w:rFonts w:ascii="Times New Roman" w:eastAsia="Times New Roman" w:hAnsi="Times New Roman" w:cs="Times New Roman"/>
          <w:spacing w:val="1"/>
          <w:sz w:val="24"/>
          <w:szCs w:val="24"/>
        </w:rPr>
        <w:t>P</w:t>
      </w:r>
      <w:r w:rsidRPr="00444454">
        <w:rPr>
          <w:rFonts w:ascii="Times New Roman" w:eastAsia="Times New Roman" w:hAnsi="Times New Roman" w:cs="Times New Roman"/>
          <w:sz w:val="24"/>
          <w:szCs w:val="24"/>
        </w:rPr>
        <w:t>o</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tl</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nd</w:t>
      </w:r>
      <w:r w:rsidRPr="00444454">
        <w:rPr>
          <w:rFonts w:ascii="Times New Roman" w:eastAsia="Times New Roman" w:hAnsi="Times New Roman" w:cs="Times New Roman"/>
          <w:spacing w:val="-1"/>
          <w:sz w:val="24"/>
          <w:szCs w:val="24"/>
        </w:rPr>
        <w:t>’</w:t>
      </w:r>
      <w:r w:rsidRPr="00444454">
        <w:rPr>
          <w:rFonts w:ascii="Times New Roman" w:eastAsia="Times New Roman" w:hAnsi="Times New Roman" w:cs="Times New Roman"/>
          <w:sz w:val="24"/>
          <w:szCs w:val="24"/>
        </w:rPr>
        <w:t>s U.</w:t>
      </w:r>
      <w:r w:rsidRPr="00444454">
        <w:rPr>
          <w:rFonts w:ascii="Times New Roman" w:eastAsia="Times New Roman" w:hAnsi="Times New Roman" w:cs="Times New Roman"/>
          <w:spacing w:val="1"/>
          <w:sz w:val="24"/>
          <w:szCs w:val="24"/>
        </w:rPr>
        <w:t>S</w:t>
      </w:r>
      <w:r w:rsidRPr="00444454">
        <w:rPr>
          <w:rFonts w:ascii="Times New Roman" w:eastAsia="Times New Roman" w:hAnsi="Times New Roman" w:cs="Times New Roman"/>
          <w:sz w:val="24"/>
          <w:szCs w:val="24"/>
        </w:rPr>
        <w:t xml:space="preserve">. </w:t>
      </w:r>
      <w:r w:rsidRPr="00444454">
        <w:rPr>
          <w:rFonts w:ascii="Times New Roman" w:eastAsia="Times New Roman" w:hAnsi="Times New Roman" w:cs="Times New Roman"/>
          <w:spacing w:val="2"/>
          <w:sz w:val="24"/>
          <w:szCs w:val="24"/>
        </w:rPr>
        <w:t>D</w:t>
      </w:r>
      <w:r w:rsidRPr="00444454">
        <w:rPr>
          <w:rFonts w:ascii="Times New Roman" w:eastAsia="Times New Roman" w:hAnsi="Times New Roman" w:cs="Times New Roman"/>
          <w:sz w:val="24"/>
          <w:szCs w:val="24"/>
        </w:rPr>
        <w:t>ist</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 xml:space="preserve">t </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ou</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t. The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suit, b</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ou</w:t>
      </w:r>
      <w:r w:rsidRPr="00444454">
        <w:rPr>
          <w:rFonts w:ascii="Times New Roman" w:eastAsia="Times New Roman" w:hAnsi="Times New Roman" w:cs="Times New Roman"/>
          <w:spacing w:val="-2"/>
          <w:sz w:val="24"/>
          <w:szCs w:val="24"/>
        </w:rPr>
        <w:t>g</w:t>
      </w:r>
      <w:r w:rsidRPr="00444454">
        <w:rPr>
          <w:rFonts w:ascii="Times New Roman" w:eastAsia="Times New Roman" w:hAnsi="Times New Roman" w:cs="Times New Roman"/>
          <w:sz w:val="24"/>
          <w:szCs w:val="24"/>
        </w:rPr>
        <w:t>ht un</w:t>
      </w:r>
      <w:r w:rsidRPr="00444454">
        <w:rPr>
          <w:rFonts w:ascii="Times New Roman" w:eastAsia="Times New Roman" w:hAnsi="Times New Roman" w:cs="Times New Roman"/>
          <w:spacing w:val="2"/>
          <w:sz w:val="24"/>
          <w:szCs w:val="24"/>
        </w:rPr>
        <w:t>d</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r</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the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Am</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1"/>
          <w:sz w:val="24"/>
          <w:szCs w:val="24"/>
        </w:rPr>
        <w:t>ca</w:t>
      </w:r>
      <w:r w:rsidRPr="00444454">
        <w:rPr>
          <w:rFonts w:ascii="Times New Roman" w:eastAsia="Times New Roman" w:hAnsi="Times New Roman" w:cs="Times New Roman"/>
          <w:sz w:val="24"/>
          <w:szCs w:val="24"/>
        </w:rPr>
        <w:t>ns with Dis</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biliti</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s A</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 xml:space="preserve">t </w:t>
      </w:r>
      <w:r w:rsidRPr="00444454">
        <w:rPr>
          <w:rFonts w:ascii="Times New Roman" w:eastAsia="Times New Roman" w:hAnsi="Times New Roman" w:cs="Times New Roman"/>
          <w:spacing w:val="-1"/>
          <w:sz w:val="24"/>
          <w:szCs w:val="24"/>
        </w:rPr>
        <w:t>(</w:t>
      </w:r>
      <w:r w:rsidRPr="00444454">
        <w:rPr>
          <w:rFonts w:ascii="Times New Roman" w:eastAsia="Times New Roman" w:hAnsi="Times New Roman" w:cs="Times New Roman"/>
          <w:sz w:val="24"/>
          <w:szCs w:val="24"/>
        </w:rPr>
        <w:t>ADA</w:t>
      </w:r>
      <w:r w:rsidRPr="00444454">
        <w:rPr>
          <w:rFonts w:ascii="Times New Roman" w:eastAsia="Times New Roman" w:hAnsi="Times New Roman" w:cs="Times New Roman"/>
          <w:spacing w:val="-1"/>
          <w:sz w:val="24"/>
          <w:szCs w:val="24"/>
        </w:rPr>
        <w:t>)</w:t>
      </w:r>
      <w:r w:rsidRPr="00444454">
        <w:rPr>
          <w:rFonts w:ascii="Times New Roman" w:eastAsia="Times New Roman" w:hAnsi="Times New Roman" w:cs="Times New Roman"/>
          <w:sz w:val="24"/>
          <w:szCs w:val="24"/>
        </w:rPr>
        <w:t>,</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pacing w:val="-1"/>
          <w:sz w:val="24"/>
          <w:szCs w:val="24"/>
        </w:rPr>
        <w:t>Fa</w:t>
      </w:r>
      <w:r w:rsidRPr="00444454">
        <w:rPr>
          <w:rFonts w:ascii="Times New Roman" w:eastAsia="Times New Roman" w:hAnsi="Times New Roman" w:cs="Times New Roman"/>
          <w:sz w:val="24"/>
          <w:szCs w:val="24"/>
        </w:rPr>
        <w:t>ir</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Housi</w:t>
      </w:r>
      <w:r w:rsidRPr="00444454">
        <w:rPr>
          <w:rFonts w:ascii="Times New Roman" w:eastAsia="Times New Roman" w:hAnsi="Times New Roman" w:cs="Times New Roman"/>
          <w:spacing w:val="2"/>
          <w:sz w:val="24"/>
          <w:szCs w:val="24"/>
        </w:rPr>
        <w:t>n</w:t>
      </w:r>
      <w:r w:rsidRPr="00444454">
        <w:rPr>
          <w:rFonts w:ascii="Times New Roman" w:eastAsia="Times New Roman" w:hAnsi="Times New Roman" w:cs="Times New Roman"/>
          <w:sz w:val="24"/>
          <w:szCs w:val="24"/>
        </w:rPr>
        <w:t>g</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pacing w:val="2"/>
          <w:sz w:val="24"/>
          <w:szCs w:val="24"/>
        </w:rPr>
        <w:t>A</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 xml:space="preserve">t </w:t>
      </w:r>
      <w:r w:rsidRPr="00444454">
        <w:rPr>
          <w:rFonts w:ascii="Times New Roman" w:eastAsia="Times New Roman" w:hAnsi="Times New Roman" w:cs="Times New Roman"/>
          <w:spacing w:val="-1"/>
          <w:sz w:val="24"/>
          <w:szCs w:val="24"/>
        </w:rPr>
        <w:t>(F</w:t>
      </w:r>
      <w:r w:rsidRPr="00444454">
        <w:rPr>
          <w:rFonts w:ascii="Times New Roman" w:eastAsia="Times New Roman" w:hAnsi="Times New Roman" w:cs="Times New Roman"/>
          <w:spacing w:val="2"/>
          <w:sz w:val="24"/>
          <w:szCs w:val="24"/>
        </w:rPr>
        <w:t>H</w:t>
      </w:r>
      <w:r w:rsidRPr="00444454">
        <w:rPr>
          <w:rFonts w:ascii="Times New Roman" w:eastAsia="Times New Roman" w:hAnsi="Times New Roman" w:cs="Times New Roman"/>
          <w:sz w:val="24"/>
          <w:szCs w:val="24"/>
        </w:rPr>
        <w:t>A)</w:t>
      </w:r>
      <w:r w:rsidRPr="00444454">
        <w:rPr>
          <w:rFonts w:ascii="Times New Roman" w:eastAsia="Times New Roman" w:hAnsi="Times New Roman" w:cs="Times New Roman"/>
          <w:spacing w:val="-1"/>
          <w:sz w:val="24"/>
          <w:szCs w:val="24"/>
        </w:rPr>
        <w:t xml:space="preserve"> a</w:t>
      </w:r>
      <w:r w:rsidRPr="00444454">
        <w:rPr>
          <w:rFonts w:ascii="Times New Roman" w:eastAsia="Times New Roman" w:hAnsi="Times New Roman" w:cs="Times New Roman"/>
          <w:sz w:val="24"/>
          <w:szCs w:val="24"/>
        </w:rPr>
        <w:t xml:space="preserve">nd </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h</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bilit</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tion A</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t of</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 xml:space="preserve">1973 </w:t>
      </w:r>
      <w:r w:rsidRPr="00444454">
        <w:rPr>
          <w:rFonts w:ascii="Times New Roman" w:eastAsia="Times New Roman" w:hAnsi="Times New Roman" w:cs="Times New Roman"/>
          <w:spacing w:val="-1"/>
          <w:sz w:val="24"/>
          <w:szCs w:val="24"/>
        </w:rPr>
        <w:t>(</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h</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b A</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t)</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ll</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2"/>
          <w:sz w:val="24"/>
          <w:szCs w:val="24"/>
        </w:rPr>
        <w:t>g</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s s</w:t>
      </w:r>
      <w:r w:rsidRPr="00444454">
        <w:rPr>
          <w:rFonts w:ascii="Times New Roman" w:eastAsia="Times New Roman" w:hAnsi="Times New Roman" w:cs="Times New Roman"/>
          <w:spacing w:val="3"/>
          <w:sz w:val="24"/>
          <w:szCs w:val="24"/>
        </w:rPr>
        <w:t>m</w:t>
      </w:r>
      <w:r w:rsidRPr="00444454">
        <w:rPr>
          <w:rFonts w:ascii="Times New Roman" w:eastAsia="Times New Roman" w:hAnsi="Times New Roman" w:cs="Times New Roman"/>
          <w:spacing w:val="-1"/>
          <w:sz w:val="24"/>
          <w:szCs w:val="24"/>
        </w:rPr>
        <w:t>ar</w:t>
      </w:r>
      <w:r w:rsidRPr="00444454">
        <w:rPr>
          <w:rFonts w:ascii="Times New Roman" w:eastAsia="Times New Roman" w:hAnsi="Times New Roman" w:cs="Times New Roman"/>
          <w:sz w:val="24"/>
          <w:szCs w:val="24"/>
        </w:rPr>
        <w:t>t m</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t</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r</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 xml:space="preserve">opt out </w:t>
      </w:r>
      <w:r w:rsidRPr="00444454">
        <w:rPr>
          <w:rFonts w:ascii="Times New Roman" w:eastAsia="Times New Roman" w:hAnsi="Times New Roman" w:cs="Times New Roman"/>
          <w:spacing w:val="-1"/>
          <w:sz w:val="24"/>
          <w:szCs w:val="24"/>
        </w:rPr>
        <w:t>f</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s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dis</w:t>
      </w:r>
      <w:r w:rsidRPr="00444454">
        <w:rPr>
          <w:rFonts w:ascii="Times New Roman" w:eastAsia="Times New Roman" w:hAnsi="Times New Roman" w:cs="Times New Roman"/>
          <w:spacing w:val="-1"/>
          <w:sz w:val="24"/>
          <w:szCs w:val="24"/>
        </w:rPr>
        <w:t>cr</w:t>
      </w:r>
      <w:r w:rsidRPr="00444454">
        <w:rPr>
          <w:rFonts w:ascii="Times New Roman" w:eastAsia="Times New Roman" w:hAnsi="Times New Roman" w:cs="Times New Roman"/>
          <w:sz w:val="24"/>
          <w:szCs w:val="24"/>
        </w:rPr>
        <w:t>imin</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to</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5"/>
          <w:sz w:val="24"/>
          <w:szCs w:val="24"/>
        </w:rPr>
        <w:t xml:space="preserve"> </w:t>
      </w:r>
      <w:r w:rsidRPr="00444454">
        <w:rPr>
          <w:rFonts w:ascii="Times New Roman" w:eastAsia="Times New Roman" w:hAnsi="Times New Roman" w:cs="Times New Roman"/>
          <w:sz w:val="24"/>
          <w:szCs w:val="24"/>
        </w:rPr>
        <w:t>to those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dis</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bl</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d </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ustom</w:t>
      </w:r>
      <w:r w:rsidRPr="00444454">
        <w:rPr>
          <w:rFonts w:ascii="Times New Roman" w:eastAsia="Times New Roman" w:hAnsi="Times New Roman" w:cs="Times New Roman"/>
          <w:spacing w:val="-1"/>
          <w:sz w:val="24"/>
          <w:szCs w:val="24"/>
        </w:rPr>
        <w:t>er</w:t>
      </w:r>
      <w:r w:rsidRPr="00444454">
        <w:rPr>
          <w:rFonts w:ascii="Times New Roman" w:eastAsia="Times New Roman" w:hAnsi="Times New Roman" w:cs="Times New Roman"/>
          <w:sz w:val="24"/>
          <w:szCs w:val="24"/>
        </w:rPr>
        <w:t>s</w:t>
      </w:r>
      <w:r w:rsidRPr="00444454">
        <w:rPr>
          <w:rFonts w:ascii="Times New Roman" w:eastAsia="Times New Roman" w:hAnsi="Times New Roman" w:cs="Times New Roman"/>
          <w:spacing w:val="3"/>
          <w:sz w:val="24"/>
          <w:szCs w:val="24"/>
        </w:rPr>
        <w:t xml:space="preserve"> </w:t>
      </w:r>
      <w:r w:rsidRPr="00444454">
        <w:rPr>
          <w:rFonts w:ascii="Times New Roman" w:eastAsia="Times New Roman" w:hAnsi="Times New Roman" w:cs="Times New Roman"/>
          <w:sz w:val="24"/>
          <w:szCs w:val="24"/>
        </w:rPr>
        <w:t>whose</w:t>
      </w:r>
      <w:r w:rsidRPr="00444454">
        <w:rPr>
          <w:rFonts w:ascii="Times New Roman" w:eastAsia="Times New Roman" w:hAnsi="Times New Roman" w:cs="Times New Roman"/>
          <w:spacing w:val="-1"/>
          <w:sz w:val="24"/>
          <w:szCs w:val="24"/>
        </w:rPr>
        <w:t xml:space="preserve"> c</w:t>
      </w:r>
      <w:r w:rsidRPr="00444454">
        <w:rPr>
          <w:rFonts w:ascii="Times New Roman" w:eastAsia="Times New Roman" w:hAnsi="Times New Roman" w:cs="Times New Roman"/>
          <w:sz w:val="24"/>
          <w:szCs w:val="24"/>
        </w:rPr>
        <w:t>ondition m</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5"/>
          <w:sz w:val="24"/>
          <w:szCs w:val="24"/>
        </w:rPr>
        <w:t xml:space="preserve"> </w:t>
      </w:r>
      <w:r w:rsidRPr="00444454">
        <w:rPr>
          <w:rFonts w:ascii="Times New Roman" w:eastAsia="Times New Roman" w:hAnsi="Times New Roman" w:cs="Times New Roman"/>
          <w:spacing w:val="2"/>
          <w:sz w:val="24"/>
          <w:szCs w:val="24"/>
        </w:rPr>
        <w:t>b</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2"/>
          <w:sz w:val="24"/>
          <w:szCs w:val="24"/>
        </w:rPr>
        <w:t>x</w:t>
      </w:r>
      <w:r w:rsidRPr="00444454">
        <w:rPr>
          <w:rFonts w:ascii="Times New Roman" w:eastAsia="Times New Roman" w:hAnsi="Times New Roman" w:cs="Times New Roman"/>
          <w:spacing w:val="-1"/>
          <w:sz w:val="24"/>
          <w:szCs w:val="24"/>
        </w:rPr>
        <w:t>acer</w:t>
      </w:r>
      <w:r w:rsidRPr="00444454">
        <w:rPr>
          <w:rFonts w:ascii="Times New Roman" w:eastAsia="Times New Roman" w:hAnsi="Times New Roman" w:cs="Times New Roman"/>
          <w:sz w:val="24"/>
          <w:szCs w:val="24"/>
        </w:rPr>
        <w:t>b</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t</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d </w:t>
      </w:r>
      <w:r w:rsidRPr="00444454">
        <w:rPr>
          <w:rFonts w:ascii="Times New Roman" w:eastAsia="Times New Roman" w:hAnsi="Times New Roman" w:cs="Times New Roman"/>
          <w:spacing w:val="5"/>
          <w:sz w:val="24"/>
          <w:szCs w:val="24"/>
        </w:rPr>
        <w:t>b</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mitt</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d </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di</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tion </w:t>
      </w:r>
      <w:r w:rsidRPr="00444454">
        <w:rPr>
          <w:rFonts w:ascii="Times New Roman" w:eastAsia="Times New Roman" w:hAnsi="Times New Roman" w:cs="Times New Roman"/>
          <w:spacing w:val="-1"/>
          <w:sz w:val="24"/>
          <w:szCs w:val="24"/>
        </w:rPr>
        <w:t>fr</w:t>
      </w:r>
      <w:r w:rsidRPr="00444454">
        <w:rPr>
          <w:rFonts w:ascii="Times New Roman" w:eastAsia="Times New Roman" w:hAnsi="Times New Roman" w:cs="Times New Roman"/>
          <w:sz w:val="24"/>
          <w:szCs w:val="24"/>
        </w:rPr>
        <w:t>om the m</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t</w:t>
      </w:r>
      <w:r w:rsidRPr="00444454">
        <w:rPr>
          <w:rFonts w:ascii="Times New Roman" w:eastAsia="Times New Roman" w:hAnsi="Times New Roman" w:cs="Times New Roman"/>
          <w:spacing w:val="-1"/>
          <w:sz w:val="24"/>
          <w:szCs w:val="24"/>
        </w:rPr>
        <w:t>er</w:t>
      </w:r>
      <w:r w:rsidRPr="00444454">
        <w:rPr>
          <w:rFonts w:ascii="Times New Roman" w:eastAsia="Times New Roman" w:hAnsi="Times New Roman" w:cs="Times New Roman"/>
          <w:sz w:val="24"/>
          <w:szCs w:val="24"/>
        </w:rPr>
        <w:t xml:space="preserve">s. </w:t>
      </w:r>
      <w:r w:rsidRPr="00444454">
        <w:rPr>
          <w:rFonts w:ascii="Times New Roman" w:eastAsia="Times New Roman" w:hAnsi="Times New Roman" w:cs="Times New Roman"/>
          <w:spacing w:val="1"/>
          <w:sz w:val="24"/>
          <w:szCs w:val="24"/>
        </w:rPr>
        <w:t>F</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dm</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n h</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s </w:t>
      </w:r>
      <w:r w:rsidRPr="00444454">
        <w:rPr>
          <w:rFonts w:ascii="Times New Roman" w:eastAsia="Times New Roman" w:hAnsi="Times New Roman" w:cs="Times New Roman"/>
          <w:spacing w:val="5"/>
          <w:sz w:val="24"/>
          <w:szCs w:val="24"/>
        </w:rPr>
        <w:t>l</w:t>
      </w:r>
      <w:r w:rsidRPr="00444454">
        <w:rPr>
          <w:rFonts w:ascii="Times New Roman" w:eastAsia="Times New Roman" w:hAnsi="Times New Roman" w:cs="Times New Roman"/>
          <w:spacing w:val="-2"/>
          <w:sz w:val="24"/>
          <w:szCs w:val="24"/>
        </w:rPr>
        <w:t>y</w:t>
      </w:r>
      <w:r w:rsidRPr="00444454">
        <w:rPr>
          <w:rFonts w:ascii="Times New Roman" w:eastAsia="Times New Roman" w:hAnsi="Times New Roman" w:cs="Times New Roman"/>
          <w:sz w:val="24"/>
          <w:szCs w:val="24"/>
        </w:rPr>
        <w:t>mphopl</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sm</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pacing w:val="-5"/>
          <w:sz w:val="24"/>
          <w:szCs w:val="24"/>
        </w:rPr>
        <w:t>y</w:t>
      </w:r>
      <w:r w:rsidRPr="00444454">
        <w:rPr>
          <w:rFonts w:ascii="Times New Roman" w:eastAsia="Times New Roman" w:hAnsi="Times New Roman" w:cs="Times New Roman"/>
          <w:sz w:val="24"/>
          <w:szCs w:val="24"/>
        </w:rPr>
        <w:t>tic</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5"/>
          <w:sz w:val="24"/>
          <w:szCs w:val="24"/>
        </w:rPr>
        <w:t>l</w:t>
      </w:r>
      <w:r w:rsidRPr="00444454">
        <w:rPr>
          <w:rFonts w:ascii="Times New Roman" w:eastAsia="Times New Roman" w:hAnsi="Times New Roman" w:cs="Times New Roman"/>
          <w:spacing w:val="-5"/>
          <w:sz w:val="24"/>
          <w:szCs w:val="24"/>
        </w:rPr>
        <w:t>y</w:t>
      </w:r>
      <w:r w:rsidRPr="00444454">
        <w:rPr>
          <w:rFonts w:ascii="Times New Roman" w:eastAsia="Times New Roman" w:hAnsi="Times New Roman" w:cs="Times New Roman"/>
          <w:sz w:val="24"/>
          <w:szCs w:val="24"/>
        </w:rPr>
        <w:t>mp</w:t>
      </w:r>
      <w:r w:rsidRPr="00444454">
        <w:rPr>
          <w:rFonts w:ascii="Times New Roman" w:eastAsia="Times New Roman" w:hAnsi="Times New Roman" w:cs="Times New Roman"/>
          <w:spacing w:val="2"/>
          <w:sz w:val="24"/>
          <w:szCs w:val="24"/>
        </w:rPr>
        <w:t>h</w:t>
      </w:r>
      <w:r w:rsidRPr="00444454">
        <w:rPr>
          <w:rFonts w:ascii="Times New Roman" w:eastAsia="Times New Roman" w:hAnsi="Times New Roman" w:cs="Times New Roman"/>
          <w:sz w:val="24"/>
          <w:szCs w:val="24"/>
        </w:rPr>
        <w:t>om</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n </w:t>
      </w:r>
      <w:r w:rsidR="0061321D"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z w:val="24"/>
          <w:szCs w:val="24"/>
        </w:rPr>
        <w:t>n</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u</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ble</w:t>
      </w:r>
      <w:r w:rsidRPr="00444454">
        <w:rPr>
          <w:rFonts w:ascii="Times New Roman" w:eastAsia="Times New Roman" w:hAnsi="Times New Roman" w:cs="Times New Roman"/>
          <w:spacing w:val="-1"/>
          <w:sz w:val="24"/>
          <w:szCs w:val="24"/>
        </w:rPr>
        <w:t xml:space="preserve"> f</w:t>
      </w:r>
      <w:r w:rsidRPr="00444454">
        <w:rPr>
          <w:rFonts w:ascii="Times New Roman" w:eastAsia="Times New Roman" w:hAnsi="Times New Roman" w:cs="Times New Roman"/>
          <w:sz w:val="24"/>
          <w:szCs w:val="24"/>
        </w:rPr>
        <w:t>o</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m</w:t>
      </w:r>
      <w:r w:rsidRPr="00444454">
        <w:rPr>
          <w:rFonts w:ascii="Times New Roman" w:eastAsia="Times New Roman" w:hAnsi="Times New Roman" w:cs="Times New Roman"/>
          <w:spacing w:val="3"/>
          <w:sz w:val="24"/>
          <w:szCs w:val="24"/>
        </w:rPr>
        <w:t xml:space="preserve"> </w:t>
      </w:r>
      <w:r w:rsidRPr="00444454">
        <w:rPr>
          <w:rFonts w:ascii="Times New Roman" w:eastAsia="Times New Roman" w:hAnsi="Times New Roman" w:cs="Times New Roman"/>
          <w:sz w:val="24"/>
          <w:szCs w:val="24"/>
        </w:rPr>
        <w:t>of</w:t>
      </w:r>
      <w:r w:rsidRPr="00444454">
        <w:rPr>
          <w:rFonts w:ascii="Times New Roman" w:eastAsia="Times New Roman" w:hAnsi="Times New Roman" w:cs="Times New Roman"/>
          <w:spacing w:val="-1"/>
          <w:sz w:val="24"/>
          <w:szCs w:val="24"/>
        </w:rPr>
        <w:t xml:space="preserve"> ca</w:t>
      </w:r>
      <w:r w:rsidRPr="00444454">
        <w:rPr>
          <w:rFonts w:ascii="Times New Roman" w:eastAsia="Times New Roman" w:hAnsi="Times New Roman" w:cs="Times New Roman"/>
          <w:sz w:val="24"/>
          <w:szCs w:val="24"/>
        </w:rPr>
        <w:t>n</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pacing w:val="-1"/>
          <w:sz w:val="24"/>
          <w:szCs w:val="24"/>
        </w:rPr>
        <w:t>er</w:t>
      </w:r>
      <w:r w:rsidRPr="00444454">
        <w:rPr>
          <w:rFonts w:ascii="Times New Roman" w:eastAsia="Times New Roman" w:hAnsi="Times New Roman" w:cs="Times New Roman"/>
          <w:sz w:val="24"/>
          <w:szCs w:val="24"/>
        </w:rPr>
        <w:t>.</w:t>
      </w:r>
      <w:r w:rsidR="004618C8" w:rsidRPr="00444454">
        <w:rPr>
          <w:rFonts w:ascii="Times New Roman" w:eastAsia="Times New Roman" w:hAnsi="Times New Roman" w:cs="Times New Roman"/>
          <w:sz w:val="24"/>
          <w:szCs w:val="24"/>
        </w:rPr>
        <w:t xml:space="preserve"> CMP filed a Motion to Dismiss on several grounds. On Wednesday March 31</w:t>
      </w:r>
      <w:r w:rsidR="00090A30">
        <w:rPr>
          <w:rFonts w:ascii="Times New Roman" w:eastAsia="Times New Roman" w:hAnsi="Times New Roman" w:cs="Times New Roman"/>
          <w:sz w:val="24"/>
          <w:szCs w:val="24"/>
        </w:rPr>
        <w:t>,</w:t>
      </w:r>
      <w:r w:rsidR="004618C8" w:rsidRPr="00444454">
        <w:rPr>
          <w:rFonts w:ascii="Times New Roman" w:eastAsia="Times New Roman" w:hAnsi="Times New Roman" w:cs="Times New Roman"/>
          <w:sz w:val="24"/>
          <w:szCs w:val="24"/>
        </w:rPr>
        <w:t xml:space="preserve"> Ju</w:t>
      </w:r>
      <w:r w:rsidR="00090A30">
        <w:rPr>
          <w:rFonts w:ascii="Times New Roman" w:eastAsia="Times New Roman" w:hAnsi="Times New Roman" w:cs="Times New Roman"/>
          <w:sz w:val="24"/>
          <w:szCs w:val="24"/>
        </w:rPr>
        <w:t>dge</w:t>
      </w:r>
      <w:r w:rsidR="004618C8" w:rsidRPr="00444454">
        <w:rPr>
          <w:rFonts w:ascii="Times New Roman" w:eastAsia="Times New Roman" w:hAnsi="Times New Roman" w:cs="Times New Roman"/>
          <w:sz w:val="24"/>
          <w:szCs w:val="24"/>
        </w:rPr>
        <w:t xml:space="preserve"> Jon Levy issue</w:t>
      </w:r>
      <w:r w:rsidR="00090A30">
        <w:rPr>
          <w:rFonts w:ascii="Times New Roman" w:eastAsia="Times New Roman" w:hAnsi="Times New Roman" w:cs="Times New Roman"/>
          <w:sz w:val="24"/>
          <w:szCs w:val="24"/>
        </w:rPr>
        <w:t>d</w:t>
      </w:r>
      <w:r w:rsidR="004618C8" w:rsidRPr="00444454">
        <w:rPr>
          <w:rFonts w:ascii="Times New Roman" w:eastAsia="Times New Roman" w:hAnsi="Times New Roman" w:cs="Times New Roman"/>
          <w:sz w:val="24"/>
          <w:szCs w:val="24"/>
        </w:rPr>
        <w:t xml:space="preserve"> a ruling denying CMP’s Motion on all counts. This allows the case to proceed and CMP has until April 14 to submit their </w:t>
      </w:r>
      <w:r w:rsidR="004037D5">
        <w:rPr>
          <w:rFonts w:ascii="Times New Roman" w:eastAsia="Times New Roman" w:hAnsi="Times New Roman" w:cs="Times New Roman"/>
          <w:sz w:val="24"/>
          <w:szCs w:val="24"/>
        </w:rPr>
        <w:t>answer</w:t>
      </w:r>
      <w:r w:rsidR="004037D5" w:rsidRPr="00444454">
        <w:rPr>
          <w:rFonts w:ascii="Times New Roman" w:eastAsia="Times New Roman" w:hAnsi="Times New Roman" w:cs="Times New Roman"/>
          <w:sz w:val="24"/>
          <w:szCs w:val="24"/>
        </w:rPr>
        <w:t xml:space="preserve"> </w:t>
      </w:r>
      <w:r w:rsidR="002B41C0" w:rsidRPr="00444454">
        <w:rPr>
          <w:rFonts w:ascii="Times New Roman" w:eastAsia="Times New Roman" w:hAnsi="Times New Roman" w:cs="Times New Roman"/>
          <w:sz w:val="24"/>
          <w:szCs w:val="24"/>
        </w:rPr>
        <w:t>to the original complaint.</w:t>
      </w:r>
    </w:p>
    <w:p w:rsidR="00BD2462" w:rsidRPr="00444454" w:rsidRDefault="00BD2462" w:rsidP="00444454">
      <w:pPr>
        <w:spacing w:before="3" w:after="0" w:line="160" w:lineRule="exact"/>
        <w:rPr>
          <w:sz w:val="24"/>
          <w:szCs w:val="24"/>
        </w:rPr>
      </w:pPr>
    </w:p>
    <w:p w:rsidR="00BD2462" w:rsidRPr="00444454" w:rsidRDefault="00F91296" w:rsidP="00444454">
      <w:pPr>
        <w:spacing w:after="0" w:line="240" w:lineRule="auto"/>
        <w:ind w:right="329"/>
        <w:rPr>
          <w:rFonts w:ascii="Times New Roman" w:eastAsia="Times New Roman" w:hAnsi="Times New Roman" w:cs="Times New Roman"/>
          <w:sz w:val="24"/>
          <w:szCs w:val="24"/>
        </w:rPr>
      </w:pPr>
      <w:r w:rsidRPr="00444454">
        <w:rPr>
          <w:rFonts w:ascii="Times New Roman" w:eastAsia="Times New Roman" w:hAnsi="Times New Roman" w:cs="Times New Roman"/>
          <w:spacing w:val="1"/>
          <w:sz w:val="24"/>
          <w:szCs w:val="24"/>
        </w:rPr>
        <w:t>W</w:t>
      </w:r>
      <w:r w:rsidRPr="00444454">
        <w:rPr>
          <w:rFonts w:ascii="Times New Roman" w:eastAsia="Times New Roman" w:hAnsi="Times New Roman" w:cs="Times New Roman"/>
          <w:sz w:val="24"/>
          <w:szCs w:val="24"/>
        </w:rPr>
        <w:t>hile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most p</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ople</w:t>
      </w:r>
      <w:r w:rsidRPr="00444454">
        <w:rPr>
          <w:rFonts w:ascii="Times New Roman" w:eastAsia="Times New Roman" w:hAnsi="Times New Roman" w:cs="Times New Roman"/>
          <w:spacing w:val="-1"/>
          <w:sz w:val="24"/>
          <w:szCs w:val="24"/>
        </w:rPr>
        <w:t xml:space="preserve"> ar</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f</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mili</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r</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with the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ADA</w:t>
      </w:r>
      <w:r w:rsidR="00090A30">
        <w:rPr>
          <w:rFonts w:ascii="Times New Roman" w:eastAsia="Times New Roman" w:hAnsi="Times New Roman" w:cs="Times New Roman"/>
          <w:sz w:val="24"/>
          <w:szCs w:val="24"/>
        </w:rPr>
        <w:t>,</w:t>
      </w:r>
      <w:r w:rsidRPr="00444454">
        <w:rPr>
          <w:rFonts w:ascii="Times New Roman" w:eastAsia="Times New Roman" w:hAnsi="Times New Roman" w:cs="Times New Roman"/>
          <w:sz w:val="24"/>
          <w:szCs w:val="24"/>
        </w:rPr>
        <w:t xml:space="preserve"> the</w:t>
      </w:r>
      <w:r w:rsidRPr="00444454">
        <w:rPr>
          <w:rFonts w:ascii="Times New Roman" w:eastAsia="Times New Roman" w:hAnsi="Times New Roman" w:cs="Times New Roman"/>
          <w:spacing w:val="-1"/>
          <w:sz w:val="24"/>
          <w:szCs w:val="24"/>
        </w:rPr>
        <w:t xml:space="preserve"> F</w:t>
      </w:r>
      <w:r w:rsidRPr="00444454">
        <w:rPr>
          <w:rFonts w:ascii="Times New Roman" w:eastAsia="Times New Roman" w:hAnsi="Times New Roman" w:cs="Times New Roman"/>
          <w:sz w:val="24"/>
          <w:szCs w:val="24"/>
        </w:rPr>
        <w:t>HA sp</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1"/>
          <w:sz w:val="24"/>
          <w:szCs w:val="24"/>
        </w:rPr>
        <w:t>f</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1"/>
          <w:sz w:val="24"/>
          <w:szCs w:val="24"/>
        </w:rPr>
        <w:t>ca</w:t>
      </w:r>
      <w:r w:rsidRPr="00444454">
        <w:rPr>
          <w:rFonts w:ascii="Times New Roman" w:eastAsia="Times New Roman" w:hAnsi="Times New Roman" w:cs="Times New Roman"/>
          <w:sz w:val="24"/>
          <w:szCs w:val="24"/>
        </w:rPr>
        <w:t>l</w:t>
      </w:r>
      <w:r w:rsidRPr="00444454">
        <w:rPr>
          <w:rFonts w:ascii="Times New Roman" w:eastAsia="Times New Roman" w:hAnsi="Times New Roman" w:cs="Times New Roman"/>
          <w:spacing w:val="5"/>
          <w:sz w:val="24"/>
          <w:szCs w:val="24"/>
        </w:rPr>
        <w:t>l</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5"/>
          <w:sz w:val="24"/>
          <w:szCs w:val="24"/>
        </w:rPr>
        <w:t xml:space="preserve"> </w:t>
      </w:r>
      <w:r w:rsidRPr="00444454">
        <w:rPr>
          <w:rFonts w:ascii="Times New Roman" w:eastAsia="Times New Roman" w:hAnsi="Times New Roman" w:cs="Times New Roman"/>
          <w:sz w:val="24"/>
          <w:szCs w:val="24"/>
        </w:rPr>
        <w:t>p</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ot</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pacing w:val="3"/>
          <w:sz w:val="24"/>
          <w:szCs w:val="24"/>
        </w:rPr>
        <w:t>t</w:t>
      </w:r>
      <w:r w:rsidRPr="00444454">
        <w:rPr>
          <w:rFonts w:ascii="Times New Roman" w:eastAsia="Times New Roman" w:hAnsi="Times New Roman" w:cs="Times New Roman"/>
          <w:sz w:val="24"/>
          <w:szCs w:val="24"/>
        </w:rPr>
        <w:t xml:space="preserve">s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g</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inst dis</w:t>
      </w:r>
      <w:r w:rsidRPr="00444454">
        <w:rPr>
          <w:rFonts w:ascii="Times New Roman" w:eastAsia="Times New Roman" w:hAnsi="Times New Roman" w:cs="Times New Roman"/>
          <w:spacing w:val="-1"/>
          <w:sz w:val="24"/>
          <w:szCs w:val="24"/>
        </w:rPr>
        <w:t>cr</w:t>
      </w:r>
      <w:r w:rsidRPr="00444454">
        <w:rPr>
          <w:rFonts w:ascii="Times New Roman" w:eastAsia="Times New Roman" w:hAnsi="Times New Roman" w:cs="Times New Roman"/>
          <w:sz w:val="24"/>
          <w:szCs w:val="24"/>
        </w:rPr>
        <w:t>imin</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tion in the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p</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ovision of</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housing</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z w:val="24"/>
          <w:szCs w:val="24"/>
        </w:rPr>
        <w:t>s</w:t>
      </w:r>
      <w:r w:rsidRPr="00444454">
        <w:rPr>
          <w:rFonts w:ascii="Times New Roman" w:eastAsia="Times New Roman" w:hAnsi="Times New Roman" w:cs="Times New Roman"/>
          <w:spacing w:val="-1"/>
          <w:sz w:val="24"/>
          <w:szCs w:val="24"/>
        </w:rPr>
        <w:t>er</w:t>
      </w:r>
      <w:r w:rsidRPr="00444454">
        <w:rPr>
          <w:rFonts w:ascii="Times New Roman" w:eastAsia="Times New Roman" w:hAnsi="Times New Roman" w:cs="Times New Roman"/>
          <w:sz w:val="24"/>
          <w:szCs w:val="24"/>
        </w:rPr>
        <w:t>vi</w:t>
      </w:r>
      <w:r w:rsidRPr="00444454">
        <w:rPr>
          <w:rFonts w:ascii="Times New Roman" w:eastAsia="Times New Roman" w:hAnsi="Times New Roman" w:cs="Times New Roman"/>
          <w:spacing w:val="1"/>
          <w:sz w:val="24"/>
          <w:szCs w:val="24"/>
        </w:rPr>
        <w:t>ce</w:t>
      </w:r>
      <w:r w:rsidRPr="00444454">
        <w:rPr>
          <w:rFonts w:ascii="Times New Roman" w:eastAsia="Times New Roman" w:hAnsi="Times New Roman" w:cs="Times New Roman"/>
          <w:sz w:val="24"/>
          <w:szCs w:val="24"/>
        </w:rPr>
        <w:t xml:space="preserve">s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nd the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h</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b </w:t>
      </w:r>
      <w:r w:rsidRPr="00444454">
        <w:rPr>
          <w:rFonts w:ascii="Times New Roman" w:eastAsia="Times New Roman" w:hAnsi="Times New Roman" w:cs="Times New Roman"/>
          <w:spacing w:val="2"/>
          <w:sz w:val="24"/>
          <w:szCs w:val="24"/>
        </w:rPr>
        <w:t>A</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t p</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o</w:t>
      </w:r>
      <w:r w:rsidRPr="00444454">
        <w:rPr>
          <w:rFonts w:ascii="Times New Roman" w:eastAsia="Times New Roman" w:hAnsi="Times New Roman" w:cs="Times New Roman"/>
          <w:spacing w:val="2"/>
          <w:sz w:val="24"/>
          <w:szCs w:val="24"/>
        </w:rPr>
        <w:t>h</w:t>
      </w:r>
      <w:r w:rsidRPr="00444454">
        <w:rPr>
          <w:rFonts w:ascii="Times New Roman" w:eastAsia="Times New Roman" w:hAnsi="Times New Roman" w:cs="Times New Roman"/>
          <w:sz w:val="24"/>
          <w:szCs w:val="24"/>
        </w:rPr>
        <w:t>ibits dis</w:t>
      </w:r>
      <w:r w:rsidRPr="00444454">
        <w:rPr>
          <w:rFonts w:ascii="Times New Roman" w:eastAsia="Times New Roman" w:hAnsi="Times New Roman" w:cs="Times New Roman"/>
          <w:spacing w:val="-1"/>
          <w:sz w:val="24"/>
          <w:szCs w:val="24"/>
        </w:rPr>
        <w:t>cr</w:t>
      </w:r>
      <w:r w:rsidRPr="00444454">
        <w:rPr>
          <w:rFonts w:ascii="Times New Roman" w:eastAsia="Times New Roman" w:hAnsi="Times New Roman" w:cs="Times New Roman"/>
          <w:sz w:val="24"/>
          <w:szCs w:val="24"/>
        </w:rPr>
        <w:t>imin</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tion </w:t>
      </w:r>
      <w:r w:rsidRPr="00444454">
        <w:rPr>
          <w:rFonts w:ascii="Times New Roman" w:eastAsia="Times New Roman" w:hAnsi="Times New Roman" w:cs="Times New Roman"/>
          <w:spacing w:val="2"/>
          <w:sz w:val="24"/>
          <w:szCs w:val="24"/>
        </w:rPr>
        <w:t>b</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5"/>
          <w:sz w:val="24"/>
          <w:szCs w:val="24"/>
        </w:rPr>
        <w:t xml:space="preserve"> </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pacing w:val="-1"/>
          <w:sz w:val="24"/>
          <w:szCs w:val="24"/>
        </w:rPr>
        <w:t>ec</w:t>
      </w:r>
      <w:r w:rsidRPr="00444454">
        <w:rPr>
          <w:rFonts w:ascii="Times New Roman" w:eastAsia="Times New Roman" w:hAnsi="Times New Roman" w:cs="Times New Roman"/>
          <w:sz w:val="24"/>
          <w:szCs w:val="24"/>
        </w:rPr>
        <w:t>ipi</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nts of</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2"/>
          <w:sz w:val="24"/>
          <w:szCs w:val="24"/>
        </w:rPr>
        <w:t>f</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d</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l </w:t>
      </w:r>
      <w:r w:rsidRPr="00444454">
        <w:rPr>
          <w:rFonts w:ascii="Times New Roman" w:eastAsia="Times New Roman" w:hAnsi="Times New Roman" w:cs="Times New Roman"/>
          <w:spacing w:val="2"/>
          <w:sz w:val="24"/>
          <w:szCs w:val="24"/>
        </w:rPr>
        <w:t>f</w:t>
      </w:r>
      <w:r w:rsidRPr="00444454">
        <w:rPr>
          <w:rFonts w:ascii="Times New Roman" w:eastAsia="Times New Roman" w:hAnsi="Times New Roman" w:cs="Times New Roman"/>
          <w:sz w:val="24"/>
          <w:szCs w:val="24"/>
        </w:rPr>
        <w:t>undin</w:t>
      </w:r>
      <w:r w:rsidRPr="00444454">
        <w:rPr>
          <w:rFonts w:ascii="Times New Roman" w:eastAsia="Times New Roman" w:hAnsi="Times New Roman" w:cs="Times New Roman"/>
          <w:spacing w:val="-2"/>
          <w:sz w:val="24"/>
          <w:szCs w:val="24"/>
        </w:rPr>
        <w:t>g</w:t>
      </w:r>
      <w:r w:rsidRPr="00444454">
        <w:rPr>
          <w:rFonts w:ascii="Times New Roman" w:eastAsia="Times New Roman" w:hAnsi="Times New Roman" w:cs="Times New Roman"/>
          <w:sz w:val="24"/>
          <w:szCs w:val="24"/>
        </w:rPr>
        <w:t xml:space="preserve">. </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MP</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1"/>
          <w:sz w:val="24"/>
          <w:szCs w:val="24"/>
        </w:rPr>
        <w:t>re</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iv</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d </w:t>
      </w:r>
      <w:r w:rsidRPr="00444454">
        <w:rPr>
          <w:rFonts w:ascii="Times New Roman" w:eastAsia="Times New Roman" w:hAnsi="Times New Roman" w:cs="Times New Roman"/>
          <w:spacing w:val="2"/>
          <w:sz w:val="24"/>
          <w:szCs w:val="24"/>
        </w:rPr>
        <w:t>$</w:t>
      </w:r>
      <w:r w:rsidRPr="00444454">
        <w:rPr>
          <w:rFonts w:ascii="Times New Roman" w:eastAsia="Times New Roman" w:hAnsi="Times New Roman" w:cs="Times New Roman"/>
          <w:sz w:val="24"/>
          <w:szCs w:val="24"/>
        </w:rPr>
        <w:t xml:space="preserve">96 million in </w:t>
      </w:r>
      <w:r w:rsidRPr="00444454">
        <w:rPr>
          <w:rFonts w:ascii="Times New Roman" w:eastAsia="Times New Roman" w:hAnsi="Times New Roman" w:cs="Times New Roman"/>
          <w:spacing w:val="-2"/>
          <w:sz w:val="24"/>
          <w:szCs w:val="24"/>
        </w:rPr>
        <w:t>s</w:t>
      </w:r>
      <w:r w:rsidRPr="00444454">
        <w:rPr>
          <w:rFonts w:ascii="Times New Roman" w:eastAsia="Times New Roman" w:hAnsi="Times New Roman" w:cs="Times New Roman"/>
          <w:sz w:val="24"/>
          <w:szCs w:val="24"/>
        </w:rPr>
        <w:t xml:space="preserve">timulus </w:t>
      </w:r>
      <w:r w:rsidRPr="00444454">
        <w:rPr>
          <w:rFonts w:ascii="Times New Roman" w:eastAsia="Times New Roman" w:hAnsi="Times New Roman" w:cs="Times New Roman"/>
          <w:spacing w:val="-1"/>
          <w:sz w:val="24"/>
          <w:szCs w:val="24"/>
        </w:rPr>
        <w:t>f</w:t>
      </w:r>
      <w:r w:rsidRPr="00444454">
        <w:rPr>
          <w:rFonts w:ascii="Times New Roman" w:eastAsia="Times New Roman" w:hAnsi="Times New Roman" w:cs="Times New Roman"/>
          <w:spacing w:val="-2"/>
          <w:sz w:val="24"/>
          <w:szCs w:val="24"/>
        </w:rPr>
        <w:t>u</w:t>
      </w:r>
      <w:r w:rsidRPr="00444454">
        <w:rPr>
          <w:rFonts w:ascii="Times New Roman" w:eastAsia="Times New Roman" w:hAnsi="Times New Roman" w:cs="Times New Roman"/>
          <w:sz w:val="24"/>
          <w:szCs w:val="24"/>
        </w:rPr>
        <w:t>nding</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pacing w:val="-1"/>
          <w:sz w:val="24"/>
          <w:szCs w:val="24"/>
        </w:rPr>
        <w:t>fr</w:t>
      </w:r>
      <w:r w:rsidRPr="00444454">
        <w:rPr>
          <w:rFonts w:ascii="Times New Roman" w:eastAsia="Times New Roman" w:hAnsi="Times New Roman" w:cs="Times New Roman"/>
          <w:sz w:val="24"/>
          <w:szCs w:val="24"/>
        </w:rPr>
        <w:t>om the D</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p</w:t>
      </w:r>
      <w:r w:rsidRPr="00444454">
        <w:rPr>
          <w:rFonts w:ascii="Times New Roman" w:eastAsia="Times New Roman" w:hAnsi="Times New Roman" w:cs="Times New Roman"/>
          <w:spacing w:val="-1"/>
          <w:sz w:val="24"/>
          <w:szCs w:val="24"/>
        </w:rPr>
        <w:t>ar</w:t>
      </w:r>
      <w:r w:rsidRPr="00444454">
        <w:rPr>
          <w:rFonts w:ascii="Times New Roman" w:eastAsia="Times New Roman" w:hAnsi="Times New Roman" w:cs="Times New Roman"/>
          <w:sz w:val="24"/>
          <w:szCs w:val="24"/>
        </w:rPr>
        <w:t>tm</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nt of</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2"/>
          <w:sz w:val="24"/>
          <w:szCs w:val="24"/>
        </w:rPr>
        <w:t>n</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2"/>
          <w:sz w:val="24"/>
          <w:szCs w:val="24"/>
        </w:rPr>
        <w:t>rg</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5"/>
          <w:sz w:val="24"/>
          <w:szCs w:val="24"/>
        </w:rPr>
        <w:t xml:space="preserve"> </w:t>
      </w:r>
      <w:r w:rsidRPr="00444454">
        <w:rPr>
          <w:rFonts w:ascii="Times New Roman" w:eastAsia="Times New Roman" w:hAnsi="Times New Roman" w:cs="Times New Roman"/>
          <w:spacing w:val="-1"/>
          <w:sz w:val="24"/>
          <w:szCs w:val="24"/>
        </w:rPr>
        <w:t>f</w:t>
      </w:r>
      <w:r w:rsidRPr="00444454">
        <w:rPr>
          <w:rFonts w:ascii="Times New Roman" w:eastAsia="Times New Roman" w:hAnsi="Times New Roman" w:cs="Times New Roman"/>
          <w:spacing w:val="2"/>
          <w:sz w:val="24"/>
          <w:szCs w:val="24"/>
        </w:rPr>
        <w:t>o</w:t>
      </w:r>
      <w:r w:rsidRPr="00444454">
        <w:rPr>
          <w:rFonts w:ascii="Times New Roman" w:eastAsia="Times New Roman" w:hAnsi="Times New Roman" w:cs="Times New Roman"/>
          <w:sz w:val="24"/>
          <w:szCs w:val="24"/>
        </w:rPr>
        <w:t>r</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th</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ir</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sm</w:t>
      </w:r>
      <w:r w:rsidRPr="00444454">
        <w:rPr>
          <w:rFonts w:ascii="Times New Roman" w:eastAsia="Times New Roman" w:hAnsi="Times New Roman" w:cs="Times New Roman"/>
          <w:spacing w:val="-1"/>
          <w:sz w:val="24"/>
          <w:szCs w:val="24"/>
        </w:rPr>
        <w:t>ar</w:t>
      </w:r>
      <w:r w:rsidRPr="00444454">
        <w:rPr>
          <w:rFonts w:ascii="Times New Roman" w:eastAsia="Times New Roman" w:hAnsi="Times New Roman" w:cs="Times New Roman"/>
          <w:sz w:val="24"/>
          <w:szCs w:val="24"/>
        </w:rPr>
        <w:t>t m</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t</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r</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2"/>
          <w:sz w:val="24"/>
          <w:szCs w:val="24"/>
        </w:rPr>
        <w:t>p</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oj</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t.</w:t>
      </w:r>
    </w:p>
    <w:p w:rsidR="00BD2462" w:rsidRPr="00444454" w:rsidRDefault="00BD2462" w:rsidP="00444454">
      <w:pPr>
        <w:spacing w:before="5" w:after="0" w:line="240" w:lineRule="auto"/>
        <w:rPr>
          <w:sz w:val="24"/>
          <w:szCs w:val="24"/>
        </w:rPr>
      </w:pPr>
    </w:p>
    <w:p w:rsidR="00C7359F" w:rsidRPr="00444454" w:rsidRDefault="00F91296" w:rsidP="00444454">
      <w:pPr>
        <w:spacing w:after="0" w:line="240" w:lineRule="auto"/>
        <w:ind w:right="160"/>
        <w:rPr>
          <w:rFonts w:ascii="Times New Roman" w:eastAsia="Times New Roman" w:hAnsi="Times New Roman" w:cs="Times New Roman"/>
          <w:sz w:val="24"/>
          <w:szCs w:val="24"/>
        </w:rPr>
      </w:pPr>
      <w:r w:rsidRPr="00444454">
        <w:rPr>
          <w:rFonts w:ascii="Times New Roman" w:eastAsia="Times New Roman" w:hAnsi="Times New Roman" w:cs="Times New Roman"/>
          <w:spacing w:val="-1"/>
          <w:sz w:val="24"/>
          <w:szCs w:val="24"/>
        </w:rPr>
        <w:t>F</w:t>
      </w:r>
      <w:r w:rsidRPr="00444454">
        <w:rPr>
          <w:rFonts w:ascii="Times New Roman" w:eastAsia="Times New Roman" w:hAnsi="Times New Roman" w:cs="Times New Roman"/>
          <w:sz w:val="24"/>
          <w:szCs w:val="24"/>
        </w:rPr>
        <w:t>or</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pacing w:val="-1"/>
          <w:sz w:val="24"/>
          <w:szCs w:val="24"/>
        </w:rPr>
        <w:t>Fr</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dm</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n, opti</w:t>
      </w:r>
      <w:r w:rsidRPr="00444454">
        <w:rPr>
          <w:rFonts w:ascii="Times New Roman" w:eastAsia="Times New Roman" w:hAnsi="Times New Roman" w:cs="Times New Roman"/>
          <w:spacing w:val="2"/>
          <w:sz w:val="24"/>
          <w:szCs w:val="24"/>
        </w:rPr>
        <w:t>n</w:t>
      </w:r>
      <w:r w:rsidRPr="00444454">
        <w:rPr>
          <w:rFonts w:ascii="Times New Roman" w:eastAsia="Times New Roman" w:hAnsi="Times New Roman" w:cs="Times New Roman"/>
          <w:sz w:val="24"/>
          <w:szCs w:val="24"/>
        </w:rPr>
        <w:t>g</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z w:val="24"/>
          <w:szCs w:val="24"/>
        </w:rPr>
        <w:t>out</w:t>
      </w:r>
      <w:r w:rsidRPr="00444454">
        <w:rPr>
          <w:rFonts w:ascii="Times New Roman" w:eastAsia="Times New Roman" w:hAnsi="Times New Roman" w:cs="Times New Roman"/>
          <w:spacing w:val="3"/>
          <w:sz w:val="24"/>
          <w:szCs w:val="24"/>
        </w:rPr>
        <w:t xml:space="preserve"> </w:t>
      </w:r>
      <w:r w:rsidRPr="00444454">
        <w:rPr>
          <w:rFonts w:ascii="Times New Roman" w:eastAsia="Times New Roman" w:hAnsi="Times New Roman" w:cs="Times New Roman"/>
          <w:sz w:val="24"/>
          <w:szCs w:val="24"/>
        </w:rPr>
        <w:t>of</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the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sm</w:t>
      </w:r>
      <w:r w:rsidRPr="00444454">
        <w:rPr>
          <w:rFonts w:ascii="Times New Roman" w:eastAsia="Times New Roman" w:hAnsi="Times New Roman" w:cs="Times New Roman"/>
          <w:spacing w:val="-1"/>
          <w:sz w:val="24"/>
          <w:szCs w:val="24"/>
        </w:rPr>
        <w:t>ar</w:t>
      </w:r>
      <w:r w:rsidRPr="00444454">
        <w:rPr>
          <w:rFonts w:ascii="Times New Roman" w:eastAsia="Times New Roman" w:hAnsi="Times New Roman" w:cs="Times New Roman"/>
          <w:sz w:val="24"/>
          <w:szCs w:val="24"/>
        </w:rPr>
        <w:t>t m</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t</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r</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2"/>
          <w:sz w:val="24"/>
          <w:szCs w:val="24"/>
        </w:rPr>
        <w:t>p</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pacing w:val="2"/>
          <w:sz w:val="24"/>
          <w:szCs w:val="24"/>
        </w:rPr>
        <w:t>o</w:t>
      </w:r>
      <w:r w:rsidRPr="00444454">
        <w:rPr>
          <w:rFonts w:ascii="Times New Roman" w:eastAsia="Times New Roman" w:hAnsi="Times New Roman" w:cs="Times New Roman"/>
          <w:spacing w:val="-2"/>
          <w:sz w:val="24"/>
          <w:szCs w:val="24"/>
        </w:rPr>
        <w:t>g</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m is not a</w:t>
      </w:r>
      <w:r w:rsidRPr="00444454">
        <w:rPr>
          <w:rFonts w:ascii="Times New Roman" w:eastAsia="Times New Roman" w:hAnsi="Times New Roman" w:cs="Times New Roman"/>
          <w:spacing w:val="-1"/>
          <w:sz w:val="24"/>
          <w:szCs w:val="24"/>
        </w:rPr>
        <w:t xml:space="preserve"> c</w:t>
      </w:r>
      <w:r w:rsidRPr="00444454">
        <w:rPr>
          <w:rFonts w:ascii="Times New Roman" w:eastAsia="Times New Roman" w:hAnsi="Times New Roman" w:cs="Times New Roman"/>
          <w:sz w:val="24"/>
          <w:szCs w:val="24"/>
        </w:rPr>
        <w:t>hoi</w:t>
      </w:r>
      <w:r w:rsidRPr="00444454">
        <w:rPr>
          <w:rFonts w:ascii="Times New Roman" w:eastAsia="Times New Roman" w:hAnsi="Times New Roman" w:cs="Times New Roman"/>
          <w:spacing w:val="-1"/>
          <w:sz w:val="24"/>
          <w:szCs w:val="24"/>
        </w:rPr>
        <w:t>ce</w:t>
      </w:r>
      <w:r w:rsidRPr="00444454">
        <w:rPr>
          <w:rFonts w:ascii="Times New Roman" w:eastAsia="Times New Roman" w:hAnsi="Times New Roman" w:cs="Times New Roman"/>
          <w:sz w:val="24"/>
          <w:szCs w:val="24"/>
        </w:rPr>
        <w:t xml:space="preserve">. His </w:t>
      </w:r>
      <w:r w:rsidRPr="00444454">
        <w:rPr>
          <w:rFonts w:ascii="Times New Roman" w:eastAsia="Times New Roman" w:hAnsi="Times New Roman" w:cs="Times New Roman"/>
          <w:spacing w:val="2"/>
          <w:sz w:val="24"/>
          <w:szCs w:val="24"/>
        </w:rPr>
        <w:t>d</w:t>
      </w:r>
      <w:r w:rsidRPr="00444454">
        <w:rPr>
          <w:rFonts w:ascii="Times New Roman" w:eastAsia="Times New Roman" w:hAnsi="Times New Roman" w:cs="Times New Roman"/>
          <w:sz w:val="24"/>
          <w:szCs w:val="24"/>
        </w:rPr>
        <w:t>o</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tor</w:t>
      </w:r>
      <w:r w:rsidRPr="00444454">
        <w:rPr>
          <w:rFonts w:ascii="Times New Roman" w:eastAsia="Times New Roman" w:hAnsi="Times New Roman" w:cs="Times New Roman"/>
          <w:spacing w:val="-1"/>
          <w:sz w:val="24"/>
          <w:szCs w:val="24"/>
        </w:rPr>
        <w:t xml:space="preserve"> r</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omm</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nds he not be</w:t>
      </w:r>
      <w:r w:rsidRPr="00444454">
        <w:rPr>
          <w:rFonts w:ascii="Times New Roman" w:eastAsia="Times New Roman" w:hAnsi="Times New Roman" w:cs="Times New Roman"/>
          <w:spacing w:val="-1"/>
          <w:sz w:val="24"/>
          <w:szCs w:val="24"/>
        </w:rPr>
        <w:t xml:space="preserve"> e</w:t>
      </w:r>
      <w:r w:rsidRPr="00444454">
        <w:rPr>
          <w:rFonts w:ascii="Times New Roman" w:eastAsia="Times New Roman" w:hAnsi="Times New Roman" w:cs="Times New Roman"/>
          <w:spacing w:val="2"/>
          <w:sz w:val="24"/>
          <w:szCs w:val="24"/>
        </w:rPr>
        <w:t>x</w:t>
      </w:r>
      <w:r w:rsidRPr="00444454">
        <w:rPr>
          <w:rFonts w:ascii="Times New Roman" w:eastAsia="Times New Roman" w:hAnsi="Times New Roman" w:cs="Times New Roman"/>
          <w:sz w:val="24"/>
          <w:szCs w:val="24"/>
        </w:rPr>
        <w:t>pos</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d to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pacing w:val="2"/>
          <w:sz w:val="24"/>
          <w:szCs w:val="24"/>
        </w:rPr>
        <w:t>n</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5"/>
          <w:sz w:val="24"/>
          <w:szCs w:val="24"/>
        </w:rPr>
        <w:t xml:space="preserve"> </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2"/>
          <w:sz w:val="24"/>
          <w:szCs w:val="24"/>
        </w:rPr>
        <w:t>x</w:t>
      </w:r>
      <w:r w:rsidRPr="00444454">
        <w:rPr>
          <w:rFonts w:ascii="Times New Roman" w:eastAsia="Times New Roman" w:hAnsi="Times New Roman" w:cs="Times New Roman"/>
          <w:spacing w:val="-1"/>
          <w:sz w:val="24"/>
          <w:szCs w:val="24"/>
        </w:rPr>
        <w:t>ce</w:t>
      </w:r>
      <w:r w:rsidRPr="00444454">
        <w:rPr>
          <w:rFonts w:ascii="Times New Roman" w:eastAsia="Times New Roman" w:hAnsi="Times New Roman" w:cs="Times New Roman"/>
          <w:sz w:val="24"/>
          <w:szCs w:val="24"/>
        </w:rPr>
        <w:t xml:space="preserve">ss </w:t>
      </w:r>
      <w:r w:rsidRPr="00444454">
        <w:rPr>
          <w:rFonts w:ascii="Times New Roman" w:eastAsia="Times New Roman" w:hAnsi="Times New Roman" w:cs="Times New Roman"/>
          <w:spacing w:val="-1"/>
          <w:sz w:val="24"/>
          <w:szCs w:val="24"/>
        </w:rPr>
        <w:t>ra</w:t>
      </w:r>
      <w:r w:rsidRPr="00444454">
        <w:rPr>
          <w:rFonts w:ascii="Times New Roman" w:eastAsia="Times New Roman" w:hAnsi="Times New Roman" w:cs="Times New Roman"/>
          <w:sz w:val="24"/>
          <w:szCs w:val="24"/>
        </w:rPr>
        <w:t>di</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tion in his hom</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A</w:t>
      </w:r>
      <w:r w:rsidRPr="00444454">
        <w:rPr>
          <w:rFonts w:ascii="Times New Roman" w:eastAsia="Times New Roman" w:hAnsi="Times New Roman" w:cs="Times New Roman"/>
          <w:spacing w:val="-1"/>
          <w:sz w:val="24"/>
          <w:szCs w:val="24"/>
        </w:rPr>
        <w:t>cc</w:t>
      </w:r>
      <w:r w:rsidRPr="00444454">
        <w:rPr>
          <w:rFonts w:ascii="Times New Roman" w:eastAsia="Times New Roman" w:hAnsi="Times New Roman" w:cs="Times New Roman"/>
          <w:spacing w:val="2"/>
          <w:sz w:val="24"/>
          <w:szCs w:val="24"/>
        </w:rPr>
        <w:t>o</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ding</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z w:val="24"/>
          <w:szCs w:val="24"/>
        </w:rPr>
        <w:t>to</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pacing w:val="-1"/>
          <w:sz w:val="24"/>
          <w:szCs w:val="24"/>
        </w:rPr>
        <w:t>Fr</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d</w:t>
      </w:r>
      <w:r w:rsidRPr="00444454">
        <w:rPr>
          <w:rFonts w:ascii="Times New Roman" w:eastAsia="Times New Roman" w:hAnsi="Times New Roman" w:cs="Times New Roman"/>
          <w:spacing w:val="3"/>
          <w:sz w:val="24"/>
          <w:szCs w:val="24"/>
        </w:rPr>
        <w:t>m</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n</w:t>
      </w:r>
      <w:r w:rsidRPr="00444454">
        <w:rPr>
          <w:rFonts w:ascii="Times New Roman" w:eastAsia="Times New Roman" w:hAnsi="Times New Roman" w:cs="Times New Roman"/>
          <w:spacing w:val="-1"/>
          <w:sz w:val="24"/>
          <w:szCs w:val="24"/>
        </w:rPr>
        <w:t>’</w:t>
      </w:r>
      <w:r w:rsidRPr="00444454">
        <w:rPr>
          <w:rFonts w:ascii="Times New Roman" w:eastAsia="Times New Roman" w:hAnsi="Times New Roman" w:cs="Times New Roman"/>
          <w:sz w:val="24"/>
          <w:szCs w:val="24"/>
        </w:rPr>
        <w:t>s on</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olo</w:t>
      </w:r>
      <w:r w:rsidRPr="00444454">
        <w:rPr>
          <w:rFonts w:ascii="Times New Roman" w:eastAsia="Times New Roman" w:hAnsi="Times New Roman" w:cs="Times New Roman"/>
          <w:spacing w:val="-2"/>
          <w:sz w:val="24"/>
          <w:szCs w:val="24"/>
        </w:rPr>
        <w:t>g</w:t>
      </w:r>
      <w:r w:rsidRPr="00444454">
        <w:rPr>
          <w:rFonts w:ascii="Times New Roman" w:eastAsia="Times New Roman" w:hAnsi="Times New Roman" w:cs="Times New Roman"/>
          <w:sz w:val="24"/>
          <w:szCs w:val="24"/>
        </w:rPr>
        <w:t xml:space="preserve">ist, </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2"/>
          <w:sz w:val="24"/>
          <w:szCs w:val="24"/>
        </w:rPr>
        <w:t>x</w:t>
      </w:r>
      <w:r w:rsidRPr="00444454">
        <w:rPr>
          <w:rFonts w:ascii="Times New Roman" w:eastAsia="Times New Roman" w:hAnsi="Times New Roman" w:cs="Times New Roman"/>
          <w:sz w:val="24"/>
          <w:szCs w:val="24"/>
        </w:rPr>
        <w:t>posu</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 xml:space="preserve">to </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v</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n low</w:t>
      </w:r>
      <w:r w:rsidRPr="00444454">
        <w:rPr>
          <w:rFonts w:ascii="Times New Roman" w:eastAsia="Times New Roman" w:hAnsi="Times New Roman" w:cs="Times New Roman"/>
          <w:spacing w:val="-1"/>
          <w:sz w:val="24"/>
          <w:szCs w:val="24"/>
        </w:rPr>
        <w:t>-</w:t>
      </w:r>
      <w:r w:rsidRPr="00444454">
        <w:rPr>
          <w:rFonts w:ascii="Times New Roman" w:eastAsia="Times New Roman" w:hAnsi="Times New Roman" w:cs="Times New Roman"/>
          <w:sz w:val="24"/>
          <w:szCs w:val="24"/>
        </w:rPr>
        <w:t>l</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2"/>
          <w:sz w:val="24"/>
          <w:szCs w:val="24"/>
        </w:rPr>
        <w:t>v</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l </w:t>
      </w:r>
      <w:r w:rsidRPr="00444454">
        <w:rPr>
          <w:rFonts w:ascii="Times New Roman" w:eastAsia="Times New Roman" w:hAnsi="Times New Roman" w:cs="Times New Roman"/>
          <w:spacing w:val="-1"/>
          <w:sz w:val="24"/>
          <w:szCs w:val="24"/>
        </w:rPr>
        <w:t>ra</w:t>
      </w:r>
      <w:r w:rsidRPr="00444454">
        <w:rPr>
          <w:rFonts w:ascii="Times New Roman" w:eastAsia="Times New Roman" w:hAnsi="Times New Roman" w:cs="Times New Roman"/>
          <w:sz w:val="24"/>
          <w:szCs w:val="24"/>
        </w:rPr>
        <w:t>di</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tion </w:t>
      </w:r>
      <w:r w:rsidRPr="00444454">
        <w:rPr>
          <w:rFonts w:ascii="Times New Roman" w:eastAsia="Times New Roman" w:hAnsi="Times New Roman" w:cs="Times New Roman"/>
          <w:spacing w:val="-1"/>
          <w:sz w:val="24"/>
          <w:szCs w:val="24"/>
        </w:rPr>
        <w:t>fr</w:t>
      </w:r>
      <w:r w:rsidRPr="00444454">
        <w:rPr>
          <w:rFonts w:ascii="Times New Roman" w:eastAsia="Times New Roman" w:hAnsi="Times New Roman" w:cs="Times New Roman"/>
          <w:sz w:val="24"/>
          <w:szCs w:val="24"/>
        </w:rPr>
        <w:t>om the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m</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3"/>
          <w:sz w:val="24"/>
          <w:szCs w:val="24"/>
        </w:rPr>
        <w:t>t</w:t>
      </w:r>
      <w:r w:rsidRPr="00444454">
        <w:rPr>
          <w:rFonts w:ascii="Times New Roman" w:eastAsia="Times New Roman" w:hAnsi="Times New Roman" w:cs="Times New Roman"/>
          <w:spacing w:val="-1"/>
          <w:sz w:val="24"/>
          <w:szCs w:val="24"/>
        </w:rPr>
        <w:t>er</w:t>
      </w:r>
      <w:r w:rsidRPr="00444454">
        <w:rPr>
          <w:rFonts w:ascii="Times New Roman" w:eastAsia="Times New Roman" w:hAnsi="Times New Roman" w:cs="Times New Roman"/>
          <w:sz w:val="24"/>
          <w:szCs w:val="24"/>
        </w:rPr>
        <w:t>s m</w:t>
      </w:r>
      <w:r w:rsidRPr="00444454">
        <w:rPr>
          <w:rFonts w:ascii="Times New Roman" w:eastAsia="Times New Roman" w:hAnsi="Times New Roman" w:cs="Times New Roman"/>
          <w:spacing w:val="4"/>
          <w:sz w:val="24"/>
          <w:szCs w:val="24"/>
        </w:rPr>
        <w:t>a</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5"/>
          <w:sz w:val="24"/>
          <w:szCs w:val="24"/>
        </w:rPr>
        <w:t xml:space="preserve"> </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2"/>
          <w:sz w:val="24"/>
          <w:szCs w:val="24"/>
        </w:rPr>
        <w:t>x</w:t>
      </w:r>
      <w:r w:rsidRPr="00444454">
        <w:rPr>
          <w:rFonts w:ascii="Times New Roman" w:eastAsia="Times New Roman" w:hAnsi="Times New Roman" w:cs="Times New Roman"/>
          <w:spacing w:val="-1"/>
          <w:sz w:val="24"/>
          <w:szCs w:val="24"/>
        </w:rPr>
        <w:t>ac</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b</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te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1"/>
          <w:sz w:val="24"/>
          <w:szCs w:val="24"/>
        </w:rPr>
        <w:t>“fa</w:t>
      </w:r>
      <w:r w:rsidRPr="00444454">
        <w:rPr>
          <w:rFonts w:ascii="Times New Roman" w:eastAsia="Times New Roman" w:hAnsi="Times New Roman" w:cs="Times New Roman"/>
          <w:sz w:val="24"/>
          <w:szCs w:val="24"/>
        </w:rPr>
        <w:t>t</w:t>
      </w:r>
      <w:r w:rsidRPr="00444454">
        <w:rPr>
          <w:rFonts w:ascii="Times New Roman" w:eastAsia="Times New Roman" w:hAnsi="Times New Roman" w:cs="Times New Roman"/>
          <w:spacing w:val="3"/>
          <w:sz w:val="24"/>
          <w:szCs w:val="24"/>
        </w:rPr>
        <w:t>i</w:t>
      </w:r>
      <w:r w:rsidRPr="00444454">
        <w:rPr>
          <w:rFonts w:ascii="Times New Roman" w:eastAsia="Times New Roman" w:hAnsi="Times New Roman" w:cs="Times New Roman"/>
          <w:sz w:val="24"/>
          <w:szCs w:val="24"/>
        </w:rPr>
        <w:t>gu</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 </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pacing w:val="2"/>
          <w:sz w:val="24"/>
          <w:szCs w:val="24"/>
        </w:rPr>
        <w:t>o</w:t>
      </w:r>
      <w:r w:rsidRPr="00444454">
        <w:rPr>
          <w:rFonts w:ascii="Times New Roman" w:eastAsia="Times New Roman" w:hAnsi="Times New Roman" w:cs="Times New Roman"/>
          <w:spacing w:val="-2"/>
          <w:sz w:val="24"/>
          <w:szCs w:val="24"/>
        </w:rPr>
        <w:t>g</w:t>
      </w:r>
      <w:r w:rsidRPr="00444454">
        <w:rPr>
          <w:rFonts w:ascii="Times New Roman" w:eastAsia="Times New Roman" w:hAnsi="Times New Roman" w:cs="Times New Roman"/>
          <w:sz w:val="24"/>
          <w:szCs w:val="24"/>
        </w:rPr>
        <w:t>nitive di</w:t>
      </w:r>
      <w:r w:rsidRPr="00444454">
        <w:rPr>
          <w:rFonts w:ascii="Times New Roman" w:eastAsia="Times New Roman" w:hAnsi="Times New Roman" w:cs="Times New Roman"/>
          <w:spacing w:val="-1"/>
          <w:sz w:val="24"/>
          <w:szCs w:val="24"/>
        </w:rPr>
        <w:t>ff</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ul</w:t>
      </w:r>
      <w:r w:rsidRPr="00444454">
        <w:rPr>
          <w:rFonts w:ascii="Times New Roman" w:eastAsia="Times New Roman" w:hAnsi="Times New Roman" w:cs="Times New Roman"/>
          <w:spacing w:val="3"/>
          <w:sz w:val="24"/>
          <w:szCs w:val="24"/>
        </w:rPr>
        <w:t>t</w:t>
      </w:r>
      <w:r w:rsidRPr="00444454">
        <w:rPr>
          <w:rFonts w:ascii="Times New Roman" w:eastAsia="Times New Roman" w:hAnsi="Times New Roman" w:cs="Times New Roman"/>
          <w:spacing w:val="-5"/>
          <w:sz w:val="24"/>
          <w:szCs w:val="24"/>
        </w:rPr>
        <w:t>y</w:t>
      </w:r>
      <w:r w:rsidRPr="00444454">
        <w:rPr>
          <w:rFonts w:ascii="Times New Roman" w:eastAsia="Times New Roman" w:hAnsi="Times New Roman" w:cs="Times New Roman"/>
          <w:sz w:val="24"/>
          <w:szCs w:val="24"/>
        </w:rPr>
        <w:t>, m</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mo</w:t>
      </w:r>
      <w:r w:rsidRPr="00444454">
        <w:rPr>
          <w:rFonts w:ascii="Times New Roman" w:eastAsia="Times New Roman" w:hAnsi="Times New Roman" w:cs="Times New Roman"/>
          <w:spacing w:val="4"/>
          <w:sz w:val="24"/>
          <w:szCs w:val="24"/>
        </w:rPr>
        <w:t>r</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5"/>
          <w:sz w:val="24"/>
          <w:szCs w:val="24"/>
        </w:rPr>
        <w:t xml:space="preserve"> </w:t>
      </w:r>
      <w:r w:rsidRPr="00444454">
        <w:rPr>
          <w:rFonts w:ascii="Times New Roman" w:eastAsia="Times New Roman" w:hAnsi="Times New Roman" w:cs="Times New Roman"/>
          <w:sz w:val="24"/>
          <w:szCs w:val="24"/>
        </w:rPr>
        <w:t>issu</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s</w:t>
      </w:r>
      <w:r w:rsidRPr="00444454">
        <w:rPr>
          <w:rFonts w:ascii="Times New Roman" w:eastAsia="Times New Roman" w:hAnsi="Times New Roman" w:cs="Times New Roman"/>
          <w:spacing w:val="3"/>
          <w:sz w:val="24"/>
          <w:szCs w:val="24"/>
        </w:rPr>
        <w:t xml:space="preserve">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nd multiple</w:t>
      </w:r>
      <w:r w:rsidRPr="00444454">
        <w:rPr>
          <w:rFonts w:ascii="Times New Roman" w:eastAsia="Times New Roman" w:hAnsi="Times New Roman" w:cs="Times New Roman"/>
          <w:spacing w:val="-1"/>
          <w:sz w:val="24"/>
          <w:szCs w:val="24"/>
        </w:rPr>
        <w:t xml:space="preserve"> ca</w:t>
      </w:r>
      <w:r w:rsidRPr="00444454">
        <w:rPr>
          <w:rFonts w:ascii="Times New Roman" w:eastAsia="Times New Roman" w:hAnsi="Times New Roman" w:cs="Times New Roman"/>
          <w:sz w:val="24"/>
          <w:szCs w:val="24"/>
        </w:rPr>
        <w:t>n</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r</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3"/>
          <w:sz w:val="24"/>
          <w:szCs w:val="24"/>
        </w:rPr>
        <w:t>t</w:t>
      </w:r>
      <w:r w:rsidRPr="00444454">
        <w:rPr>
          <w:rFonts w:ascii="Times New Roman" w:eastAsia="Times New Roman" w:hAnsi="Times New Roman" w:cs="Times New Roman"/>
          <w:spacing w:val="-5"/>
          <w:sz w:val="24"/>
          <w:szCs w:val="24"/>
        </w:rPr>
        <w:t>y</w:t>
      </w:r>
      <w:r w:rsidRPr="00444454">
        <w:rPr>
          <w:rFonts w:ascii="Times New Roman" w:eastAsia="Times New Roman" w:hAnsi="Times New Roman" w:cs="Times New Roman"/>
          <w:spacing w:val="2"/>
          <w:sz w:val="24"/>
          <w:szCs w:val="24"/>
        </w:rPr>
        <w:t>p</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s.”</w:t>
      </w:r>
    </w:p>
    <w:p w:rsidR="00E936AB" w:rsidRPr="00444454" w:rsidRDefault="00E936AB" w:rsidP="00444454">
      <w:pPr>
        <w:spacing w:after="0" w:line="240" w:lineRule="auto"/>
        <w:ind w:right="160"/>
        <w:rPr>
          <w:rFonts w:ascii="Times New Roman" w:eastAsia="Times New Roman" w:hAnsi="Times New Roman" w:cs="Times New Roman"/>
          <w:sz w:val="24"/>
          <w:szCs w:val="24"/>
        </w:rPr>
      </w:pPr>
    </w:p>
    <w:p w:rsidR="00E936AB" w:rsidRPr="00444454" w:rsidRDefault="00C7359F" w:rsidP="00444454">
      <w:pPr>
        <w:widowControl/>
        <w:autoSpaceDE w:val="0"/>
        <w:autoSpaceDN w:val="0"/>
        <w:adjustRightInd w:val="0"/>
        <w:spacing w:after="0" w:line="240" w:lineRule="auto"/>
        <w:rPr>
          <w:rFonts w:ascii="CenturySchoolbook" w:hAnsi="CenturySchoolbook" w:cs="CenturySchoolbook"/>
          <w:sz w:val="24"/>
          <w:szCs w:val="24"/>
        </w:rPr>
      </w:pPr>
      <w:r w:rsidRPr="00444454">
        <w:rPr>
          <w:rFonts w:ascii="CenturySchoolbook" w:hAnsi="CenturySchoolbook" w:cs="CenturySchoolbook"/>
          <w:sz w:val="24"/>
          <w:szCs w:val="24"/>
        </w:rPr>
        <w:t xml:space="preserve">CMP made three claims supporting their position the lawsuit should be dismissed: 1) that Friedman did not sufficiently allege the opt-out fee is discriminatory, 2) Friedman was precluded from </w:t>
      </w:r>
      <w:proofErr w:type="spellStart"/>
      <w:r w:rsidRPr="00444454">
        <w:rPr>
          <w:rFonts w:ascii="CenturySchoolbook" w:hAnsi="CenturySchoolbook" w:cs="CenturySchoolbook"/>
          <w:sz w:val="24"/>
          <w:szCs w:val="24"/>
        </w:rPr>
        <w:t>relitigating</w:t>
      </w:r>
      <w:proofErr w:type="spellEnd"/>
      <w:r w:rsidRPr="00444454">
        <w:rPr>
          <w:rFonts w:ascii="CenturySchoolbook" w:hAnsi="CenturySchoolbook" w:cs="CenturySchoolbook"/>
          <w:sz w:val="24"/>
          <w:szCs w:val="24"/>
        </w:rPr>
        <w:t xml:space="preserve"> the PUC’s </w:t>
      </w:r>
      <w:r w:rsidR="00090A30">
        <w:rPr>
          <w:rFonts w:ascii="CenturySchoolbook" w:hAnsi="CenturySchoolbook" w:cs="CenturySchoolbook"/>
          <w:sz w:val="24"/>
          <w:szCs w:val="24"/>
        </w:rPr>
        <w:t xml:space="preserve">2016 </w:t>
      </w:r>
      <w:r w:rsidRPr="00444454">
        <w:rPr>
          <w:rFonts w:ascii="CenturySchoolbook" w:hAnsi="CenturySchoolbook" w:cs="CenturySchoolbook"/>
          <w:sz w:val="24"/>
          <w:szCs w:val="24"/>
        </w:rPr>
        <w:t>determination that smart meters are “safe</w:t>
      </w:r>
      <w:r w:rsidR="001C3404" w:rsidRPr="00444454">
        <w:rPr>
          <w:rFonts w:ascii="CenturySchoolbook" w:hAnsi="CenturySchoolbook" w:cs="CenturySchoolbook"/>
          <w:sz w:val="24"/>
          <w:szCs w:val="24"/>
        </w:rPr>
        <w:t>” and 3) that Friedman’s</w:t>
      </w:r>
      <w:r w:rsidRPr="00444454">
        <w:rPr>
          <w:rFonts w:ascii="CenturySchoolbook" w:hAnsi="CenturySchoolbook" w:cs="CenturySchoolbook"/>
          <w:sz w:val="24"/>
          <w:szCs w:val="24"/>
        </w:rPr>
        <w:t xml:space="preserve"> </w:t>
      </w:r>
      <w:r w:rsidR="001C3404" w:rsidRPr="00444454">
        <w:rPr>
          <w:rFonts w:ascii="CenturySchoolbook" w:hAnsi="CenturySchoolbook" w:cs="CenturySchoolbook"/>
          <w:sz w:val="24"/>
          <w:szCs w:val="24"/>
        </w:rPr>
        <w:t>d</w:t>
      </w:r>
      <w:r w:rsidRPr="00444454">
        <w:rPr>
          <w:rFonts w:ascii="CenturySchoolbook" w:hAnsi="CenturySchoolbook" w:cs="CenturySchoolbook"/>
          <w:sz w:val="24"/>
          <w:szCs w:val="24"/>
        </w:rPr>
        <w:t>isparate</w:t>
      </w:r>
      <w:r w:rsidR="001C3404" w:rsidRPr="00444454">
        <w:rPr>
          <w:rFonts w:ascii="CenturySchoolbook" w:hAnsi="CenturySchoolbook" w:cs="CenturySchoolbook"/>
          <w:sz w:val="24"/>
          <w:szCs w:val="24"/>
        </w:rPr>
        <w:t xml:space="preserve"> </w:t>
      </w:r>
      <w:r w:rsidRPr="00444454">
        <w:rPr>
          <w:rFonts w:ascii="CenturySchoolbook" w:hAnsi="CenturySchoolbook" w:cs="CenturySchoolbook"/>
          <w:sz w:val="24"/>
          <w:szCs w:val="24"/>
        </w:rPr>
        <w:t>impact F</w:t>
      </w:r>
      <w:r w:rsidR="001C3404" w:rsidRPr="00444454">
        <w:rPr>
          <w:rFonts w:ascii="CenturySchoolbook" w:hAnsi="CenturySchoolbook" w:cs="CenturySchoolbook"/>
          <w:sz w:val="24"/>
          <w:szCs w:val="24"/>
        </w:rPr>
        <w:t xml:space="preserve">air Housing Act </w:t>
      </w:r>
      <w:r w:rsidRPr="00444454">
        <w:rPr>
          <w:rFonts w:ascii="CenturySchoolbook" w:hAnsi="CenturySchoolbook" w:cs="CenturySchoolbook"/>
          <w:sz w:val="24"/>
          <w:szCs w:val="24"/>
        </w:rPr>
        <w:t>claim must fail bec</w:t>
      </w:r>
      <w:r w:rsidR="001C3404" w:rsidRPr="00444454">
        <w:rPr>
          <w:rFonts w:ascii="CenturySchoolbook" w:hAnsi="CenturySchoolbook" w:cs="CenturySchoolbook"/>
          <w:sz w:val="24"/>
          <w:szCs w:val="24"/>
        </w:rPr>
        <w:t xml:space="preserve">ause the opt-out fee is a valid </w:t>
      </w:r>
      <w:r w:rsidRPr="00444454">
        <w:rPr>
          <w:rFonts w:ascii="CenturySchoolbook" w:hAnsi="CenturySchoolbook" w:cs="CenturySchoolbook"/>
          <w:sz w:val="24"/>
          <w:szCs w:val="24"/>
        </w:rPr>
        <w:t>and generally applicable policy that the PUC requires CMP to implement</w:t>
      </w:r>
      <w:r w:rsidR="001C3404" w:rsidRPr="00444454">
        <w:rPr>
          <w:rFonts w:ascii="CenturySchoolbook" w:hAnsi="CenturySchoolbook" w:cs="CenturySchoolbook"/>
          <w:sz w:val="24"/>
          <w:szCs w:val="24"/>
        </w:rPr>
        <w:t>.</w:t>
      </w:r>
      <w:r w:rsidR="00E936AB" w:rsidRPr="00444454">
        <w:rPr>
          <w:rFonts w:ascii="CenturySchoolbook" w:hAnsi="CenturySchoolbook" w:cs="CenturySchoolbook"/>
          <w:sz w:val="24"/>
          <w:szCs w:val="24"/>
        </w:rPr>
        <w:t xml:space="preserve"> </w:t>
      </w:r>
    </w:p>
    <w:p w:rsidR="00E936AB" w:rsidRPr="00444454" w:rsidRDefault="00E936AB" w:rsidP="00444454">
      <w:pPr>
        <w:widowControl/>
        <w:autoSpaceDE w:val="0"/>
        <w:autoSpaceDN w:val="0"/>
        <w:adjustRightInd w:val="0"/>
        <w:spacing w:after="0" w:line="240" w:lineRule="auto"/>
        <w:rPr>
          <w:rFonts w:ascii="CenturySchoolbook" w:hAnsi="CenturySchoolbook" w:cs="CenturySchoolbook"/>
          <w:sz w:val="24"/>
          <w:szCs w:val="24"/>
        </w:rPr>
      </w:pPr>
    </w:p>
    <w:p w:rsidR="00E936AB" w:rsidRPr="00444454" w:rsidRDefault="004037D5" w:rsidP="00444454">
      <w:pPr>
        <w:widowControl/>
        <w:autoSpaceDE w:val="0"/>
        <w:autoSpaceDN w:val="0"/>
        <w:adjustRightInd w:val="0"/>
        <w:spacing w:after="0" w:line="240" w:lineRule="auto"/>
        <w:rPr>
          <w:rFonts w:ascii="CenturySchoolbook" w:hAnsi="CenturySchoolbook" w:cs="CenturySchoolbook"/>
          <w:sz w:val="24"/>
          <w:szCs w:val="24"/>
        </w:rPr>
      </w:pPr>
      <w:r>
        <w:rPr>
          <w:rFonts w:ascii="CenturySchoolbook" w:hAnsi="CenturySchoolbook" w:cs="CenturySchoolbook"/>
          <w:sz w:val="24"/>
          <w:szCs w:val="24"/>
        </w:rPr>
        <w:t>Judge</w:t>
      </w:r>
      <w:r w:rsidRPr="00444454">
        <w:rPr>
          <w:rFonts w:ascii="CenturySchoolbook" w:hAnsi="CenturySchoolbook" w:cs="CenturySchoolbook"/>
          <w:sz w:val="24"/>
          <w:szCs w:val="24"/>
        </w:rPr>
        <w:t xml:space="preserve"> </w:t>
      </w:r>
      <w:r w:rsidR="00E936AB" w:rsidRPr="00444454">
        <w:rPr>
          <w:rFonts w:ascii="CenturySchoolbook" w:hAnsi="CenturySchoolbook" w:cs="CenturySchoolbook"/>
          <w:sz w:val="24"/>
          <w:szCs w:val="24"/>
        </w:rPr>
        <w:t>Levy not</w:t>
      </w:r>
      <w:r w:rsidR="00090A30">
        <w:rPr>
          <w:rFonts w:ascii="CenturySchoolbook" w:hAnsi="CenturySchoolbook" w:cs="CenturySchoolbook"/>
          <w:sz w:val="24"/>
          <w:szCs w:val="24"/>
        </w:rPr>
        <w:t>ing</w:t>
      </w:r>
      <w:r w:rsidR="00E936AB" w:rsidRPr="00444454">
        <w:rPr>
          <w:rFonts w:ascii="CenturySchoolbook" w:hAnsi="CenturySchoolbook" w:cs="CenturySchoolbook"/>
          <w:sz w:val="24"/>
          <w:szCs w:val="24"/>
        </w:rPr>
        <w:t xml:space="preserve"> the similarity in discrimination language between </w:t>
      </w:r>
      <w:r w:rsidR="00090A30">
        <w:rPr>
          <w:rFonts w:ascii="CenturySchoolbook" w:hAnsi="CenturySchoolbook" w:cs="CenturySchoolbook"/>
          <w:sz w:val="24"/>
          <w:szCs w:val="24"/>
        </w:rPr>
        <w:t xml:space="preserve">the </w:t>
      </w:r>
      <w:r w:rsidR="00E936AB" w:rsidRPr="00444454">
        <w:rPr>
          <w:rFonts w:ascii="CenturySchoolbook" w:hAnsi="CenturySchoolbook" w:cs="CenturySchoolbook"/>
          <w:sz w:val="24"/>
          <w:szCs w:val="24"/>
        </w:rPr>
        <w:t>ADA, FHA and Rehab Act, wrote</w:t>
      </w:r>
      <w:r w:rsidR="00090A30">
        <w:rPr>
          <w:rFonts w:ascii="CenturySchoolbook" w:hAnsi="CenturySchoolbook" w:cs="CenturySchoolbook"/>
          <w:sz w:val="24"/>
          <w:szCs w:val="24"/>
        </w:rPr>
        <w:t>:</w:t>
      </w:r>
      <w:r w:rsidR="00E936AB" w:rsidRPr="00444454">
        <w:rPr>
          <w:rFonts w:ascii="CenturySchoolbook" w:hAnsi="CenturySchoolbook" w:cs="CenturySchoolbook"/>
          <w:sz w:val="24"/>
          <w:szCs w:val="24"/>
        </w:rPr>
        <w:t xml:space="preserve"> “If Friedman’s factual allegations are true—as I must assume on a motion to</w:t>
      </w:r>
    </w:p>
    <w:p w:rsidR="00E936AB" w:rsidRPr="00444454" w:rsidRDefault="00E936AB" w:rsidP="00444454">
      <w:pPr>
        <w:widowControl/>
        <w:autoSpaceDE w:val="0"/>
        <w:autoSpaceDN w:val="0"/>
        <w:adjustRightInd w:val="0"/>
        <w:spacing w:after="0" w:line="240" w:lineRule="auto"/>
        <w:rPr>
          <w:rFonts w:ascii="CenturySchoolbook" w:hAnsi="CenturySchoolbook" w:cs="CenturySchoolbook"/>
          <w:sz w:val="24"/>
          <w:szCs w:val="24"/>
        </w:rPr>
      </w:pPr>
      <w:r w:rsidRPr="00444454">
        <w:rPr>
          <w:rFonts w:ascii="CenturySchoolbook" w:hAnsi="CenturySchoolbook" w:cs="CenturySchoolbook"/>
          <w:sz w:val="24"/>
          <w:szCs w:val="24"/>
        </w:rPr>
        <w:t>dismiss—then CMP’s refusal to waive the opt-out fee may constitute discrimination</w:t>
      </w:r>
    </w:p>
    <w:p w:rsidR="00E936AB" w:rsidRPr="00444454" w:rsidRDefault="00E936AB" w:rsidP="00444454">
      <w:pPr>
        <w:widowControl/>
        <w:autoSpaceDE w:val="0"/>
        <w:autoSpaceDN w:val="0"/>
        <w:adjustRightInd w:val="0"/>
        <w:spacing w:after="0" w:line="240" w:lineRule="auto"/>
        <w:rPr>
          <w:rFonts w:ascii="CenturySchoolbook" w:hAnsi="CenturySchoolbook" w:cs="CenturySchoolbook"/>
          <w:sz w:val="24"/>
          <w:szCs w:val="24"/>
        </w:rPr>
      </w:pPr>
      <w:r w:rsidRPr="00444454">
        <w:rPr>
          <w:rFonts w:ascii="CenturySchoolbook" w:hAnsi="CenturySchoolbook" w:cs="CenturySchoolbook"/>
          <w:sz w:val="24"/>
          <w:szCs w:val="24"/>
        </w:rPr>
        <w:t>under all three statutes.”</w:t>
      </w:r>
    </w:p>
    <w:p w:rsidR="00BD2462" w:rsidRPr="00444454" w:rsidRDefault="00BD2462" w:rsidP="00444454">
      <w:pPr>
        <w:spacing w:before="5" w:after="0" w:line="160" w:lineRule="exact"/>
        <w:rPr>
          <w:sz w:val="24"/>
          <w:szCs w:val="24"/>
        </w:rPr>
      </w:pPr>
    </w:p>
    <w:p w:rsidR="00444454" w:rsidRPr="00444454" w:rsidRDefault="00F91296" w:rsidP="00444454">
      <w:pPr>
        <w:widowControl/>
        <w:autoSpaceDE w:val="0"/>
        <w:autoSpaceDN w:val="0"/>
        <w:adjustRightInd w:val="0"/>
        <w:spacing w:after="0" w:line="240" w:lineRule="auto"/>
        <w:rPr>
          <w:rFonts w:ascii="Times New Roman" w:eastAsia="Times New Roman" w:hAnsi="Times New Roman" w:cs="Times New Roman"/>
          <w:spacing w:val="-1"/>
          <w:sz w:val="24"/>
          <w:szCs w:val="24"/>
        </w:rPr>
      </w:pPr>
      <w:r w:rsidRPr="00444454">
        <w:rPr>
          <w:rFonts w:ascii="Times New Roman" w:eastAsia="Times New Roman" w:hAnsi="Times New Roman" w:cs="Times New Roman"/>
          <w:spacing w:val="-3"/>
          <w:sz w:val="24"/>
          <w:szCs w:val="24"/>
        </w:rPr>
        <w:t>I</w:t>
      </w:r>
      <w:r w:rsidRPr="00444454">
        <w:rPr>
          <w:rFonts w:ascii="Times New Roman" w:eastAsia="Times New Roman" w:hAnsi="Times New Roman" w:cs="Times New Roman"/>
          <w:sz w:val="24"/>
          <w:szCs w:val="24"/>
        </w:rPr>
        <w:t>n 2016</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pacing w:val="-1"/>
          <w:sz w:val="24"/>
          <w:szCs w:val="24"/>
        </w:rPr>
        <w:t>Fr</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d</w:t>
      </w:r>
      <w:r w:rsidRPr="00444454">
        <w:rPr>
          <w:rFonts w:ascii="Times New Roman" w:eastAsia="Times New Roman" w:hAnsi="Times New Roman" w:cs="Times New Roman"/>
          <w:spacing w:val="3"/>
          <w:sz w:val="24"/>
          <w:szCs w:val="24"/>
        </w:rPr>
        <w:t>m</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n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sk</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d</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MP</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to w</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ive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its’</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opt o</w:t>
      </w:r>
      <w:r w:rsidRPr="00444454">
        <w:rPr>
          <w:rFonts w:ascii="Times New Roman" w:eastAsia="Times New Roman" w:hAnsi="Times New Roman" w:cs="Times New Roman"/>
          <w:spacing w:val="-2"/>
          <w:sz w:val="24"/>
          <w:szCs w:val="24"/>
        </w:rPr>
        <w:t>u</w:t>
      </w:r>
      <w:r w:rsidRPr="00444454">
        <w:rPr>
          <w:rFonts w:ascii="Times New Roman" w:eastAsia="Times New Roman" w:hAnsi="Times New Roman" w:cs="Times New Roman"/>
          <w:sz w:val="24"/>
          <w:szCs w:val="24"/>
        </w:rPr>
        <w:t xml:space="preserve">t </w:t>
      </w:r>
      <w:r w:rsidRPr="00444454">
        <w:rPr>
          <w:rFonts w:ascii="Times New Roman" w:eastAsia="Times New Roman" w:hAnsi="Times New Roman" w:cs="Times New Roman"/>
          <w:spacing w:val="-1"/>
          <w:sz w:val="24"/>
          <w:szCs w:val="24"/>
        </w:rPr>
        <w:t>fee</w:t>
      </w:r>
      <w:r w:rsidRPr="00444454">
        <w:rPr>
          <w:rFonts w:ascii="Times New Roman" w:eastAsia="Times New Roman" w:hAnsi="Times New Roman" w:cs="Times New Roman"/>
          <w:sz w:val="24"/>
          <w:szCs w:val="24"/>
        </w:rPr>
        <w:t xml:space="preserve">s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s th</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ir</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pacing w:val="-1"/>
          <w:sz w:val="24"/>
          <w:szCs w:val="24"/>
        </w:rPr>
        <w:t>rea</w:t>
      </w:r>
      <w:r w:rsidRPr="00444454">
        <w:rPr>
          <w:rFonts w:ascii="Times New Roman" w:eastAsia="Times New Roman" w:hAnsi="Times New Roman" w:cs="Times New Roman"/>
          <w:sz w:val="24"/>
          <w:szCs w:val="24"/>
        </w:rPr>
        <w:t>so</w:t>
      </w:r>
      <w:r w:rsidRPr="00444454">
        <w:rPr>
          <w:rFonts w:ascii="Times New Roman" w:eastAsia="Times New Roman" w:hAnsi="Times New Roman" w:cs="Times New Roman"/>
          <w:spacing w:val="2"/>
          <w:sz w:val="24"/>
          <w:szCs w:val="24"/>
        </w:rPr>
        <w:t>n</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ble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1"/>
          <w:sz w:val="24"/>
          <w:szCs w:val="24"/>
        </w:rPr>
        <w:t>acc</w:t>
      </w:r>
      <w:r w:rsidRPr="00444454">
        <w:rPr>
          <w:rFonts w:ascii="Times New Roman" w:eastAsia="Times New Roman" w:hAnsi="Times New Roman" w:cs="Times New Roman"/>
          <w:sz w:val="24"/>
          <w:szCs w:val="24"/>
        </w:rPr>
        <w:t>ommod</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tion of</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his dis</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bili</w:t>
      </w:r>
      <w:r w:rsidRPr="00444454">
        <w:rPr>
          <w:rFonts w:ascii="Times New Roman" w:eastAsia="Times New Roman" w:hAnsi="Times New Roman" w:cs="Times New Roman"/>
          <w:spacing w:val="3"/>
          <w:sz w:val="24"/>
          <w:szCs w:val="24"/>
        </w:rPr>
        <w:t>t</w:t>
      </w:r>
      <w:r w:rsidRPr="00444454">
        <w:rPr>
          <w:rFonts w:ascii="Times New Roman" w:eastAsia="Times New Roman" w:hAnsi="Times New Roman" w:cs="Times New Roman"/>
          <w:spacing w:val="-7"/>
          <w:sz w:val="24"/>
          <w:szCs w:val="24"/>
        </w:rPr>
        <w:t>y</w:t>
      </w:r>
      <w:r w:rsidRPr="00444454">
        <w:rPr>
          <w:rFonts w:ascii="Times New Roman" w:eastAsia="Times New Roman" w:hAnsi="Times New Roman" w:cs="Times New Roman"/>
          <w:sz w:val="24"/>
          <w:szCs w:val="24"/>
        </w:rPr>
        <w:t xml:space="preserve">. </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MP</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d</w:t>
      </w:r>
      <w:r w:rsidRPr="00444454">
        <w:rPr>
          <w:rFonts w:ascii="Times New Roman" w:eastAsia="Times New Roman" w:hAnsi="Times New Roman" w:cs="Times New Roman"/>
          <w:spacing w:val="-1"/>
          <w:sz w:val="24"/>
          <w:szCs w:val="24"/>
        </w:rPr>
        <w:t>ec</w:t>
      </w:r>
      <w:r w:rsidRPr="00444454">
        <w:rPr>
          <w:rFonts w:ascii="Times New Roman" w:eastAsia="Times New Roman" w:hAnsi="Times New Roman" w:cs="Times New Roman"/>
          <w:sz w:val="24"/>
          <w:szCs w:val="24"/>
        </w:rPr>
        <w:t>lin</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d,</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z w:val="24"/>
          <w:szCs w:val="24"/>
        </w:rPr>
        <w:t>w</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iting</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z w:val="24"/>
          <w:szCs w:val="24"/>
        </w:rPr>
        <w:t>th</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w</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s</w:t>
      </w:r>
      <w:r w:rsidRPr="00444454">
        <w:rPr>
          <w:rFonts w:ascii="Times New Roman" w:eastAsia="Times New Roman" w:hAnsi="Times New Roman" w:cs="Times New Roman"/>
          <w:spacing w:val="3"/>
          <w:sz w:val="24"/>
          <w:szCs w:val="24"/>
        </w:rPr>
        <w:t xml:space="preserve"> </w:t>
      </w:r>
      <w:r w:rsidRPr="00444454">
        <w:rPr>
          <w:rFonts w:ascii="Times New Roman" w:eastAsia="Times New Roman" w:hAnsi="Times New Roman" w:cs="Times New Roman"/>
          <w:spacing w:val="-1"/>
          <w:sz w:val="24"/>
          <w:szCs w:val="24"/>
        </w:rPr>
        <w:t>“</w:t>
      </w:r>
      <w:r w:rsidRPr="00444454">
        <w:rPr>
          <w:rFonts w:ascii="Times New Roman" w:eastAsia="Times New Roman" w:hAnsi="Times New Roman" w:cs="Times New Roman"/>
          <w:sz w:val="24"/>
          <w:szCs w:val="24"/>
        </w:rPr>
        <w:t>no b</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sis </w:t>
      </w:r>
      <w:r w:rsidRPr="00444454">
        <w:rPr>
          <w:rFonts w:ascii="Times New Roman" w:eastAsia="Times New Roman" w:hAnsi="Times New Roman" w:cs="Times New Roman"/>
          <w:spacing w:val="-1"/>
          <w:sz w:val="24"/>
          <w:szCs w:val="24"/>
        </w:rPr>
        <w:t>f</w:t>
      </w:r>
      <w:r w:rsidRPr="00444454">
        <w:rPr>
          <w:rFonts w:ascii="Times New Roman" w:eastAsia="Times New Roman" w:hAnsi="Times New Roman" w:cs="Times New Roman"/>
          <w:sz w:val="24"/>
          <w:szCs w:val="24"/>
        </w:rPr>
        <w:t>or</w:t>
      </w:r>
      <w:r w:rsidRPr="00444454">
        <w:rPr>
          <w:rFonts w:ascii="Times New Roman" w:eastAsia="Times New Roman" w:hAnsi="Times New Roman" w:cs="Times New Roman"/>
          <w:spacing w:val="-1"/>
          <w:sz w:val="24"/>
          <w:szCs w:val="24"/>
        </w:rPr>
        <w:t xml:space="preserve"> c</w:t>
      </w:r>
      <w:r w:rsidRPr="00444454">
        <w:rPr>
          <w:rFonts w:ascii="Times New Roman" w:eastAsia="Times New Roman" w:hAnsi="Times New Roman" w:cs="Times New Roman"/>
          <w:sz w:val="24"/>
          <w:szCs w:val="24"/>
        </w:rPr>
        <w:t>omp</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omis</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1"/>
          <w:sz w:val="24"/>
          <w:szCs w:val="24"/>
        </w:rPr>
        <w:t>W</w:t>
      </w:r>
      <w:r w:rsidRPr="00444454">
        <w:rPr>
          <w:rFonts w:ascii="Times New Roman" w:eastAsia="Times New Roman" w:hAnsi="Times New Roman" w:cs="Times New Roman"/>
          <w:sz w:val="24"/>
          <w:szCs w:val="24"/>
        </w:rPr>
        <w:t>h</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n he</w:t>
      </w:r>
      <w:r w:rsidRPr="00444454">
        <w:rPr>
          <w:rFonts w:ascii="Times New Roman" w:eastAsia="Times New Roman" w:hAnsi="Times New Roman" w:cs="Times New Roman"/>
          <w:spacing w:val="-1"/>
          <w:sz w:val="24"/>
          <w:szCs w:val="24"/>
        </w:rPr>
        <w:t xml:space="preserve"> r</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1"/>
          <w:sz w:val="24"/>
          <w:szCs w:val="24"/>
        </w:rPr>
        <w:t>f</w:t>
      </w:r>
      <w:r w:rsidRPr="00444454">
        <w:rPr>
          <w:rFonts w:ascii="Times New Roman" w:eastAsia="Times New Roman" w:hAnsi="Times New Roman" w:cs="Times New Roman"/>
          <w:sz w:val="24"/>
          <w:szCs w:val="24"/>
        </w:rPr>
        <w:t>us</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d to p</w:t>
      </w:r>
      <w:r w:rsidRPr="00444454">
        <w:rPr>
          <w:rFonts w:ascii="Times New Roman" w:eastAsia="Times New Roman" w:hAnsi="Times New Roman" w:cs="Times New Roman"/>
          <w:spacing w:val="4"/>
          <w:sz w:val="24"/>
          <w:szCs w:val="24"/>
        </w:rPr>
        <w:t>a</w:t>
      </w:r>
      <w:r w:rsidRPr="00444454">
        <w:rPr>
          <w:rFonts w:ascii="Times New Roman" w:eastAsia="Times New Roman" w:hAnsi="Times New Roman" w:cs="Times New Roman"/>
          <w:sz w:val="24"/>
          <w:szCs w:val="24"/>
        </w:rPr>
        <w:t xml:space="preserve">y </w:t>
      </w:r>
      <w:r w:rsidRPr="00444454">
        <w:rPr>
          <w:rFonts w:ascii="Times New Roman" w:eastAsia="Times New Roman" w:hAnsi="Times New Roman" w:cs="Times New Roman"/>
          <w:spacing w:val="-1"/>
          <w:sz w:val="24"/>
          <w:szCs w:val="24"/>
        </w:rPr>
        <w:t>f</w:t>
      </w:r>
      <w:r w:rsidRPr="00444454">
        <w:rPr>
          <w:rFonts w:ascii="Times New Roman" w:eastAsia="Times New Roman" w:hAnsi="Times New Roman" w:cs="Times New Roman"/>
          <w:sz w:val="24"/>
          <w:szCs w:val="24"/>
        </w:rPr>
        <w:t>or</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the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s</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me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1"/>
          <w:sz w:val="24"/>
          <w:szCs w:val="24"/>
        </w:rPr>
        <w:t>ac</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ss to s</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pacing w:val="2"/>
          <w:sz w:val="24"/>
          <w:szCs w:val="24"/>
        </w:rPr>
        <w:t>f</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e</w:t>
      </w:r>
      <w:r w:rsidRPr="00444454">
        <w:rPr>
          <w:rFonts w:ascii="Times New Roman" w:eastAsia="Times New Roman" w:hAnsi="Times New Roman" w:cs="Times New Roman"/>
          <w:sz w:val="24"/>
          <w:szCs w:val="24"/>
        </w:rPr>
        <w:t>l</w:t>
      </w:r>
      <w:r w:rsidRPr="00444454">
        <w:rPr>
          <w:rFonts w:ascii="Times New Roman" w:eastAsia="Times New Roman" w:hAnsi="Times New Roman" w:cs="Times New Roman"/>
          <w:spacing w:val="-1"/>
          <w:sz w:val="24"/>
          <w:szCs w:val="24"/>
        </w:rPr>
        <w:t>ec</w:t>
      </w:r>
      <w:r w:rsidRPr="00444454">
        <w:rPr>
          <w:rFonts w:ascii="Times New Roman" w:eastAsia="Times New Roman" w:hAnsi="Times New Roman" w:cs="Times New Roman"/>
          <w:sz w:val="24"/>
          <w:szCs w:val="24"/>
        </w:rPr>
        <w:t>t</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pacing w:val="3"/>
          <w:sz w:val="24"/>
          <w:szCs w:val="24"/>
        </w:rPr>
        <w:t>i</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3"/>
          <w:sz w:val="24"/>
          <w:szCs w:val="24"/>
        </w:rPr>
        <w:t>t</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5"/>
          <w:sz w:val="24"/>
          <w:szCs w:val="24"/>
        </w:rPr>
        <w:t xml:space="preserve"> </w:t>
      </w:r>
      <w:r w:rsidRPr="00444454">
        <w:rPr>
          <w:rFonts w:ascii="Times New Roman" w:eastAsia="Times New Roman" w:hAnsi="Times New Roman" w:cs="Times New Roman"/>
          <w:sz w:val="24"/>
          <w:szCs w:val="24"/>
        </w:rPr>
        <w:t>his n</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3"/>
          <w:sz w:val="24"/>
          <w:szCs w:val="24"/>
        </w:rPr>
        <w:t>i</w:t>
      </w:r>
      <w:r w:rsidRPr="00444454">
        <w:rPr>
          <w:rFonts w:ascii="Times New Roman" w:eastAsia="Times New Roman" w:hAnsi="Times New Roman" w:cs="Times New Roman"/>
          <w:spacing w:val="-2"/>
          <w:sz w:val="24"/>
          <w:szCs w:val="24"/>
        </w:rPr>
        <w:t>g</w:t>
      </w:r>
      <w:r w:rsidRPr="00444454">
        <w:rPr>
          <w:rFonts w:ascii="Times New Roman" w:eastAsia="Times New Roman" w:hAnsi="Times New Roman" w:cs="Times New Roman"/>
          <w:sz w:val="24"/>
          <w:szCs w:val="24"/>
        </w:rPr>
        <w:t>hbo</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z w:val="24"/>
          <w:szCs w:val="24"/>
        </w:rPr>
        <w:t>s without dis</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biliti</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s </w:t>
      </w:r>
      <w:r w:rsidRPr="00444454">
        <w:rPr>
          <w:rFonts w:ascii="Times New Roman" w:eastAsia="Times New Roman" w:hAnsi="Times New Roman" w:cs="Times New Roman"/>
          <w:spacing w:val="-1"/>
          <w:sz w:val="24"/>
          <w:szCs w:val="24"/>
        </w:rPr>
        <w:t>rece</w:t>
      </w:r>
      <w:r w:rsidRPr="00444454">
        <w:rPr>
          <w:rFonts w:ascii="Times New Roman" w:eastAsia="Times New Roman" w:hAnsi="Times New Roman" w:cs="Times New Roman"/>
          <w:sz w:val="24"/>
          <w:szCs w:val="24"/>
        </w:rPr>
        <w:t>iv</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d without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pacing w:val="2"/>
          <w:sz w:val="24"/>
          <w:szCs w:val="24"/>
        </w:rPr>
        <w:t>n</w:t>
      </w:r>
      <w:r w:rsidRPr="00444454">
        <w:rPr>
          <w:rFonts w:ascii="Times New Roman" w:eastAsia="Times New Roman" w:hAnsi="Times New Roman" w:cs="Times New Roman"/>
          <w:sz w:val="24"/>
          <w:szCs w:val="24"/>
        </w:rPr>
        <w:t>y su</w:t>
      </w:r>
      <w:r w:rsidRPr="00444454">
        <w:rPr>
          <w:rFonts w:ascii="Times New Roman" w:eastAsia="Times New Roman" w:hAnsi="Times New Roman" w:cs="Times New Roman"/>
          <w:spacing w:val="-1"/>
          <w:sz w:val="24"/>
          <w:szCs w:val="24"/>
        </w:rPr>
        <w:t>rc</w:t>
      </w:r>
      <w:r w:rsidRPr="00444454">
        <w:rPr>
          <w:rFonts w:ascii="Times New Roman" w:eastAsia="Times New Roman" w:hAnsi="Times New Roman" w:cs="Times New Roman"/>
          <w:sz w:val="24"/>
          <w:szCs w:val="24"/>
        </w:rPr>
        <w:t>h</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z w:val="24"/>
          <w:szCs w:val="24"/>
        </w:rPr>
        <w:t>g</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 </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MP</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dis</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onn</w:t>
      </w:r>
      <w:r w:rsidRPr="00444454">
        <w:rPr>
          <w:rFonts w:ascii="Times New Roman" w:eastAsia="Times New Roman" w:hAnsi="Times New Roman" w:cs="Times New Roman"/>
          <w:spacing w:val="-1"/>
          <w:sz w:val="24"/>
          <w:szCs w:val="24"/>
        </w:rPr>
        <w:t>ec</w:t>
      </w:r>
      <w:r w:rsidRPr="00444454">
        <w:rPr>
          <w:rFonts w:ascii="Times New Roman" w:eastAsia="Times New Roman" w:hAnsi="Times New Roman" w:cs="Times New Roman"/>
          <w:sz w:val="24"/>
          <w:szCs w:val="24"/>
        </w:rPr>
        <w:t>t</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d his pow</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r</w:t>
      </w:r>
      <w:r w:rsidRPr="00444454">
        <w:rPr>
          <w:rFonts w:ascii="Times New Roman" w:eastAsia="Times New Roman" w:hAnsi="Times New Roman" w:cs="Times New Roman"/>
          <w:spacing w:val="-1"/>
          <w:sz w:val="24"/>
          <w:szCs w:val="24"/>
        </w:rPr>
        <w:t xml:space="preserve"> a</w:t>
      </w:r>
      <w:r w:rsidRPr="00444454">
        <w:rPr>
          <w:rFonts w:ascii="Times New Roman" w:eastAsia="Times New Roman" w:hAnsi="Times New Roman" w:cs="Times New Roman"/>
          <w:sz w:val="24"/>
          <w:szCs w:val="24"/>
        </w:rPr>
        <w:t>nd he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2"/>
          <w:sz w:val="24"/>
          <w:szCs w:val="24"/>
        </w:rPr>
        <w:t>h</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s b</w:t>
      </w:r>
      <w:r w:rsidRPr="00444454">
        <w:rPr>
          <w:rFonts w:ascii="Times New Roman" w:eastAsia="Times New Roman" w:hAnsi="Times New Roman" w:cs="Times New Roman"/>
          <w:spacing w:val="-1"/>
          <w:sz w:val="24"/>
          <w:szCs w:val="24"/>
        </w:rPr>
        <w:t>ee</w:t>
      </w:r>
      <w:r w:rsidRPr="00444454">
        <w:rPr>
          <w:rFonts w:ascii="Times New Roman" w:eastAsia="Times New Roman" w:hAnsi="Times New Roman" w:cs="Times New Roman"/>
          <w:sz w:val="24"/>
          <w:szCs w:val="24"/>
        </w:rPr>
        <w:t>n without utili</w:t>
      </w:r>
      <w:r w:rsidRPr="00444454">
        <w:rPr>
          <w:rFonts w:ascii="Times New Roman" w:eastAsia="Times New Roman" w:hAnsi="Times New Roman" w:cs="Times New Roman"/>
          <w:spacing w:val="3"/>
          <w:sz w:val="24"/>
          <w:szCs w:val="24"/>
        </w:rPr>
        <w:t>t</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5"/>
          <w:sz w:val="24"/>
          <w:szCs w:val="24"/>
        </w:rPr>
        <w:t xml:space="preserve"> </w:t>
      </w:r>
      <w:r w:rsidRPr="00444454">
        <w:rPr>
          <w:rFonts w:ascii="Times New Roman" w:eastAsia="Times New Roman" w:hAnsi="Times New Roman" w:cs="Times New Roman"/>
          <w:sz w:val="24"/>
          <w:szCs w:val="24"/>
        </w:rPr>
        <w:t>s</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vi</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sin</w:t>
      </w:r>
      <w:r w:rsidRPr="00444454">
        <w:rPr>
          <w:rFonts w:ascii="Times New Roman" w:eastAsia="Times New Roman" w:hAnsi="Times New Roman" w:cs="Times New Roman"/>
          <w:spacing w:val="-1"/>
          <w:sz w:val="24"/>
          <w:szCs w:val="24"/>
        </w:rPr>
        <w:t>ce.</w:t>
      </w:r>
      <w:r w:rsidR="00444454" w:rsidRPr="00444454">
        <w:rPr>
          <w:rFonts w:ascii="Times New Roman" w:eastAsia="Times New Roman" w:hAnsi="Times New Roman" w:cs="Times New Roman"/>
          <w:spacing w:val="-1"/>
          <w:sz w:val="24"/>
          <w:szCs w:val="24"/>
        </w:rPr>
        <w:t xml:space="preserve"> </w:t>
      </w:r>
    </w:p>
    <w:p w:rsidR="00444454" w:rsidRPr="00444454" w:rsidRDefault="00444454" w:rsidP="00444454">
      <w:pPr>
        <w:widowControl/>
        <w:autoSpaceDE w:val="0"/>
        <w:autoSpaceDN w:val="0"/>
        <w:adjustRightInd w:val="0"/>
        <w:spacing w:after="0" w:line="240" w:lineRule="auto"/>
        <w:rPr>
          <w:rFonts w:ascii="Times New Roman" w:eastAsia="Times New Roman" w:hAnsi="Times New Roman" w:cs="Times New Roman"/>
          <w:spacing w:val="-1"/>
          <w:sz w:val="24"/>
          <w:szCs w:val="24"/>
        </w:rPr>
      </w:pPr>
    </w:p>
    <w:p w:rsidR="00444454" w:rsidRPr="00444454" w:rsidRDefault="00444454" w:rsidP="00444454">
      <w:pPr>
        <w:widowControl/>
        <w:autoSpaceDE w:val="0"/>
        <w:autoSpaceDN w:val="0"/>
        <w:adjustRightInd w:val="0"/>
        <w:spacing w:after="0" w:line="240" w:lineRule="auto"/>
        <w:rPr>
          <w:rFonts w:ascii="CenturySchoolbook" w:hAnsi="CenturySchoolbook" w:cs="CenturySchoolbook"/>
          <w:sz w:val="24"/>
          <w:szCs w:val="24"/>
        </w:rPr>
      </w:pPr>
      <w:r w:rsidRPr="00444454">
        <w:rPr>
          <w:rFonts w:ascii="Times New Roman" w:eastAsia="Times New Roman" w:hAnsi="Times New Roman" w:cs="Times New Roman"/>
          <w:spacing w:val="-1"/>
          <w:sz w:val="24"/>
          <w:szCs w:val="24"/>
        </w:rPr>
        <w:t>Levy responded to this stating: “</w:t>
      </w:r>
      <w:r w:rsidRPr="00444454">
        <w:rPr>
          <w:rFonts w:ascii="CenturySchoolbook" w:hAnsi="CenturySchoolbook" w:cs="CenturySchoolbook"/>
          <w:sz w:val="24"/>
          <w:szCs w:val="24"/>
        </w:rPr>
        <w:t>Friedman alleges that without an analog meter, he cannot have the same “full and equal enjoyment”, 42 U.S.C.A. §12182(a), of CMP’s services made available to persons who do not have his medical condition because if he uses a smart meter, he pays the standard rate but bears a unique risk to his health. However, if he uses an analog meter, he has the same physical experience and peace of mind as a person without his disability, but with an added fee. Under this view, it is the plausible risk to Friedman’s health, not a probable physical toll, that makes a fee waiver “necessary” to afford him equal access to CMP’s services.”</w:t>
      </w:r>
    </w:p>
    <w:p w:rsidR="00BD2462" w:rsidRPr="00444454" w:rsidRDefault="00BD2462" w:rsidP="00444454">
      <w:pPr>
        <w:spacing w:before="5" w:after="0" w:line="160" w:lineRule="exact"/>
        <w:rPr>
          <w:sz w:val="24"/>
          <w:szCs w:val="24"/>
        </w:rPr>
      </w:pPr>
    </w:p>
    <w:p w:rsidR="00BD2462" w:rsidRPr="00444454" w:rsidRDefault="00F91296" w:rsidP="00444454">
      <w:pPr>
        <w:spacing w:after="0" w:line="258" w:lineRule="auto"/>
        <w:ind w:right="41"/>
        <w:rPr>
          <w:rFonts w:ascii="Times New Roman" w:eastAsia="Times New Roman" w:hAnsi="Times New Roman" w:cs="Times New Roman"/>
          <w:sz w:val="24"/>
          <w:szCs w:val="24"/>
        </w:rPr>
      </w:pP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MP</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1"/>
          <w:sz w:val="24"/>
          <w:szCs w:val="24"/>
        </w:rPr>
        <w:t>ar</w:t>
      </w:r>
      <w:r w:rsidRPr="00444454">
        <w:rPr>
          <w:rFonts w:ascii="Times New Roman" w:eastAsia="Times New Roman" w:hAnsi="Times New Roman" w:cs="Times New Roman"/>
          <w:spacing w:val="-2"/>
          <w:sz w:val="24"/>
          <w:szCs w:val="24"/>
        </w:rPr>
        <w:t>g</w:t>
      </w:r>
      <w:r w:rsidRPr="00444454">
        <w:rPr>
          <w:rFonts w:ascii="Times New Roman" w:eastAsia="Times New Roman" w:hAnsi="Times New Roman" w:cs="Times New Roman"/>
          <w:sz w:val="24"/>
          <w:szCs w:val="24"/>
        </w:rPr>
        <w:t>u</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d t</w:t>
      </w:r>
      <w:r w:rsidRPr="00444454">
        <w:rPr>
          <w:rFonts w:ascii="Times New Roman" w:eastAsia="Times New Roman" w:hAnsi="Times New Roman" w:cs="Times New Roman"/>
          <w:spacing w:val="2"/>
          <w:sz w:val="24"/>
          <w:szCs w:val="24"/>
        </w:rPr>
        <w:t>h</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opt</w:t>
      </w:r>
      <w:r w:rsidRPr="00444454">
        <w:rPr>
          <w:rFonts w:ascii="Times New Roman" w:eastAsia="Times New Roman" w:hAnsi="Times New Roman" w:cs="Times New Roman"/>
          <w:spacing w:val="-1"/>
          <w:sz w:val="24"/>
          <w:szCs w:val="24"/>
        </w:rPr>
        <w:t>-</w:t>
      </w:r>
      <w:r w:rsidRPr="00444454">
        <w:rPr>
          <w:rFonts w:ascii="Times New Roman" w:eastAsia="Times New Roman" w:hAnsi="Times New Roman" w:cs="Times New Roman"/>
          <w:sz w:val="24"/>
          <w:szCs w:val="24"/>
        </w:rPr>
        <w:t xml:space="preserve">out </w:t>
      </w:r>
      <w:r w:rsidRPr="00444454">
        <w:rPr>
          <w:rFonts w:ascii="Times New Roman" w:eastAsia="Times New Roman" w:hAnsi="Times New Roman" w:cs="Times New Roman"/>
          <w:spacing w:val="-1"/>
          <w:sz w:val="24"/>
          <w:szCs w:val="24"/>
        </w:rPr>
        <w:t>fe</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is not dis</w:t>
      </w:r>
      <w:r w:rsidRPr="00444454">
        <w:rPr>
          <w:rFonts w:ascii="Times New Roman" w:eastAsia="Times New Roman" w:hAnsi="Times New Roman" w:cs="Times New Roman"/>
          <w:spacing w:val="-1"/>
          <w:sz w:val="24"/>
          <w:szCs w:val="24"/>
        </w:rPr>
        <w:t>cr</w:t>
      </w:r>
      <w:r w:rsidRPr="00444454">
        <w:rPr>
          <w:rFonts w:ascii="Times New Roman" w:eastAsia="Times New Roman" w:hAnsi="Times New Roman" w:cs="Times New Roman"/>
          <w:sz w:val="24"/>
          <w:szCs w:val="24"/>
        </w:rPr>
        <w:t>imin</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to</w:t>
      </w:r>
      <w:r w:rsidRPr="00444454">
        <w:rPr>
          <w:rFonts w:ascii="Times New Roman" w:eastAsia="Times New Roman" w:hAnsi="Times New Roman" w:cs="Times New Roman"/>
          <w:spacing w:val="4"/>
          <w:sz w:val="24"/>
          <w:szCs w:val="24"/>
        </w:rPr>
        <w:t>r</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z w:val="24"/>
          <w:szCs w:val="24"/>
        </w:rPr>
        <w:t>b</w:t>
      </w:r>
      <w:r w:rsidRPr="00444454">
        <w:rPr>
          <w:rFonts w:ascii="Times New Roman" w:eastAsia="Times New Roman" w:hAnsi="Times New Roman" w:cs="Times New Roman"/>
          <w:spacing w:val="-1"/>
          <w:sz w:val="24"/>
          <w:szCs w:val="24"/>
        </w:rPr>
        <w:t>eca</w:t>
      </w:r>
      <w:r w:rsidRPr="00444454">
        <w:rPr>
          <w:rFonts w:ascii="Times New Roman" w:eastAsia="Times New Roman" w:hAnsi="Times New Roman" w:cs="Times New Roman"/>
          <w:sz w:val="24"/>
          <w:szCs w:val="24"/>
        </w:rPr>
        <w:t>use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t</w:t>
      </w:r>
      <w:r w:rsidRPr="00444454">
        <w:rPr>
          <w:rFonts w:ascii="Times New Roman" w:eastAsia="Times New Roman" w:hAnsi="Times New Roman" w:cs="Times New Roman"/>
          <w:spacing w:val="2"/>
          <w:sz w:val="24"/>
          <w:szCs w:val="24"/>
        </w:rPr>
        <w:t>h</w:t>
      </w:r>
      <w:r w:rsidRPr="00444454">
        <w:rPr>
          <w:rFonts w:ascii="Times New Roman" w:eastAsia="Times New Roman" w:hAnsi="Times New Roman" w:cs="Times New Roman"/>
          <w:spacing w:val="4"/>
          <w:sz w:val="24"/>
          <w:szCs w:val="24"/>
        </w:rPr>
        <w:t>e</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5"/>
          <w:sz w:val="24"/>
          <w:szCs w:val="24"/>
        </w:rPr>
        <w:t xml:space="preserve"> </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h</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pacing w:val="-2"/>
          <w:sz w:val="24"/>
          <w:szCs w:val="24"/>
        </w:rPr>
        <w:t>g</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the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3"/>
          <w:sz w:val="24"/>
          <w:szCs w:val="24"/>
        </w:rPr>
        <w:t>s</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me</w:t>
      </w:r>
      <w:r w:rsidRPr="00444454">
        <w:rPr>
          <w:rFonts w:ascii="Times New Roman" w:eastAsia="Times New Roman" w:hAnsi="Times New Roman" w:cs="Times New Roman"/>
          <w:spacing w:val="-1"/>
          <w:sz w:val="24"/>
          <w:szCs w:val="24"/>
        </w:rPr>
        <w:t xml:space="preserve"> a</w:t>
      </w:r>
      <w:r w:rsidRPr="00444454">
        <w:rPr>
          <w:rFonts w:ascii="Times New Roman" w:eastAsia="Times New Roman" w:hAnsi="Times New Roman" w:cs="Times New Roman"/>
          <w:sz w:val="24"/>
          <w:szCs w:val="24"/>
        </w:rPr>
        <w:t xml:space="preserve">mount to </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v</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4"/>
          <w:sz w:val="24"/>
          <w:szCs w:val="24"/>
        </w:rPr>
        <w:t>r</w:t>
      </w:r>
      <w:r w:rsidRPr="00444454">
        <w:rPr>
          <w:rFonts w:ascii="Times New Roman" w:eastAsia="Times New Roman" w:hAnsi="Times New Roman" w:cs="Times New Roman"/>
          <w:spacing w:val="-5"/>
          <w:sz w:val="24"/>
          <w:szCs w:val="24"/>
        </w:rPr>
        <w:t>y</w:t>
      </w:r>
      <w:r w:rsidRPr="00444454">
        <w:rPr>
          <w:rFonts w:ascii="Times New Roman" w:eastAsia="Times New Roman" w:hAnsi="Times New Roman" w:cs="Times New Roman"/>
          <w:sz w:val="24"/>
          <w:szCs w:val="24"/>
        </w:rPr>
        <w:t>on</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pacing w:val="-2"/>
          <w:sz w:val="24"/>
          <w:szCs w:val="24"/>
        </w:rPr>
        <w:t>B</w:t>
      </w:r>
      <w:r w:rsidRPr="00444454">
        <w:rPr>
          <w:rFonts w:ascii="Times New Roman" w:eastAsia="Times New Roman" w:hAnsi="Times New Roman" w:cs="Times New Roman"/>
          <w:sz w:val="24"/>
          <w:szCs w:val="24"/>
        </w:rPr>
        <w:t>ut</w:t>
      </w:r>
      <w:r w:rsidRPr="00444454">
        <w:rPr>
          <w:rFonts w:ascii="Times New Roman" w:eastAsia="Times New Roman" w:hAnsi="Times New Roman" w:cs="Times New Roman"/>
          <w:spacing w:val="3"/>
          <w:sz w:val="24"/>
          <w:szCs w:val="24"/>
        </w:rPr>
        <w:t xml:space="preserve"> </w:t>
      </w:r>
      <w:r w:rsidRPr="00444454">
        <w:rPr>
          <w:rFonts w:ascii="Times New Roman" w:eastAsia="Times New Roman" w:hAnsi="Times New Roman" w:cs="Times New Roman"/>
          <w:spacing w:val="-1"/>
          <w:sz w:val="24"/>
          <w:szCs w:val="24"/>
        </w:rPr>
        <w:t>Fr</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dm</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pacing w:val="2"/>
          <w:sz w:val="24"/>
          <w:szCs w:val="24"/>
        </w:rPr>
        <w:t>n’</w:t>
      </w:r>
      <w:r w:rsidRPr="00444454">
        <w:rPr>
          <w:rFonts w:ascii="Times New Roman" w:eastAsia="Times New Roman" w:hAnsi="Times New Roman" w:cs="Times New Roman"/>
          <w:sz w:val="24"/>
          <w:szCs w:val="24"/>
        </w:rPr>
        <w:t>s l</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wsuit </w:t>
      </w:r>
      <w:r w:rsidRPr="00444454">
        <w:rPr>
          <w:rFonts w:ascii="Times New Roman" w:eastAsia="Times New Roman" w:hAnsi="Times New Roman" w:cs="Times New Roman"/>
          <w:spacing w:val="-1"/>
          <w:sz w:val="24"/>
          <w:szCs w:val="24"/>
        </w:rPr>
        <w:t>re</w:t>
      </w:r>
      <w:r w:rsidRPr="00444454">
        <w:rPr>
          <w:rFonts w:ascii="Times New Roman" w:eastAsia="Times New Roman" w:hAnsi="Times New Roman" w:cs="Times New Roman"/>
          <w:sz w:val="24"/>
          <w:szCs w:val="24"/>
        </w:rPr>
        <w:t>sponds th</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t </w:t>
      </w:r>
      <w:r w:rsidRPr="00444454">
        <w:rPr>
          <w:rFonts w:ascii="Times New Roman" w:eastAsia="Times New Roman" w:hAnsi="Times New Roman" w:cs="Times New Roman"/>
          <w:spacing w:val="-1"/>
          <w:sz w:val="24"/>
          <w:szCs w:val="24"/>
        </w:rPr>
        <w:t>“</w:t>
      </w:r>
      <w:r w:rsidRPr="00444454">
        <w:rPr>
          <w:rFonts w:ascii="Times New Roman" w:eastAsia="Times New Roman" w:hAnsi="Times New Roman" w:cs="Times New Roman"/>
          <w:sz w:val="24"/>
          <w:szCs w:val="24"/>
        </w:rPr>
        <w:t xml:space="preserve">this is no </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2"/>
          <w:sz w:val="24"/>
          <w:szCs w:val="24"/>
        </w:rPr>
        <w:t>x</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use</w:t>
      </w:r>
      <w:r w:rsidRPr="00444454">
        <w:rPr>
          <w:rFonts w:ascii="Times New Roman" w:eastAsia="Times New Roman" w:hAnsi="Times New Roman" w:cs="Times New Roman"/>
          <w:spacing w:val="-1"/>
          <w:sz w:val="24"/>
          <w:szCs w:val="24"/>
        </w:rPr>
        <w:t xml:space="preserve"> a</w:t>
      </w:r>
      <w:r w:rsidRPr="00444454">
        <w:rPr>
          <w:rFonts w:ascii="Times New Roman" w:eastAsia="Times New Roman" w:hAnsi="Times New Roman" w:cs="Times New Roman"/>
          <w:sz w:val="24"/>
          <w:szCs w:val="24"/>
        </w:rPr>
        <w:t xml:space="preserve">t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ll. </w:t>
      </w:r>
      <w:r w:rsidRPr="00444454">
        <w:rPr>
          <w:rFonts w:ascii="Times New Roman" w:eastAsia="Times New Roman" w:hAnsi="Times New Roman" w:cs="Times New Roman"/>
          <w:spacing w:val="1"/>
          <w:sz w:val="24"/>
          <w:szCs w:val="24"/>
        </w:rPr>
        <w:t>S</w:t>
      </w:r>
      <w:r w:rsidRPr="00444454">
        <w:rPr>
          <w:rFonts w:ascii="Times New Roman" w:eastAsia="Times New Roman" w:hAnsi="Times New Roman" w:cs="Times New Roman"/>
          <w:spacing w:val="-2"/>
          <w:sz w:val="24"/>
          <w:szCs w:val="24"/>
        </w:rPr>
        <w:t>u</w:t>
      </w:r>
      <w:r w:rsidRPr="00444454">
        <w:rPr>
          <w:rFonts w:ascii="Times New Roman" w:eastAsia="Times New Roman" w:hAnsi="Times New Roman" w:cs="Times New Roman"/>
          <w:sz w:val="24"/>
          <w:szCs w:val="24"/>
        </w:rPr>
        <w:t>ppose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a</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sto</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2"/>
          <w:sz w:val="24"/>
          <w:szCs w:val="24"/>
        </w:rPr>
        <w:t>h</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s both st</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 xml:space="preserve">s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nd a</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w</w:t>
      </w:r>
      <w:r w:rsidRPr="00444454">
        <w:rPr>
          <w:rFonts w:ascii="Times New Roman" w:eastAsia="Times New Roman" w:hAnsi="Times New Roman" w:cs="Times New Roman"/>
          <w:spacing w:val="2"/>
          <w:sz w:val="24"/>
          <w:szCs w:val="24"/>
        </w:rPr>
        <w:t>h</w:t>
      </w:r>
      <w:r w:rsidRPr="00444454">
        <w:rPr>
          <w:rFonts w:ascii="Times New Roman" w:eastAsia="Times New Roman" w:hAnsi="Times New Roman" w:cs="Times New Roman"/>
          <w:spacing w:val="-1"/>
          <w:sz w:val="24"/>
          <w:szCs w:val="24"/>
        </w:rPr>
        <w:t>ee</w:t>
      </w:r>
      <w:r w:rsidRPr="00444454">
        <w:rPr>
          <w:rFonts w:ascii="Times New Roman" w:eastAsia="Times New Roman" w:hAnsi="Times New Roman" w:cs="Times New Roman"/>
          <w:sz w:val="24"/>
          <w:szCs w:val="24"/>
        </w:rPr>
        <w:t>l</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h</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pacing w:val="3"/>
          <w:sz w:val="24"/>
          <w:szCs w:val="24"/>
        </w:rPr>
        <w:t>i</w:t>
      </w:r>
      <w:r w:rsidRPr="00444454">
        <w:rPr>
          <w:rFonts w:ascii="Times New Roman" w:eastAsia="Times New Roman" w:hAnsi="Times New Roman" w:cs="Times New Roman"/>
          <w:sz w:val="24"/>
          <w:szCs w:val="24"/>
        </w:rPr>
        <w:t>r</w:t>
      </w:r>
      <w:r w:rsidRPr="00444454">
        <w:rPr>
          <w:rFonts w:ascii="Times New Roman" w:eastAsia="Times New Roman" w:hAnsi="Times New Roman" w:cs="Times New Roman"/>
          <w:spacing w:val="-1"/>
          <w:sz w:val="24"/>
          <w:szCs w:val="24"/>
        </w:rPr>
        <w:t xml:space="preserve"> r</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mp,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nd it </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h</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pacing w:val="-2"/>
          <w:sz w:val="24"/>
          <w:szCs w:val="24"/>
        </w:rPr>
        <w:t>g</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s</w:t>
      </w:r>
      <w:r w:rsidRPr="00444454">
        <w:rPr>
          <w:rFonts w:ascii="Times New Roman" w:eastAsia="Times New Roman" w:hAnsi="Times New Roman" w:cs="Times New Roman"/>
          <w:spacing w:val="3"/>
          <w:sz w:val="24"/>
          <w:szCs w:val="24"/>
        </w:rPr>
        <w:t xml:space="preserve"> </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v</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4"/>
          <w:sz w:val="24"/>
          <w:szCs w:val="24"/>
        </w:rPr>
        <w:t>r</w:t>
      </w:r>
      <w:r w:rsidRPr="00444454">
        <w:rPr>
          <w:rFonts w:ascii="Times New Roman" w:eastAsia="Times New Roman" w:hAnsi="Times New Roman" w:cs="Times New Roman"/>
          <w:spacing w:val="-2"/>
          <w:sz w:val="24"/>
          <w:szCs w:val="24"/>
        </w:rPr>
        <w:t>y</w:t>
      </w:r>
      <w:r w:rsidRPr="00444454">
        <w:rPr>
          <w:rFonts w:ascii="Times New Roman" w:eastAsia="Times New Roman" w:hAnsi="Times New Roman" w:cs="Times New Roman"/>
          <w:sz w:val="24"/>
          <w:szCs w:val="24"/>
        </w:rPr>
        <w:t>one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a</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st</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s opt</w:t>
      </w:r>
      <w:r w:rsidRPr="00444454">
        <w:rPr>
          <w:rFonts w:ascii="Times New Roman" w:eastAsia="Times New Roman" w:hAnsi="Times New Roman" w:cs="Times New Roman"/>
          <w:spacing w:val="-1"/>
          <w:sz w:val="24"/>
          <w:szCs w:val="24"/>
        </w:rPr>
        <w:t>-</w:t>
      </w:r>
      <w:r w:rsidRPr="00444454">
        <w:rPr>
          <w:rFonts w:ascii="Times New Roman" w:eastAsia="Times New Roman" w:hAnsi="Times New Roman" w:cs="Times New Roman"/>
          <w:sz w:val="24"/>
          <w:szCs w:val="24"/>
        </w:rPr>
        <w:t xml:space="preserve">out </w:t>
      </w:r>
      <w:r w:rsidRPr="00444454">
        <w:rPr>
          <w:rFonts w:ascii="Times New Roman" w:eastAsia="Times New Roman" w:hAnsi="Times New Roman" w:cs="Times New Roman"/>
          <w:spacing w:val="2"/>
          <w:sz w:val="24"/>
          <w:szCs w:val="24"/>
        </w:rPr>
        <w:t>f</w:t>
      </w:r>
      <w:r w:rsidRPr="00444454">
        <w:rPr>
          <w:rFonts w:ascii="Times New Roman" w:eastAsia="Times New Roman" w:hAnsi="Times New Roman" w:cs="Times New Roman"/>
          <w:spacing w:val="-1"/>
          <w:sz w:val="24"/>
          <w:szCs w:val="24"/>
        </w:rPr>
        <w:t>ee</w:t>
      </w:r>
      <w:r w:rsidRPr="00444454">
        <w:rPr>
          <w:rFonts w:ascii="Times New Roman" w:eastAsia="Times New Roman" w:hAnsi="Times New Roman" w:cs="Times New Roman"/>
          <w:sz w:val="24"/>
          <w:szCs w:val="24"/>
        </w:rPr>
        <w:t>’</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z w:val="24"/>
          <w:szCs w:val="24"/>
        </w:rPr>
        <w:t>to use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the</w:t>
      </w:r>
      <w:r w:rsidRPr="00444454">
        <w:rPr>
          <w:rFonts w:ascii="Times New Roman" w:eastAsia="Times New Roman" w:hAnsi="Times New Roman" w:cs="Times New Roman"/>
          <w:spacing w:val="-1"/>
          <w:sz w:val="24"/>
          <w:szCs w:val="24"/>
        </w:rPr>
        <w:t xml:space="preserve"> ra</w:t>
      </w:r>
      <w:r w:rsidRPr="00444454">
        <w:rPr>
          <w:rFonts w:ascii="Times New Roman" w:eastAsia="Times New Roman" w:hAnsi="Times New Roman" w:cs="Times New Roman"/>
          <w:sz w:val="24"/>
          <w:szCs w:val="24"/>
        </w:rPr>
        <w:t>mp . . .the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sto</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is ill</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2"/>
          <w:sz w:val="24"/>
          <w:szCs w:val="24"/>
        </w:rPr>
        <w:t>g</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l</w:t>
      </w:r>
      <w:r w:rsidRPr="00444454">
        <w:rPr>
          <w:rFonts w:ascii="Times New Roman" w:eastAsia="Times New Roman" w:hAnsi="Times New Roman" w:cs="Times New Roman"/>
          <w:spacing w:val="5"/>
          <w:sz w:val="24"/>
          <w:szCs w:val="24"/>
        </w:rPr>
        <w:t>l</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5"/>
          <w:sz w:val="24"/>
          <w:szCs w:val="24"/>
        </w:rPr>
        <w:t xml:space="preserve"> </w:t>
      </w:r>
      <w:r w:rsidRPr="00444454">
        <w:rPr>
          <w:rFonts w:ascii="Times New Roman" w:eastAsia="Times New Roman" w:hAnsi="Times New Roman" w:cs="Times New Roman"/>
          <w:sz w:val="24"/>
          <w:szCs w:val="24"/>
        </w:rPr>
        <w:t>dis</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z w:val="24"/>
          <w:szCs w:val="24"/>
        </w:rPr>
        <w:t>imin</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ting</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pacing w:val="-2"/>
          <w:sz w:val="24"/>
          <w:szCs w:val="24"/>
        </w:rPr>
        <w:t>g</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inst wh</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l</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h</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ir</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us</w:t>
      </w:r>
      <w:r w:rsidRPr="00444454">
        <w:rPr>
          <w:rFonts w:ascii="Times New Roman" w:eastAsia="Times New Roman" w:hAnsi="Times New Roman" w:cs="Times New Roman"/>
          <w:spacing w:val="-1"/>
          <w:sz w:val="24"/>
          <w:szCs w:val="24"/>
        </w:rPr>
        <w:t>er</w:t>
      </w:r>
      <w:r w:rsidRPr="00444454">
        <w:rPr>
          <w:rFonts w:ascii="Times New Roman" w:eastAsia="Times New Roman" w:hAnsi="Times New Roman" w:cs="Times New Roman"/>
          <w:sz w:val="24"/>
          <w:szCs w:val="24"/>
        </w:rPr>
        <w:t xml:space="preserve">s who, </w:t>
      </w:r>
      <w:r w:rsidRPr="00444454">
        <w:rPr>
          <w:rFonts w:ascii="Times New Roman" w:eastAsia="Times New Roman" w:hAnsi="Times New Roman" w:cs="Times New Roman"/>
          <w:spacing w:val="5"/>
          <w:sz w:val="24"/>
          <w:szCs w:val="24"/>
        </w:rPr>
        <w:t>b</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5"/>
          <w:sz w:val="24"/>
          <w:szCs w:val="24"/>
        </w:rPr>
        <w:t xml:space="preserve"> </w:t>
      </w:r>
      <w:r w:rsidRPr="00444454">
        <w:rPr>
          <w:rFonts w:ascii="Times New Roman" w:eastAsia="Times New Roman" w:hAnsi="Times New Roman" w:cs="Times New Roman"/>
          <w:sz w:val="24"/>
          <w:szCs w:val="24"/>
        </w:rPr>
        <w:t>vi</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t</w:t>
      </w:r>
      <w:r w:rsidRPr="00444454">
        <w:rPr>
          <w:rFonts w:ascii="Times New Roman" w:eastAsia="Times New Roman" w:hAnsi="Times New Roman" w:cs="Times New Roman"/>
          <w:spacing w:val="2"/>
          <w:sz w:val="24"/>
          <w:szCs w:val="24"/>
        </w:rPr>
        <w:t>u</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of</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th</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ir</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dis</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bili</w:t>
      </w:r>
      <w:r w:rsidRPr="00444454">
        <w:rPr>
          <w:rFonts w:ascii="Times New Roman" w:eastAsia="Times New Roman" w:hAnsi="Times New Roman" w:cs="Times New Roman"/>
          <w:spacing w:val="3"/>
          <w:sz w:val="24"/>
          <w:szCs w:val="24"/>
        </w:rPr>
        <w:t>t</w:t>
      </w:r>
      <w:r w:rsidRPr="00444454">
        <w:rPr>
          <w:rFonts w:ascii="Times New Roman" w:eastAsia="Times New Roman" w:hAnsi="Times New Roman" w:cs="Times New Roman"/>
          <w:spacing w:val="-5"/>
          <w:sz w:val="24"/>
          <w:szCs w:val="24"/>
        </w:rPr>
        <w:t>y</w:t>
      </w:r>
      <w:r w:rsidRPr="00444454">
        <w:rPr>
          <w:rFonts w:ascii="Times New Roman" w:eastAsia="Times New Roman" w:hAnsi="Times New Roman" w:cs="Times New Roman"/>
          <w:sz w:val="24"/>
          <w:szCs w:val="24"/>
        </w:rPr>
        <w:t xml:space="preserve">, </w:t>
      </w:r>
      <w:r w:rsidRPr="00444454">
        <w:rPr>
          <w:rFonts w:ascii="Times New Roman" w:eastAsia="Times New Roman" w:hAnsi="Times New Roman" w:cs="Times New Roman"/>
          <w:spacing w:val="-1"/>
          <w:sz w:val="24"/>
          <w:szCs w:val="24"/>
        </w:rPr>
        <w:t>re</w:t>
      </w:r>
      <w:r w:rsidRPr="00444454">
        <w:rPr>
          <w:rFonts w:ascii="Times New Roman" w:eastAsia="Times New Roman" w:hAnsi="Times New Roman" w:cs="Times New Roman"/>
          <w:sz w:val="24"/>
          <w:szCs w:val="24"/>
        </w:rPr>
        <w:t>qui</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a</w:t>
      </w:r>
      <w:r w:rsidRPr="00444454">
        <w:rPr>
          <w:rFonts w:ascii="Times New Roman" w:eastAsia="Times New Roman" w:hAnsi="Times New Roman" w:cs="Times New Roman"/>
          <w:spacing w:val="-1"/>
          <w:sz w:val="24"/>
          <w:szCs w:val="24"/>
        </w:rPr>
        <w:t xml:space="preserve"> ra</w:t>
      </w:r>
      <w:r w:rsidRPr="00444454">
        <w:rPr>
          <w:rFonts w:ascii="Times New Roman" w:eastAsia="Times New Roman" w:hAnsi="Times New Roman" w:cs="Times New Roman"/>
          <w:sz w:val="24"/>
          <w:szCs w:val="24"/>
        </w:rPr>
        <w:t>mp in o</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pacing w:val="2"/>
          <w:sz w:val="24"/>
          <w:szCs w:val="24"/>
        </w:rPr>
        <w:t>d</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r</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3"/>
          <w:sz w:val="24"/>
          <w:szCs w:val="24"/>
        </w:rPr>
        <w:t>t</w:t>
      </w:r>
      <w:r w:rsidRPr="00444454">
        <w:rPr>
          <w:rFonts w:ascii="Times New Roman" w:eastAsia="Times New Roman" w:hAnsi="Times New Roman" w:cs="Times New Roman"/>
          <w:sz w:val="24"/>
          <w:szCs w:val="24"/>
        </w:rPr>
        <w:t xml:space="preserve">o </w:t>
      </w:r>
      <w:r w:rsidRPr="00444454">
        <w:rPr>
          <w:rFonts w:ascii="Times New Roman" w:eastAsia="Times New Roman" w:hAnsi="Times New Roman" w:cs="Times New Roman"/>
          <w:spacing w:val="-1"/>
          <w:sz w:val="24"/>
          <w:szCs w:val="24"/>
        </w:rPr>
        <w:t>ac</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ss the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sto</w:t>
      </w:r>
      <w:r w:rsidRPr="00444454">
        <w:rPr>
          <w:rFonts w:ascii="Times New Roman" w:eastAsia="Times New Roman" w:hAnsi="Times New Roman" w:cs="Times New Roman"/>
          <w:spacing w:val="-1"/>
          <w:sz w:val="24"/>
          <w:szCs w:val="24"/>
        </w:rPr>
        <w:t>re</w:t>
      </w:r>
      <w:r w:rsidRPr="00444454">
        <w:rPr>
          <w:rFonts w:ascii="Times New Roman" w:eastAsia="Times New Roman" w:hAnsi="Times New Roman" w:cs="Times New Roman"/>
          <w:sz w:val="24"/>
          <w:szCs w:val="24"/>
        </w:rPr>
        <w:t>. This is t</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ue</w:t>
      </w:r>
      <w:r w:rsidRPr="00444454">
        <w:rPr>
          <w:rFonts w:ascii="Times New Roman" w:eastAsia="Times New Roman" w:hAnsi="Times New Roman" w:cs="Times New Roman"/>
          <w:spacing w:val="-1"/>
          <w:sz w:val="24"/>
          <w:szCs w:val="24"/>
        </w:rPr>
        <w:t xml:space="preserve"> e</w:t>
      </w:r>
      <w:r w:rsidRPr="00444454">
        <w:rPr>
          <w:rFonts w:ascii="Times New Roman" w:eastAsia="Times New Roman" w:hAnsi="Times New Roman" w:cs="Times New Roman"/>
          <w:sz w:val="24"/>
          <w:szCs w:val="24"/>
        </w:rPr>
        <w:t>v</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n if</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t</w:t>
      </w:r>
      <w:r w:rsidRPr="00444454">
        <w:rPr>
          <w:rFonts w:ascii="Times New Roman" w:eastAsia="Times New Roman" w:hAnsi="Times New Roman" w:cs="Times New Roman"/>
          <w:spacing w:val="2"/>
          <w:sz w:val="24"/>
          <w:szCs w:val="24"/>
        </w:rPr>
        <w:t>h</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sto</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e</w:t>
      </w:r>
      <w:r w:rsidRPr="00444454">
        <w:rPr>
          <w:rFonts w:ascii="Times New Roman" w:eastAsia="Times New Roman" w:hAnsi="Times New Roman" w:cs="Times New Roman"/>
          <w:spacing w:val="-1"/>
          <w:sz w:val="24"/>
          <w:szCs w:val="24"/>
        </w:rPr>
        <w:t xml:space="preserve"> c</w:t>
      </w:r>
      <w:r w:rsidRPr="00444454">
        <w:rPr>
          <w:rFonts w:ascii="Times New Roman" w:eastAsia="Times New Roman" w:hAnsi="Times New Roman" w:cs="Times New Roman"/>
          <w:spacing w:val="2"/>
          <w:sz w:val="24"/>
          <w:szCs w:val="24"/>
        </w:rPr>
        <w:t>h</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g</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s </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v</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4"/>
          <w:sz w:val="24"/>
          <w:szCs w:val="24"/>
        </w:rPr>
        <w:t>r</w:t>
      </w:r>
      <w:r w:rsidRPr="00444454">
        <w:rPr>
          <w:rFonts w:ascii="Times New Roman" w:eastAsia="Times New Roman" w:hAnsi="Times New Roman" w:cs="Times New Roman"/>
          <w:spacing w:val="-5"/>
          <w:sz w:val="24"/>
          <w:szCs w:val="24"/>
        </w:rPr>
        <w:t>y</w:t>
      </w:r>
      <w:r w:rsidRPr="00444454">
        <w:rPr>
          <w:rFonts w:ascii="Times New Roman" w:eastAsia="Times New Roman" w:hAnsi="Times New Roman" w:cs="Times New Roman"/>
          <w:sz w:val="24"/>
          <w:szCs w:val="24"/>
        </w:rPr>
        <w:t>one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the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1"/>
          <w:sz w:val="24"/>
          <w:szCs w:val="24"/>
        </w:rPr>
        <w:t xml:space="preserve">fee </w:t>
      </w:r>
      <w:r w:rsidRPr="00444454">
        <w:rPr>
          <w:rFonts w:ascii="Times New Roman" w:eastAsia="Times New Roman" w:hAnsi="Times New Roman" w:cs="Times New Roman"/>
          <w:sz w:val="24"/>
          <w:szCs w:val="24"/>
        </w:rPr>
        <w:t>to use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the</w:t>
      </w:r>
      <w:r w:rsidRPr="00444454">
        <w:rPr>
          <w:rFonts w:ascii="Times New Roman" w:eastAsia="Times New Roman" w:hAnsi="Times New Roman" w:cs="Times New Roman"/>
          <w:spacing w:val="-1"/>
          <w:sz w:val="24"/>
          <w:szCs w:val="24"/>
        </w:rPr>
        <w:t xml:space="preserve"> ra</w:t>
      </w:r>
      <w:r w:rsidRPr="00444454">
        <w:rPr>
          <w:rFonts w:ascii="Times New Roman" w:eastAsia="Times New Roman" w:hAnsi="Times New Roman" w:cs="Times New Roman"/>
          <w:sz w:val="24"/>
          <w:szCs w:val="24"/>
        </w:rPr>
        <w:t>mp.”</w:t>
      </w:r>
    </w:p>
    <w:p w:rsidR="00BD2462" w:rsidRPr="00444454" w:rsidRDefault="00BD2462" w:rsidP="00444454">
      <w:pPr>
        <w:spacing w:before="2" w:after="0" w:line="160" w:lineRule="exact"/>
        <w:rPr>
          <w:sz w:val="24"/>
          <w:szCs w:val="24"/>
        </w:rPr>
      </w:pPr>
    </w:p>
    <w:p w:rsidR="00BD2462" w:rsidRPr="00444454" w:rsidRDefault="00F91296" w:rsidP="00444454">
      <w:pPr>
        <w:spacing w:after="0" w:line="258" w:lineRule="auto"/>
        <w:ind w:right="271"/>
        <w:rPr>
          <w:rFonts w:ascii="Times New Roman" w:eastAsia="Times New Roman" w:hAnsi="Times New Roman" w:cs="Times New Roman"/>
          <w:sz w:val="24"/>
          <w:szCs w:val="24"/>
        </w:rPr>
      </w:pPr>
      <w:r w:rsidRPr="00444454">
        <w:rPr>
          <w:rFonts w:ascii="Times New Roman" w:eastAsia="Times New Roman" w:hAnsi="Times New Roman" w:cs="Times New Roman"/>
          <w:spacing w:val="1"/>
          <w:sz w:val="24"/>
          <w:szCs w:val="24"/>
        </w:rPr>
        <w:t>“</w:t>
      </w:r>
      <w:r w:rsidRPr="00444454">
        <w:rPr>
          <w:rFonts w:ascii="Times New Roman" w:eastAsia="Times New Roman" w:hAnsi="Times New Roman" w:cs="Times New Roman"/>
          <w:spacing w:val="-3"/>
          <w:sz w:val="24"/>
          <w:szCs w:val="24"/>
        </w:rPr>
        <w:t>I</w:t>
      </w:r>
      <w:r w:rsidRPr="00444454">
        <w:rPr>
          <w:rFonts w:ascii="Times New Roman" w:eastAsia="Times New Roman" w:hAnsi="Times New Roman" w:cs="Times New Roman"/>
          <w:sz w:val="24"/>
          <w:szCs w:val="24"/>
        </w:rPr>
        <w:t>f</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MP</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 xml:space="preserve">is </w:t>
      </w:r>
      <w:r w:rsidRPr="00444454">
        <w:rPr>
          <w:rFonts w:ascii="Times New Roman" w:eastAsia="Times New Roman" w:hAnsi="Times New Roman" w:cs="Times New Roman"/>
          <w:spacing w:val="-2"/>
          <w:sz w:val="24"/>
          <w:szCs w:val="24"/>
        </w:rPr>
        <w:t>g</w:t>
      </w:r>
      <w:r w:rsidRPr="00444454">
        <w:rPr>
          <w:rFonts w:ascii="Times New Roman" w:eastAsia="Times New Roman" w:hAnsi="Times New Roman" w:cs="Times New Roman"/>
          <w:sz w:val="24"/>
          <w:szCs w:val="24"/>
        </w:rPr>
        <w:t>oi</w:t>
      </w:r>
      <w:r w:rsidRPr="00444454">
        <w:rPr>
          <w:rFonts w:ascii="Times New Roman" w:eastAsia="Times New Roman" w:hAnsi="Times New Roman" w:cs="Times New Roman"/>
          <w:spacing w:val="2"/>
          <w:sz w:val="24"/>
          <w:szCs w:val="24"/>
        </w:rPr>
        <w:t>n</w:t>
      </w:r>
      <w:r w:rsidRPr="00444454">
        <w:rPr>
          <w:rFonts w:ascii="Times New Roman" w:eastAsia="Times New Roman" w:hAnsi="Times New Roman" w:cs="Times New Roman"/>
          <w:sz w:val="24"/>
          <w:szCs w:val="24"/>
        </w:rPr>
        <w:t>g</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z w:val="24"/>
          <w:szCs w:val="24"/>
        </w:rPr>
        <w:t xml:space="preserve">to do </w:t>
      </w:r>
      <w:r w:rsidRPr="00444454">
        <w:rPr>
          <w:rFonts w:ascii="Times New Roman" w:eastAsia="Times New Roman" w:hAnsi="Times New Roman" w:cs="Times New Roman"/>
          <w:spacing w:val="2"/>
          <w:sz w:val="24"/>
          <w:szCs w:val="24"/>
        </w:rPr>
        <w:t>b</w:t>
      </w:r>
      <w:r w:rsidRPr="00444454">
        <w:rPr>
          <w:rFonts w:ascii="Times New Roman" w:eastAsia="Times New Roman" w:hAnsi="Times New Roman" w:cs="Times New Roman"/>
          <w:sz w:val="24"/>
          <w:szCs w:val="24"/>
        </w:rPr>
        <w:t>usin</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ss in M</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in</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th</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5"/>
          <w:sz w:val="24"/>
          <w:szCs w:val="24"/>
        </w:rPr>
        <w:t xml:space="preserve"> </w:t>
      </w:r>
      <w:r w:rsidRPr="00444454">
        <w:rPr>
          <w:rFonts w:ascii="Times New Roman" w:eastAsia="Times New Roman" w:hAnsi="Times New Roman" w:cs="Times New Roman"/>
          <w:spacing w:val="2"/>
          <w:sz w:val="24"/>
          <w:szCs w:val="24"/>
        </w:rPr>
        <w:t>n</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d to </w:t>
      </w:r>
      <w:r w:rsidRPr="00444454">
        <w:rPr>
          <w:rFonts w:ascii="Times New Roman" w:eastAsia="Times New Roman" w:hAnsi="Times New Roman" w:cs="Times New Roman"/>
          <w:spacing w:val="-1"/>
          <w:sz w:val="24"/>
          <w:szCs w:val="24"/>
        </w:rPr>
        <w:t>f</w:t>
      </w:r>
      <w:r w:rsidRPr="00444454">
        <w:rPr>
          <w:rFonts w:ascii="Times New Roman" w:eastAsia="Times New Roman" w:hAnsi="Times New Roman" w:cs="Times New Roman"/>
          <w:sz w:val="24"/>
          <w:szCs w:val="24"/>
        </w:rPr>
        <w:t>ollow the</w:t>
      </w:r>
      <w:r w:rsidRPr="00444454">
        <w:rPr>
          <w:rFonts w:ascii="Times New Roman" w:eastAsia="Times New Roman" w:hAnsi="Times New Roman" w:cs="Times New Roman"/>
          <w:spacing w:val="59"/>
          <w:sz w:val="24"/>
          <w:szCs w:val="24"/>
        </w:rPr>
        <w:t xml:space="preserve"> </w:t>
      </w:r>
      <w:r w:rsidRPr="00444454">
        <w:rPr>
          <w:rFonts w:ascii="Times New Roman" w:eastAsia="Times New Roman" w:hAnsi="Times New Roman" w:cs="Times New Roman"/>
          <w:sz w:val="24"/>
          <w:szCs w:val="24"/>
        </w:rPr>
        <w:t>l</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ws of</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z w:val="24"/>
          <w:szCs w:val="24"/>
        </w:rPr>
        <w:t>the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l</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nd – in</w:t>
      </w:r>
      <w:r w:rsidRPr="00444454">
        <w:rPr>
          <w:rFonts w:ascii="Times New Roman" w:eastAsia="Times New Roman" w:hAnsi="Times New Roman" w:cs="Times New Roman"/>
          <w:spacing w:val="-1"/>
          <w:sz w:val="24"/>
          <w:szCs w:val="24"/>
        </w:rPr>
        <w:t>c</w:t>
      </w:r>
      <w:r w:rsidRPr="00444454">
        <w:rPr>
          <w:rFonts w:ascii="Times New Roman" w:eastAsia="Times New Roman" w:hAnsi="Times New Roman" w:cs="Times New Roman"/>
          <w:sz w:val="24"/>
          <w:szCs w:val="24"/>
        </w:rPr>
        <w:t>luding those</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p</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ot</w:t>
      </w:r>
      <w:r w:rsidRPr="00444454">
        <w:rPr>
          <w:rFonts w:ascii="Times New Roman" w:eastAsia="Times New Roman" w:hAnsi="Times New Roman" w:cs="Times New Roman"/>
          <w:spacing w:val="-1"/>
          <w:sz w:val="24"/>
          <w:szCs w:val="24"/>
        </w:rPr>
        <w:t>ec</w:t>
      </w:r>
      <w:r w:rsidRPr="00444454">
        <w:rPr>
          <w:rFonts w:ascii="Times New Roman" w:eastAsia="Times New Roman" w:hAnsi="Times New Roman" w:cs="Times New Roman"/>
          <w:sz w:val="24"/>
          <w:szCs w:val="24"/>
        </w:rPr>
        <w:t>ti</w:t>
      </w:r>
      <w:r w:rsidRPr="00444454">
        <w:rPr>
          <w:rFonts w:ascii="Times New Roman" w:eastAsia="Times New Roman" w:hAnsi="Times New Roman" w:cs="Times New Roman"/>
          <w:spacing w:val="2"/>
          <w:sz w:val="24"/>
          <w:szCs w:val="24"/>
        </w:rPr>
        <w:t>n</w:t>
      </w:r>
      <w:r w:rsidRPr="00444454">
        <w:rPr>
          <w:rFonts w:ascii="Times New Roman" w:eastAsia="Times New Roman" w:hAnsi="Times New Roman" w:cs="Times New Roman"/>
          <w:sz w:val="24"/>
          <w:szCs w:val="24"/>
        </w:rPr>
        <w:t>g</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z w:val="24"/>
          <w:szCs w:val="24"/>
        </w:rPr>
        <w:t>th</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ir</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di</w:t>
      </w:r>
      <w:r w:rsidRPr="00444454">
        <w:rPr>
          <w:rFonts w:ascii="Times New Roman" w:eastAsia="Times New Roman" w:hAnsi="Times New Roman" w:cs="Times New Roman"/>
          <w:spacing w:val="3"/>
          <w:sz w:val="24"/>
          <w:szCs w:val="24"/>
        </w:rPr>
        <w:t>s</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bl</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d </w:t>
      </w:r>
      <w:r w:rsidRPr="00444454">
        <w:rPr>
          <w:rFonts w:ascii="Times New Roman" w:eastAsia="Times New Roman" w:hAnsi="Times New Roman" w:cs="Times New Roman"/>
          <w:spacing w:val="-1"/>
          <w:sz w:val="24"/>
          <w:szCs w:val="24"/>
        </w:rPr>
        <w:t>ra</w:t>
      </w:r>
      <w:r w:rsidRPr="00444454">
        <w:rPr>
          <w:rFonts w:ascii="Times New Roman" w:eastAsia="Times New Roman" w:hAnsi="Times New Roman" w:cs="Times New Roman"/>
          <w:sz w:val="24"/>
          <w:szCs w:val="24"/>
        </w:rPr>
        <w:t>t</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2"/>
          <w:sz w:val="24"/>
          <w:szCs w:val="24"/>
        </w:rPr>
        <w:t>p</w:t>
      </w:r>
      <w:r w:rsidRPr="00444454">
        <w:rPr>
          <w:rFonts w:ascii="Times New Roman" w:eastAsia="Times New Roman" w:hAnsi="Times New Roman" w:cs="Times New Roman"/>
          <w:spacing w:val="4"/>
          <w:sz w:val="24"/>
          <w:szCs w:val="24"/>
        </w:rPr>
        <w:t>a</w:t>
      </w:r>
      <w:r w:rsidRPr="00444454">
        <w:rPr>
          <w:rFonts w:ascii="Times New Roman" w:eastAsia="Times New Roman" w:hAnsi="Times New Roman" w:cs="Times New Roman"/>
          <w:spacing w:val="-5"/>
          <w:sz w:val="24"/>
          <w:szCs w:val="24"/>
        </w:rPr>
        <w:t>y</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s”</w:t>
      </w:r>
      <w:r w:rsidRPr="00444454">
        <w:rPr>
          <w:rFonts w:ascii="Times New Roman" w:eastAsia="Times New Roman" w:hAnsi="Times New Roman" w:cs="Times New Roman"/>
          <w:spacing w:val="-1"/>
          <w:sz w:val="24"/>
          <w:szCs w:val="24"/>
        </w:rPr>
        <w:t xml:space="preserve"> </w:t>
      </w:r>
      <w:r w:rsidRPr="00444454">
        <w:rPr>
          <w:rFonts w:ascii="Times New Roman" w:eastAsia="Times New Roman" w:hAnsi="Times New Roman" w:cs="Times New Roman"/>
          <w:sz w:val="24"/>
          <w:szCs w:val="24"/>
        </w:rPr>
        <w:t>s</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id</w:t>
      </w:r>
      <w:r w:rsidRPr="00444454">
        <w:rPr>
          <w:rFonts w:ascii="Times New Roman" w:eastAsia="Times New Roman" w:hAnsi="Times New Roman" w:cs="Times New Roman"/>
          <w:spacing w:val="2"/>
          <w:sz w:val="24"/>
          <w:szCs w:val="24"/>
        </w:rPr>
        <w:t xml:space="preserve"> </w:t>
      </w:r>
      <w:r w:rsidRPr="00444454">
        <w:rPr>
          <w:rFonts w:ascii="Times New Roman" w:eastAsia="Times New Roman" w:hAnsi="Times New Roman" w:cs="Times New Roman"/>
          <w:spacing w:val="-1"/>
          <w:sz w:val="24"/>
          <w:szCs w:val="24"/>
        </w:rPr>
        <w:t>F</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dm</w:t>
      </w:r>
      <w:r w:rsidRPr="00444454">
        <w:rPr>
          <w:rFonts w:ascii="Times New Roman" w:eastAsia="Times New Roman" w:hAnsi="Times New Roman" w:cs="Times New Roman"/>
          <w:spacing w:val="-1"/>
          <w:sz w:val="24"/>
          <w:szCs w:val="24"/>
        </w:rPr>
        <w:t>a</w:t>
      </w:r>
      <w:r w:rsidR="00444454">
        <w:rPr>
          <w:rFonts w:ascii="Times New Roman" w:eastAsia="Times New Roman" w:hAnsi="Times New Roman" w:cs="Times New Roman"/>
          <w:sz w:val="24"/>
          <w:szCs w:val="24"/>
        </w:rPr>
        <w:t>n. “We are very happy with this well-reasoned decision and look forward to moving forward on this crucial matter</w:t>
      </w:r>
      <w:r w:rsidR="001478E9">
        <w:rPr>
          <w:rFonts w:ascii="Times New Roman" w:eastAsia="Times New Roman" w:hAnsi="Times New Roman" w:cs="Times New Roman"/>
          <w:sz w:val="24"/>
          <w:szCs w:val="24"/>
        </w:rPr>
        <w:t>” he added.</w:t>
      </w:r>
    </w:p>
    <w:p w:rsidR="00BD2462" w:rsidRPr="00444454" w:rsidRDefault="00BD2462" w:rsidP="00444454">
      <w:pPr>
        <w:spacing w:before="2" w:after="0" w:line="160" w:lineRule="exact"/>
        <w:rPr>
          <w:sz w:val="24"/>
          <w:szCs w:val="24"/>
        </w:rPr>
      </w:pPr>
    </w:p>
    <w:p w:rsidR="001478E9" w:rsidRDefault="001478E9" w:rsidP="00444454">
      <w:pPr>
        <w:spacing w:before="19" w:after="0" w:line="240" w:lineRule="auto"/>
        <w:ind w:right="-20"/>
        <w:rPr>
          <w:rFonts w:ascii="Times New Roman" w:eastAsia="Times New Roman" w:hAnsi="Times New Roman" w:cs="Times New Roman"/>
          <w:sz w:val="24"/>
          <w:szCs w:val="24"/>
        </w:rPr>
      </w:pPr>
      <w:r w:rsidRPr="00BE358B">
        <w:rPr>
          <w:rFonts w:ascii="Times New Roman" w:eastAsia="Times New Roman" w:hAnsi="Times New Roman" w:cs="Times New Roman"/>
          <w:b/>
          <w:sz w:val="24"/>
          <w:szCs w:val="24"/>
        </w:rPr>
        <w:t>In a related matter</w:t>
      </w:r>
      <w:r>
        <w:rPr>
          <w:rFonts w:ascii="Times New Roman" w:eastAsia="Times New Roman" w:hAnsi="Times New Roman" w:cs="Times New Roman"/>
          <w:sz w:val="24"/>
          <w:szCs w:val="24"/>
        </w:rPr>
        <w:t xml:space="preserve">, </w:t>
      </w:r>
      <w:hyperlink r:id="rId6" w:history="1">
        <w:r w:rsidRPr="00BE358B">
          <w:rPr>
            <w:rStyle w:val="Hyperlink"/>
            <w:rFonts w:ascii="Times New Roman" w:eastAsia="Times New Roman" w:hAnsi="Times New Roman" w:cs="Times New Roman"/>
            <w:sz w:val="24"/>
            <w:szCs w:val="24"/>
          </w:rPr>
          <w:t>docket 2019-00044</w:t>
        </w:r>
      </w:hyperlink>
      <w:r>
        <w:rPr>
          <w:rFonts w:ascii="Times New Roman" w:eastAsia="Times New Roman" w:hAnsi="Times New Roman" w:cs="Times New Roman"/>
          <w:sz w:val="24"/>
          <w:szCs w:val="24"/>
        </w:rPr>
        <w:t xml:space="preserve"> at the Maine PUC, CMP is attempting to replace ageing analog opt out meters with smart meters minus the 2-way communication module. The original PUC Opt Out orders (</w:t>
      </w:r>
      <w:hyperlink r:id="rId7" w:history="1">
        <w:r w:rsidRPr="00BE358B">
          <w:rPr>
            <w:rStyle w:val="Hyperlink"/>
            <w:rFonts w:ascii="Times New Roman" w:eastAsia="Times New Roman" w:hAnsi="Times New Roman" w:cs="Times New Roman"/>
            <w:sz w:val="24"/>
            <w:szCs w:val="24"/>
          </w:rPr>
          <w:t>2010-</w:t>
        </w:r>
        <w:r w:rsidR="00BE358B" w:rsidRPr="00BE358B">
          <w:rPr>
            <w:rStyle w:val="Hyperlink"/>
            <w:rFonts w:ascii="Times New Roman" w:eastAsia="Times New Roman" w:hAnsi="Times New Roman" w:cs="Times New Roman"/>
            <w:sz w:val="24"/>
            <w:szCs w:val="24"/>
          </w:rPr>
          <w:t>00</w:t>
        </w:r>
        <w:r w:rsidRPr="00BE358B">
          <w:rPr>
            <w:rStyle w:val="Hyperlink"/>
            <w:rFonts w:ascii="Times New Roman" w:eastAsia="Times New Roman" w:hAnsi="Times New Roman" w:cs="Times New Roman"/>
            <w:sz w:val="24"/>
            <w:szCs w:val="24"/>
          </w:rPr>
          <w:t>345</w:t>
        </w:r>
      </w:hyperlink>
      <w:r>
        <w:rPr>
          <w:rFonts w:ascii="Times New Roman" w:eastAsia="Times New Roman" w:hAnsi="Times New Roman" w:cs="Times New Roman"/>
          <w:sz w:val="24"/>
          <w:szCs w:val="24"/>
        </w:rPr>
        <w:t xml:space="preserve">) issued in 2011 required CMP to retain enough analog meters for any opt out customer requesting one. Despite no notification of their plan to the approximately 5,500 opt out customers, quite a few </w:t>
      </w:r>
      <w:r w:rsidR="00BE358B">
        <w:rPr>
          <w:rFonts w:ascii="Times New Roman" w:eastAsia="Times New Roman" w:hAnsi="Times New Roman" w:cs="Times New Roman"/>
          <w:sz w:val="24"/>
          <w:szCs w:val="24"/>
        </w:rPr>
        <w:t xml:space="preserve">public </w:t>
      </w:r>
      <w:r>
        <w:rPr>
          <w:rFonts w:ascii="Times New Roman" w:eastAsia="Times New Roman" w:hAnsi="Times New Roman" w:cs="Times New Roman"/>
          <w:sz w:val="24"/>
          <w:szCs w:val="24"/>
        </w:rPr>
        <w:t>comments have been filed in opposition</w:t>
      </w:r>
      <w:r w:rsidR="00BE35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citing CMP’s obligation to supply analog meters</w:t>
      </w:r>
      <w:r w:rsidR="00BE358B">
        <w:rPr>
          <w:rFonts w:ascii="Times New Roman" w:eastAsia="Times New Roman" w:hAnsi="Times New Roman" w:cs="Times New Roman"/>
          <w:sz w:val="24"/>
          <w:szCs w:val="24"/>
        </w:rPr>
        <w:t>, asking what happened to the company’s more than 600,000 electromechanical analog meters and pointing out the ready availability of refurbished analog meters and the need for CMP to set up a program of rolling meter refurbishments</w:t>
      </w:r>
      <w:r w:rsidR="00786060">
        <w:rPr>
          <w:rFonts w:ascii="Times New Roman" w:eastAsia="Times New Roman" w:hAnsi="Times New Roman" w:cs="Times New Roman"/>
          <w:sz w:val="24"/>
          <w:szCs w:val="24"/>
        </w:rPr>
        <w:t>. Such a program, as other utilities engage in and at about $10/meter,</w:t>
      </w:r>
      <w:r w:rsidR="00BE358B">
        <w:rPr>
          <w:rFonts w:ascii="Times New Roman" w:eastAsia="Times New Roman" w:hAnsi="Times New Roman" w:cs="Times New Roman"/>
          <w:sz w:val="24"/>
          <w:szCs w:val="24"/>
        </w:rPr>
        <w:t xml:space="preserve"> cost less and have less environmental and health effects than the new solid state smart meters CMP wants to switch to.</w:t>
      </w:r>
    </w:p>
    <w:p w:rsidR="00BE358B" w:rsidRDefault="00BE358B" w:rsidP="00444454">
      <w:pPr>
        <w:spacing w:before="19" w:after="0" w:line="240" w:lineRule="auto"/>
        <w:ind w:right="-20"/>
        <w:rPr>
          <w:rFonts w:ascii="Times New Roman" w:eastAsia="Times New Roman" w:hAnsi="Times New Roman" w:cs="Times New Roman"/>
          <w:sz w:val="24"/>
          <w:szCs w:val="24"/>
        </w:rPr>
      </w:pPr>
    </w:p>
    <w:p w:rsidR="00BE358B" w:rsidRPr="00444454" w:rsidRDefault="00BE358B" w:rsidP="00090A30">
      <w:pPr>
        <w:spacing w:after="0" w:line="240" w:lineRule="auto"/>
        <w:ind w:right="-20"/>
        <w:rPr>
          <w:rFonts w:ascii="Times New Roman" w:eastAsia="Times New Roman" w:hAnsi="Times New Roman" w:cs="Times New Roman"/>
          <w:sz w:val="24"/>
          <w:szCs w:val="24"/>
        </w:rPr>
      </w:pPr>
      <w:r w:rsidRPr="00444454">
        <w:rPr>
          <w:rFonts w:ascii="Times New Roman" w:eastAsia="Times New Roman" w:hAnsi="Times New Roman" w:cs="Times New Roman"/>
          <w:sz w:val="24"/>
          <w:szCs w:val="24"/>
        </w:rPr>
        <w:t>M</w:t>
      </w:r>
      <w:r w:rsidRPr="00444454">
        <w:rPr>
          <w:rFonts w:ascii="Times New Roman" w:eastAsia="Times New Roman" w:hAnsi="Times New Roman" w:cs="Times New Roman"/>
          <w:spacing w:val="-1"/>
          <w:sz w:val="24"/>
          <w:szCs w:val="24"/>
        </w:rPr>
        <w:t>r</w:t>
      </w:r>
      <w:r w:rsidRPr="00444454">
        <w:rPr>
          <w:rFonts w:ascii="Times New Roman" w:eastAsia="Times New Roman" w:hAnsi="Times New Roman" w:cs="Times New Roman"/>
          <w:sz w:val="24"/>
          <w:szCs w:val="24"/>
        </w:rPr>
        <w:t xml:space="preserve">. </w:t>
      </w:r>
      <w:r w:rsidRPr="00444454">
        <w:rPr>
          <w:rFonts w:ascii="Times New Roman" w:eastAsia="Times New Roman" w:hAnsi="Times New Roman" w:cs="Times New Roman"/>
          <w:spacing w:val="-1"/>
          <w:sz w:val="24"/>
          <w:szCs w:val="24"/>
        </w:rPr>
        <w:t>Fr</w:t>
      </w:r>
      <w:r w:rsidRPr="00444454">
        <w:rPr>
          <w:rFonts w:ascii="Times New Roman" w:eastAsia="Times New Roman" w:hAnsi="Times New Roman" w:cs="Times New Roman"/>
          <w:sz w:val="24"/>
          <w:szCs w:val="24"/>
        </w:rPr>
        <w:t>i</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d</w:t>
      </w:r>
      <w:r w:rsidRPr="00444454">
        <w:rPr>
          <w:rFonts w:ascii="Times New Roman" w:eastAsia="Times New Roman" w:hAnsi="Times New Roman" w:cs="Times New Roman"/>
          <w:spacing w:val="3"/>
          <w:sz w:val="24"/>
          <w:szCs w:val="24"/>
        </w:rPr>
        <w:t>m</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n is </w:t>
      </w:r>
      <w:r w:rsidRPr="00444454">
        <w:rPr>
          <w:rFonts w:ascii="Times New Roman" w:eastAsia="Times New Roman" w:hAnsi="Times New Roman" w:cs="Times New Roman"/>
          <w:spacing w:val="-1"/>
          <w:sz w:val="24"/>
          <w:szCs w:val="24"/>
        </w:rPr>
        <w:t>re</w:t>
      </w:r>
      <w:r w:rsidRPr="00444454">
        <w:rPr>
          <w:rFonts w:ascii="Times New Roman" w:eastAsia="Times New Roman" w:hAnsi="Times New Roman" w:cs="Times New Roman"/>
          <w:sz w:val="24"/>
          <w:szCs w:val="24"/>
        </w:rPr>
        <w:t>p</w:t>
      </w:r>
      <w:r w:rsidRPr="00444454">
        <w:rPr>
          <w:rFonts w:ascii="Times New Roman" w:eastAsia="Times New Roman" w:hAnsi="Times New Roman" w:cs="Times New Roman"/>
          <w:spacing w:val="2"/>
          <w:sz w:val="24"/>
          <w:szCs w:val="24"/>
        </w:rPr>
        <w:t>r</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s</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pacing w:val="2"/>
          <w:sz w:val="24"/>
          <w:szCs w:val="24"/>
        </w:rPr>
        <w:t>n</w:t>
      </w:r>
      <w:r w:rsidRPr="00444454">
        <w:rPr>
          <w:rFonts w:ascii="Times New Roman" w:eastAsia="Times New Roman" w:hAnsi="Times New Roman" w:cs="Times New Roman"/>
          <w:sz w:val="24"/>
          <w:szCs w:val="24"/>
        </w:rPr>
        <w:t>t</w:t>
      </w:r>
      <w:r w:rsidRPr="00444454">
        <w:rPr>
          <w:rFonts w:ascii="Times New Roman" w:eastAsia="Times New Roman" w:hAnsi="Times New Roman" w:cs="Times New Roman"/>
          <w:spacing w:val="-1"/>
          <w:sz w:val="24"/>
          <w:szCs w:val="24"/>
        </w:rPr>
        <w:t>e</w:t>
      </w:r>
      <w:r w:rsidRPr="00444454">
        <w:rPr>
          <w:rFonts w:ascii="Times New Roman" w:eastAsia="Times New Roman" w:hAnsi="Times New Roman" w:cs="Times New Roman"/>
          <w:sz w:val="24"/>
          <w:szCs w:val="24"/>
        </w:rPr>
        <w:t xml:space="preserve">d </w:t>
      </w:r>
      <w:r w:rsidRPr="00444454">
        <w:rPr>
          <w:rFonts w:ascii="Times New Roman" w:eastAsia="Times New Roman" w:hAnsi="Times New Roman" w:cs="Times New Roman"/>
          <w:spacing w:val="2"/>
          <w:sz w:val="24"/>
          <w:szCs w:val="24"/>
        </w:rPr>
        <w:t>b</w:t>
      </w:r>
      <w:r w:rsidRPr="00444454">
        <w:rPr>
          <w:rFonts w:ascii="Times New Roman" w:eastAsia="Times New Roman" w:hAnsi="Times New Roman" w:cs="Times New Roman"/>
          <w:sz w:val="24"/>
          <w:szCs w:val="24"/>
        </w:rPr>
        <w:t>y</w:t>
      </w:r>
      <w:r w:rsidRPr="00444454">
        <w:rPr>
          <w:rFonts w:ascii="Times New Roman" w:eastAsia="Times New Roman" w:hAnsi="Times New Roman" w:cs="Times New Roman"/>
          <w:spacing w:val="-5"/>
          <w:sz w:val="24"/>
          <w:szCs w:val="24"/>
        </w:rPr>
        <w:t xml:space="preserve"> </w:t>
      </w:r>
      <w:r w:rsidRPr="00444454">
        <w:rPr>
          <w:rFonts w:ascii="Times New Roman" w:eastAsia="Times New Roman" w:hAnsi="Times New Roman" w:cs="Times New Roman"/>
          <w:sz w:val="24"/>
          <w:szCs w:val="24"/>
        </w:rPr>
        <w:t>the</w:t>
      </w:r>
      <w:r w:rsidRPr="00444454">
        <w:rPr>
          <w:rFonts w:ascii="Times New Roman" w:eastAsia="Times New Roman" w:hAnsi="Times New Roman" w:cs="Times New Roman"/>
          <w:spacing w:val="1"/>
          <w:sz w:val="24"/>
          <w:szCs w:val="24"/>
        </w:rPr>
        <w:t xml:space="preserve"> </w:t>
      </w:r>
      <w:hyperlink r:id="rId8" w:anchor="merrill" w:history="1">
        <w:r w:rsidRPr="00283EAF">
          <w:rPr>
            <w:rStyle w:val="Hyperlink"/>
            <w:rFonts w:ascii="Times New Roman" w:eastAsia="Times New Roman" w:hAnsi="Times New Roman" w:cs="Times New Roman"/>
            <w:spacing w:val="-3"/>
            <w:sz w:val="24"/>
            <w:szCs w:val="24"/>
          </w:rPr>
          <w:t>L</w:t>
        </w:r>
        <w:r w:rsidRPr="00283EAF">
          <w:rPr>
            <w:rStyle w:val="Hyperlink"/>
            <w:rFonts w:ascii="Times New Roman" w:eastAsia="Times New Roman" w:hAnsi="Times New Roman" w:cs="Times New Roman"/>
            <w:spacing w:val="1"/>
            <w:sz w:val="24"/>
            <w:szCs w:val="24"/>
          </w:rPr>
          <w:t>a</w:t>
        </w:r>
        <w:r w:rsidRPr="00283EAF">
          <w:rPr>
            <w:rStyle w:val="Hyperlink"/>
            <w:rFonts w:ascii="Times New Roman" w:eastAsia="Times New Roman" w:hAnsi="Times New Roman" w:cs="Times New Roman"/>
            <w:sz w:val="24"/>
            <w:szCs w:val="24"/>
          </w:rPr>
          <w:t xml:space="preserve">w </w:t>
        </w:r>
        <w:r w:rsidRPr="00283EAF">
          <w:rPr>
            <w:rStyle w:val="Hyperlink"/>
            <w:rFonts w:ascii="Times New Roman" w:eastAsia="Times New Roman" w:hAnsi="Times New Roman" w:cs="Times New Roman"/>
            <w:spacing w:val="2"/>
            <w:sz w:val="24"/>
            <w:szCs w:val="24"/>
          </w:rPr>
          <w:t>O</w:t>
        </w:r>
        <w:r w:rsidRPr="00283EAF">
          <w:rPr>
            <w:rStyle w:val="Hyperlink"/>
            <w:rFonts w:ascii="Times New Roman" w:eastAsia="Times New Roman" w:hAnsi="Times New Roman" w:cs="Times New Roman"/>
            <w:spacing w:val="-1"/>
            <w:sz w:val="24"/>
            <w:szCs w:val="24"/>
          </w:rPr>
          <w:t>ff</w:t>
        </w:r>
        <w:r w:rsidRPr="00283EAF">
          <w:rPr>
            <w:rStyle w:val="Hyperlink"/>
            <w:rFonts w:ascii="Times New Roman" w:eastAsia="Times New Roman" w:hAnsi="Times New Roman" w:cs="Times New Roman"/>
            <w:sz w:val="24"/>
            <w:szCs w:val="24"/>
          </w:rPr>
          <w:t>i</w:t>
        </w:r>
        <w:r w:rsidRPr="00283EAF">
          <w:rPr>
            <w:rStyle w:val="Hyperlink"/>
            <w:rFonts w:ascii="Times New Roman" w:eastAsia="Times New Roman" w:hAnsi="Times New Roman" w:cs="Times New Roman"/>
            <w:spacing w:val="-1"/>
            <w:sz w:val="24"/>
            <w:szCs w:val="24"/>
          </w:rPr>
          <w:t>ce</w:t>
        </w:r>
        <w:r w:rsidRPr="00283EAF">
          <w:rPr>
            <w:rStyle w:val="Hyperlink"/>
            <w:rFonts w:ascii="Times New Roman" w:eastAsia="Times New Roman" w:hAnsi="Times New Roman" w:cs="Times New Roman"/>
            <w:sz w:val="24"/>
            <w:szCs w:val="24"/>
          </w:rPr>
          <w:t xml:space="preserve">s </w:t>
        </w:r>
        <w:r w:rsidRPr="00283EAF">
          <w:rPr>
            <w:rStyle w:val="Hyperlink"/>
            <w:rFonts w:ascii="Times New Roman" w:eastAsia="Times New Roman" w:hAnsi="Times New Roman" w:cs="Times New Roman"/>
            <w:spacing w:val="2"/>
            <w:sz w:val="24"/>
            <w:szCs w:val="24"/>
          </w:rPr>
          <w:t>o</w:t>
        </w:r>
        <w:r w:rsidRPr="00283EAF">
          <w:rPr>
            <w:rStyle w:val="Hyperlink"/>
            <w:rFonts w:ascii="Times New Roman" w:eastAsia="Times New Roman" w:hAnsi="Times New Roman" w:cs="Times New Roman"/>
            <w:sz w:val="24"/>
            <w:szCs w:val="24"/>
          </w:rPr>
          <w:t>f</w:t>
        </w:r>
        <w:r w:rsidRPr="00283EAF">
          <w:rPr>
            <w:rStyle w:val="Hyperlink"/>
            <w:rFonts w:ascii="Times New Roman" w:eastAsia="Times New Roman" w:hAnsi="Times New Roman" w:cs="Times New Roman"/>
            <w:spacing w:val="-1"/>
            <w:sz w:val="24"/>
            <w:szCs w:val="24"/>
          </w:rPr>
          <w:t xml:space="preserve"> </w:t>
        </w:r>
        <w:r w:rsidRPr="00283EAF">
          <w:rPr>
            <w:rStyle w:val="Hyperlink"/>
            <w:rFonts w:ascii="Times New Roman" w:eastAsia="Times New Roman" w:hAnsi="Times New Roman" w:cs="Times New Roman"/>
            <w:spacing w:val="-2"/>
            <w:sz w:val="24"/>
            <w:szCs w:val="24"/>
          </w:rPr>
          <w:t>B</w:t>
        </w:r>
        <w:r w:rsidRPr="00283EAF">
          <w:rPr>
            <w:rStyle w:val="Hyperlink"/>
            <w:rFonts w:ascii="Times New Roman" w:eastAsia="Times New Roman" w:hAnsi="Times New Roman" w:cs="Times New Roman"/>
            <w:spacing w:val="-1"/>
            <w:sz w:val="24"/>
            <w:szCs w:val="24"/>
          </w:rPr>
          <w:t>r</w:t>
        </w:r>
        <w:r w:rsidRPr="00283EAF">
          <w:rPr>
            <w:rStyle w:val="Hyperlink"/>
            <w:rFonts w:ascii="Times New Roman" w:eastAsia="Times New Roman" w:hAnsi="Times New Roman" w:cs="Times New Roman"/>
            <w:spacing w:val="2"/>
            <w:sz w:val="24"/>
            <w:szCs w:val="24"/>
          </w:rPr>
          <w:t>u</w:t>
        </w:r>
        <w:r w:rsidRPr="00283EAF">
          <w:rPr>
            <w:rStyle w:val="Hyperlink"/>
            <w:rFonts w:ascii="Times New Roman" w:eastAsia="Times New Roman" w:hAnsi="Times New Roman" w:cs="Times New Roman"/>
            <w:spacing w:val="-1"/>
            <w:sz w:val="24"/>
            <w:szCs w:val="24"/>
          </w:rPr>
          <w:t>c</w:t>
        </w:r>
        <w:r w:rsidRPr="00283EAF">
          <w:rPr>
            <w:rStyle w:val="Hyperlink"/>
            <w:rFonts w:ascii="Times New Roman" w:eastAsia="Times New Roman" w:hAnsi="Times New Roman" w:cs="Times New Roman"/>
            <w:sz w:val="24"/>
            <w:szCs w:val="24"/>
          </w:rPr>
          <w:t>e</w:t>
        </w:r>
        <w:r w:rsidRPr="00283EAF">
          <w:rPr>
            <w:rStyle w:val="Hyperlink"/>
            <w:rFonts w:ascii="Times New Roman" w:eastAsia="Times New Roman" w:hAnsi="Times New Roman" w:cs="Times New Roman"/>
            <w:spacing w:val="-1"/>
            <w:sz w:val="24"/>
            <w:szCs w:val="24"/>
          </w:rPr>
          <w:t xml:space="preserve"> </w:t>
        </w:r>
        <w:r w:rsidRPr="00283EAF">
          <w:rPr>
            <w:rStyle w:val="Hyperlink"/>
            <w:rFonts w:ascii="Times New Roman" w:eastAsia="Times New Roman" w:hAnsi="Times New Roman" w:cs="Times New Roman"/>
            <w:sz w:val="24"/>
            <w:szCs w:val="24"/>
          </w:rPr>
          <w:t>M. M</w:t>
        </w:r>
        <w:r w:rsidRPr="00283EAF">
          <w:rPr>
            <w:rStyle w:val="Hyperlink"/>
            <w:rFonts w:ascii="Times New Roman" w:eastAsia="Times New Roman" w:hAnsi="Times New Roman" w:cs="Times New Roman"/>
            <w:spacing w:val="1"/>
            <w:sz w:val="24"/>
            <w:szCs w:val="24"/>
          </w:rPr>
          <w:t>e</w:t>
        </w:r>
        <w:r w:rsidRPr="00283EAF">
          <w:rPr>
            <w:rStyle w:val="Hyperlink"/>
            <w:rFonts w:ascii="Times New Roman" w:eastAsia="Times New Roman" w:hAnsi="Times New Roman" w:cs="Times New Roman"/>
            <w:spacing w:val="-1"/>
            <w:sz w:val="24"/>
            <w:szCs w:val="24"/>
          </w:rPr>
          <w:t>rr</w:t>
        </w:r>
        <w:r w:rsidRPr="00283EAF">
          <w:rPr>
            <w:rStyle w:val="Hyperlink"/>
            <w:rFonts w:ascii="Times New Roman" w:eastAsia="Times New Roman" w:hAnsi="Times New Roman" w:cs="Times New Roman"/>
            <w:sz w:val="24"/>
            <w:szCs w:val="24"/>
          </w:rPr>
          <w:t>ill</w:t>
        </w:r>
      </w:hyperlink>
      <w:r w:rsidRPr="00444454">
        <w:rPr>
          <w:rFonts w:ascii="Times New Roman" w:eastAsia="Times New Roman" w:hAnsi="Times New Roman" w:cs="Times New Roman"/>
          <w:sz w:val="24"/>
          <w:szCs w:val="24"/>
        </w:rPr>
        <w:t xml:space="preserve"> </w:t>
      </w:r>
      <w:r w:rsidRPr="00444454">
        <w:rPr>
          <w:rFonts w:ascii="Times New Roman" w:eastAsia="Times New Roman" w:hAnsi="Times New Roman" w:cs="Times New Roman"/>
          <w:spacing w:val="-1"/>
          <w:sz w:val="24"/>
          <w:szCs w:val="24"/>
        </w:rPr>
        <w:t>a</w:t>
      </w:r>
      <w:r w:rsidRPr="00444454">
        <w:rPr>
          <w:rFonts w:ascii="Times New Roman" w:eastAsia="Times New Roman" w:hAnsi="Times New Roman" w:cs="Times New Roman"/>
          <w:sz w:val="24"/>
          <w:szCs w:val="24"/>
        </w:rPr>
        <w:t xml:space="preserve">nd </w:t>
      </w:r>
      <w:hyperlink r:id="rId9" w:history="1">
        <w:r w:rsidR="00090A30" w:rsidRPr="00283EAF">
          <w:rPr>
            <w:rStyle w:val="Hyperlink"/>
            <w:rFonts w:ascii="Times New Roman" w:eastAsia="Times New Roman" w:hAnsi="Times New Roman" w:cs="Times New Roman"/>
            <w:sz w:val="24"/>
            <w:szCs w:val="24"/>
          </w:rPr>
          <w:t>Most &amp; Associates</w:t>
        </w:r>
      </w:hyperlink>
    </w:p>
    <w:p w:rsidR="00BD2462" w:rsidRPr="00444454" w:rsidRDefault="00BD2462" w:rsidP="00444454">
      <w:pPr>
        <w:spacing w:after="0" w:line="200" w:lineRule="exact"/>
        <w:rPr>
          <w:sz w:val="24"/>
          <w:szCs w:val="24"/>
        </w:rPr>
      </w:pPr>
    </w:p>
    <w:p w:rsidR="00BD2462" w:rsidRPr="00444454" w:rsidRDefault="00BD2462" w:rsidP="00444454">
      <w:pPr>
        <w:spacing w:after="0" w:line="200" w:lineRule="exact"/>
        <w:rPr>
          <w:sz w:val="24"/>
          <w:szCs w:val="24"/>
        </w:rPr>
      </w:pPr>
    </w:p>
    <w:p w:rsidR="00BD2462" w:rsidRPr="00444454" w:rsidRDefault="00BD2462" w:rsidP="00444454">
      <w:pPr>
        <w:spacing w:before="1" w:after="0" w:line="240" w:lineRule="exact"/>
        <w:rPr>
          <w:sz w:val="24"/>
          <w:szCs w:val="24"/>
        </w:rPr>
      </w:pPr>
    </w:p>
    <w:p w:rsidR="00BD2462" w:rsidRPr="00444454" w:rsidRDefault="00F91296" w:rsidP="00BE358B">
      <w:pPr>
        <w:spacing w:after="0" w:line="240" w:lineRule="auto"/>
        <w:ind w:right="4482"/>
        <w:jc w:val="right"/>
        <w:rPr>
          <w:rFonts w:ascii="Times New Roman" w:eastAsia="Times New Roman" w:hAnsi="Times New Roman" w:cs="Times New Roman"/>
          <w:sz w:val="24"/>
          <w:szCs w:val="24"/>
        </w:rPr>
      </w:pPr>
      <w:r w:rsidRPr="00444454">
        <w:rPr>
          <w:rFonts w:ascii="Times New Roman" w:eastAsia="Times New Roman" w:hAnsi="Times New Roman" w:cs="Times New Roman"/>
          <w:sz w:val="24"/>
          <w:szCs w:val="24"/>
        </w:rPr>
        <w:t># # #</w:t>
      </w:r>
    </w:p>
    <w:sectPr w:rsidR="00BD2462" w:rsidRPr="00444454" w:rsidSect="00444454">
      <w:type w:val="continuous"/>
      <w:pgSz w:w="12240" w:h="15840"/>
      <w:pgMar w:top="720" w:right="1340" w:bottom="810" w:left="132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F2CB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CC7B" w16cex:dateUtc="2021-04-02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F2CBB3" w16cid:durableId="2410CC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 Most">
    <w15:presenceInfo w15:providerId="Windows Live" w15:userId="119625219dfe1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D2462"/>
    <w:rsid w:val="00090A30"/>
    <w:rsid w:val="001478E9"/>
    <w:rsid w:val="001C3404"/>
    <w:rsid w:val="00283EAF"/>
    <w:rsid w:val="002A3BD3"/>
    <w:rsid w:val="002B41C0"/>
    <w:rsid w:val="004037D5"/>
    <w:rsid w:val="00444454"/>
    <w:rsid w:val="004618C8"/>
    <w:rsid w:val="0061321D"/>
    <w:rsid w:val="00786060"/>
    <w:rsid w:val="008E4DDE"/>
    <w:rsid w:val="00B12D44"/>
    <w:rsid w:val="00BD2462"/>
    <w:rsid w:val="00BE358B"/>
    <w:rsid w:val="00C7359F"/>
    <w:rsid w:val="00E936AB"/>
    <w:rsid w:val="00ED6803"/>
    <w:rsid w:val="00F778AA"/>
    <w:rsid w:val="00F9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8E9"/>
    <w:rPr>
      <w:color w:val="0000FF" w:themeColor="hyperlink"/>
      <w:u w:val="single"/>
    </w:rPr>
  </w:style>
  <w:style w:type="character" w:customStyle="1" w:styleId="UnresolvedMention">
    <w:name w:val="Unresolved Mention"/>
    <w:basedOn w:val="DefaultParagraphFont"/>
    <w:uiPriority w:val="99"/>
    <w:semiHidden/>
    <w:unhideWhenUsed/>
    <w:rsid w:val="004037D5"/>
    <w:rPr>
      <w:color w:val="605E5C"/>
      <w:shd w:val="clear" w:color="auto" w:fill="E1DFDD"/>
    </w:rPr>
  </w:style>
  <w:style w:type="character" w:styleId="CommentReference">
    <w:name w:val="annotation reference"/>
    <w:basedOn w:val="DefaultParagraphFont"/>
    <w:uiPriority w:val="99"/>
    <w:semiHidden/>
    <w:unhideWhenUsed/>
    <w:rsid w:val="004037D5"/>
    <w:rPr>
      <w:sz w:val="16"/>
      <w:szCs w:val="16"/>
    </w:rPr>
  </w:style>
  <w:style w:type="paragraph" w:styleId="CommentText">
    <w:name w:val="annotation text"/>
    <w:basedOn w:val="Normal"/>
    <w:link w:val="CommentTextChar"/>
    <w:uiPriority w:val="99"/>
    <w:semiHidden/>
    <w:unhideWhenUsed/>
    <w:rsid w:val="004037D5"/>
    <w:pPr>
      <w:spacing w:line="240" w:lineRule="auto"/>
    </w:pPr>
    <w:rPr>
      <w:sz w:val="20"/>
      <w:szCs w:val="20"/>
    </w:rPr>
  </w:style>
  <w:style w:type="character" w:customStyle="1" w:styleId="CommentTextChar">
    <w:name w:val="Comment Text Char"/>
    <w:basedOn w:val="DefaultParagraphFont"/>
    <w:link w:val="CommentText"/>
    <w:uiPriority w:val="99"/>
    <w:semiHidden/>
    <w:rsid w:val="004037D5"/>
    <w:rPr>
      <w:sz w:val="20"/>
      <w:szCs w:val="20"/>
    </w:rPr>
  </w:style>
  <w:style w:type="paragraph" w:styleId="CommentSubject">
    <w:name w:val="annotation subject"/>
    <w:basedOn w:val="CommentText"/>
    <w:next w:val="CommentText"/>
    <w:link w:val="CommentSubjectChar"/>
    <w:uiPriority w:val="99"/>
    <w:semiHidden/>
    <w:unhideWhenUsed/>
    <w:rsid w:val="004037D5"/>
    <w:rPr>
      <w:b/>
      <w:bCs/>
    </w:rPr>
  </w:style>
  <w:style w:type="character" w:customStyle="1" w:styleId="CommentSubjectChar">
    <w:name w:val="Comment Subject Char"/>
    <w:basedOn w:val="CommentTextChar"/>
    <w:link w:val="CommentSubject"/>
    <w:uiPriority w:val="99"/>
    <w:semiHidden/>
    <w:rsid w:val="004037D5"/>
    <w:rPr>
      <w:b/>
      <w:bCs/>
      <w:sz w:val="20"/>
      <w:szCs w:val="20"/>
    </w:rPr>
  </w:style>
  <w:style w:type="paragraph" w:styleId="BalloonText">
    <w:name w:val="Balloon Text"/>
    <w:basedOn w:val="Normal"/>
    <w:link w:val="BalloonTextChar"/>
    <w:uiPriority w:val="99"/>
    <w:semiHidden/>
    <w:unhideWhenUsed/>
    <w:rsid w:val="0009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85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activeresources.com/081618/"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mpuc-cms.maine.gov/CQM.Public.WebUI/Common/CaseMaster.aspx?CaseNumber=2010-00345"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puc-cms.maine.gov/CQM.Public.WebUI/Common/CaseMaster.aspx?CaseNumber=2019-00044" TargetMode="External"/><Relationship Id="rId11" Type="http://schemas.openxmlformats.org/officeDocument/2006/relationships/theme" Target="theme/theme1.xml"/><Relationship Id="rId5" Type="http://schemas.openxmlformats.org/officeDocument/2006/relationships/hyperlink" Target="mailto:williammost@gmail.com" TargetMode="Externa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stlawoffice.com/william-most"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4</cp:revision>
  <dcterms:created xsi:type="dcterms:W3CDTF">2021-04-02T04:24:00Z</dcterms:created>
  <dcterms:modified xsi:type="dcterms:W3CDTF">2021-04-02T04:31:00Z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LastSaved">
    <vt:filetime>2021-04-02T00:00:00Z</vt:filetime>
  </property>
</Properties>
</file>