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96271" w14:textId="07095D83" w:rsidR="00840E4E" w:rsidRPr="0053641F" w:rsidRDefault="00840E4E" w:rsidP="00840E4E">
      <w:pPr>
        <w:spacing w:after="0" w:line="240" w:lineRule="auto"/>
        <w:jc w:val="center"/>
        <w:rPr>
          <w:rFonts w:ascii="Segoe Print" w:hAnsi="Segoe Print" w:cstheme="minorHAnsi"/>
          <w:b/>
          <w:bCs/>
          <w:color w:val="FF0000"/>
          <w:sz w:val="28"/>
          <w:szCs w:val="28"/>
        </w:rPr>
      </w:pPr>
      <w:r w:rsidRPr="0053641F">
        <w:rPr>
          <w:rFonts w:ascii="Segoe Print" w:hAnsi="Segoe Print" w:cstheme="minorHAnsi"/>
          <w:b/>
          <w:bCs/>
          <w:color w:val="FF0000"/>
          <w:sz w:val="28"/>
          <w:szCs w:val="28"/>
        </w:rPr>
        <w:t xml:space="preserve">2022 </w:t>
      </w:r>
      <w:r w:rsidR="000052B4">
        <w:rPr>
          <w:rFonts w:ascii="Segoe Print" w:hAnsi="Segoe Print" w:cstheme="minorHAnsi"/>
          <w:b/>
          <w:bCs/>
          <w:color w:val="FF0000"/>
          <w:sz w:val="28"/>
          <w:szCs w:val="28"/>
        </w:rPr>
        <w:t xml:space="preserve">Annual </w:t>
      </w:r>
      <w:r w:rsidRPr="0053641F">
        <w:rPr>
          <w:rFonts w:ascii="Segoe Print" w:hAnsi="Segoe Print" w:cstheme="minorHAnsi"/>
          <w:b/>
          <w:bCs/>
          <w:color w:val="FF0000"/>
          <w:sz w:val="28"/>
          <w:szCs w:val="28"/>
        </w:rPr>
        <w:t xml:space="preserve">SEER Workshop </w:t>
      </w:r>
    </w:p>
    <w:p w14:paraId="0D1837E9" w14:textId="34572756" w:rsidR="00840E4E" w:rsidRPr="0053641F" w:rsidRDefault="00840E4E" w:rsidP="00840E4E">
      <w:pPr>
        <w:spacing w:after="0" w:line="240" w:lineRule="auto"/>
        <w:jc w:val="center"/>
        <w:rPr>
          <w:rFonts w:ascii="Segoe Print" w:hAnsi="Segoe Print" w:cstheme="minorHAnsi"/>
          <w:b/>
          <w:bCs/>
          <w:sz w:val="24"/>
          <w:szCs w:val="24"/>
        </w:rPr>
      </w:pPr>
      <w:r w:rsidRPr="0053641F">
        <w:rPr>
          <w:rFonts w:ascii="Segoe Print" w:hAnsi="Segoe Print" w:cstheme="minorHAnsi"/>
          <w:b/>
          <w:bCs/>
          <w:sz w:val="24"/>
          <w:szCs w:val="24"/>
        </w:rPr>
        <w:t>Advanced Topics for Registry Professional</w:t>
      </w:r>
      <w:r w:rsidR="004E49C3">
        <w:rPr>
          <w:rFonts w:ascii="Segoe Print" w:hAnsi="Segoe Print" w:cstheme="minorHAnsi"/>
          <w:b/>
          <w:bCs/>
          <w:sz w:val="24"/>
          <w:szCs w:val="24"/>
        </w:rPr>
        <w:t>s</w:t>
      </w:r>
    </w:p>
    <w:p w14:paraId="4FE625C9" w14:textId="3925605D" w:rsidR="00840E4E" w:rsidRPr="000052B4" w:rsidRDefault="00840E4E" w:rsidP="00840E4E">
      <w:pPr>
        <w:spacing w:after="0" w:line="240" w:lineRule="auto"/>
        <w:jc w:val="center"/>
        <w:rPr>
          <w:rFonts w:ascii="Segoe Print" w:hAnsi="Segoe Print" w:cstheme="minorHAnsi"/>
          <w:b/>
          <w:bCs/>
          <w:color w:val="FF0000"/>
          <w:sz w:val="24"/>
          <w:szCs w:val="24"/>
        </w:rPr>
      </w:pPr>
      <w:r w:rsidRPr="000052B4">
        <w:rPr>
          <w:rFonts w:ascii="Segoe Print" w:hAnsi="Segoe Print" w:cstheme="minorHAnsi"/>
          <w:b/>
          <w:bCs/>
          <w:color w:val="FF0000"/>
          <w:sz w:val="24"/>
          <w:szCs w:val="24"/>
        </w:rPr>
        <w:t xml:space="preserve">September </w:t>
      </w:r>
      <w:r w:rsidRPr="000052B4">
        <w:rPr>
          <w:rFonts w:ascii="Segoe Print" w:hAnsi="Segoe Print" w:cstheme="minorHAnsi"/>
          <w:b/>
          <w:bCs/>
          <w:color w:val="FF0000"/>
          <w:sz w:val="24"/>
          <w:szCs w:val="24"/>
        </w:rPr>
        <w:t>20-22, 2022</w:t>
      </w:r>
    </w:p>
    <w:p w14:paraId="69EE99AA" w14:textId="77777777" w:rsidR="00840E4E" w:rsidRPr="0053641F" w:rsidRDefault="00840E4E" w:rsidP="00840E4E">
      <w:pPr>
        <w:spacing w:after="0" w:line="240" w:lineRule="auto"/>
        <w:jc w:val="center"/>
        <w:rPr>
          <w:rFonts w:ascii="Segoe Print" w:hAnsi="Segoe Print" w:cstheme="minorHAnsi"/>
          <w:b/>
          <w:bCs/>
          <w:color w:val="FF0000"/>
          <w:sz w:val="16"/>
          <w:szCs w:val="16"/>
        </w:rPr>
      </w:pPr>
    </w:p>
    <w:p w14:paraId="3CABDD55" w14:textId="6940ABD2" w:rsidR="00840E4E" w:rsidRPr="00DA659B" w:rsidRDefault="00840E4E" w:rsidP="00840E4E">
      <w:pPr>
        <w:spacing w:after="0" w:line="240" w:lineRule="auto"/>
        <w:rPr>
          <w:rFonts w:cstheme="minorHAnsi"/>
          <w:sz w:val="24"/>
          <w:szCs w:val="24"/>
        </w:rPr>
      </w:pPr>
      <w:r w:rsidRPr="00DA659B">
        <w:rPr>
          <w:rFonts w:cstheme="minorHAnsi"/>
          <w:sz w:val="24"/>
          <w:szCs w:val="24"/>
        </w:rPr>
        <w:t>The</w:t>
      </w:r>
      <w:r w:rsidRPr="00DA659B">
        <w:rPr>
          <w:rFonts w:cstheme="minorHAnsi"/>
          <w:b/>
          <w:bCs/>
          <w:sz w:val="24"/>
          <w:szCs w:val="24"/>
        </w:rPr>
        <w:t xml:space="preserve"> </w:t>
      </w:r>
      <w:r w:rsidRPr="00DA659B">
        <w:rPr>
          <w:rFonts w:cstheme="minorHAnsi"/>
          <w:b/>
          <w:bCs/>
          <w:i/>
          <w:iCs/>
          <w:color w:val="FF0000"/>
          <w:sz w:val="24"/>
          <w:szCs w:val="24"/>
        </w:rPr>
        <w:t>free</w:t>
      </w:r>
      <w:r w:rsidRPr="00DA659B">
        <w:rPr>
          <w:rFonts w:cstheme="minorHAnsi"/>
          <w:b/>
          <w:bCs/>
          <w:color w:val="FF0000"/>
          <w:sz w:val="24"/>
          <w:szCs w:val="24"/>
        </w:rPr>
        <w:t xml:space="preserve"> </w:t>
      </w:r>
      <w:r w:rsidRPr="00DA659B">
        <w:rPr>
          <w:rFonts w:cstheme="minorHAnsi"/>
          <w:sz w:val="24"/>
          <w:szCs w:val="24"/>
        </w:rPr>
        <w:t>workshop</w:t>
      </w:r>
      <w:r w:rsidRPr="00DA659B">
        <w:rPr>
          <w:rFonts w:cstheme="minorHAnsi"/>
          <w:sz w:val="24"/>
          <w:szCs w:val="24"/>
        </w:rPr>
        <w:t xml:space="preserve"> is open to</w:t>
      </w:r>
      <w:r w:rsidRPr="00DA659B">
        <w:rPr>
          <w:rFonts w:cstheme="minorHAnsi"/>
          <w:b/>
          <w:bCs/>
          <w:sz w:val="24"/>
          <w:szCs w:val="24"/>
        </w:rPr>
        <w:t xml:space="preserve"> </w:t>
      </w:r>
      <w:r w:rsidRPr="00F25269">
        <w:rPr>
          <w:rFonts w:cstheme="minorHAnsi"/>
          <w:b/>
          <w:bCs/>
          <w:i/>
          <w:iCs/>
          <w:color w:val="FF0000"/>
          <w:sz w:val="24"/>
          <w:szCs w:val="24"/>
        </w:rPr>
        <w:t>all</w:t>
      </w:r>
      <w:r w:rsidRPr="00DA659B">
        <w:rPr>
          <w:rFonts w:cstheme="minorHAnsi"/>
          <w:sz w:val="24"/>
          <w:szCs w:val="24"/>
        </w:rPr>
        <w:t xml:space="preserve"> cancer registrars and will be held virtually on Tuesday-Thursday, September 20-22, </w:t>
      </w:r>
      <w:r w:rsidR="004E49C3" w:rsidRPr="00DA659B">
        <w:rPr>
          <w:rFonts w:cstheme="minorHAnsi"/>
          <w:sz w:val="24"/>
          <w:szCs w:val="24"/>
        </w:rPr>
        <w:t>2022</w:t>
      </w:r>
      <w:r w:rsidRPr="00DA659B">
        <w:rPr>
          <w:rFonts w:cstheme="minorHAnsi"/>
          <w:sz w:val="24"/>
          <w:szCs w:val="24"/>
        </w:rPr>
        <w:t xml:space="preserve"> from 12:00-5:00 PM EDT.</w:t>
      </w:r>
      <w:r w:rsidRPr="00DA659B">
        <w:rPr>
          <w:rFonts w:cstheme="minorHAnsi"/>
          <w:sz w:val="24"/>
          <w:szCs w:val="24"/>
        </w:rPr>
        <w:t xml:space="preserve"> (</w:t>
      </w:r>
      <w:r w:rsidR="000052B4" w:rsidRPr="00DA659B">
        <w:rPr>
          <w:rFonts w:cstheme="minorHAnsi"/>
          <w:sz w:val="24"/>
          <w:szCs w:val="24"/>
        </w:rPr>
        <w:t xml:space="preserve">NOTE: </w:t>
      </w:r>
      <w:r w:rsidRPr="00DA659B">
        <w:rPr>
          <w:rFonts w:cstheme="minorHAnsi"/>
          <w:sz w:val="24"/>
          <w:szCs w:val="24"/>
        </w:rPr>
        <w:t xml:space="preserve">It was moved from July 19-21, 2022.) </w:t>
      </w:r>
      <w:r w:rsidRPr="00DA659B">
        <w:rPr>
          <w:rFonts w:cstheme="minorHAnsi"/>
          <w:sz w:val="24"/>
          <w:szCs w:val="24"/>
        </w:rPr>
        <w:t xml:space="preserve">The </w:t>
      </w:r>
      <w:r w:rsidRPr="00DA659B">
        <w:rPr>
          <w:rFonts w:cstheme="minorHAnsi"/>
          <w:sz w:val="24"/>
          <w:szCs w:val="24"/>
        </w:rPr>
        <w:t xml:space="preserve">goal of the </w:t>
      </w:r>
      <w:r w:rsidRPr="00DA659B">
        <w:rPr>
          <w:rFonts w:cstheme="minorHAnsi"/>
          <w:sz w:val="24"/>
          <w:szCs w:val="24"/>
        </w:rPr>
        <w:t xml:space="preserve">workshop </w:t>
      </w:r>
      <w:r w:rsidRPr="00DA659B">
        <w:rPr>
          <w:rFonts w:cstheme="minorHAnsi"/>
          <w:sz w:val="24"/>
          <w:szCs w:val="24"/>
        </w:rPr>
        <w:t xml:space="preserve">is to </w:t>
      </w:r>
      <w:r w:rsidRPr="00DA659B">
        <w:rPr>
          <w:rFonts w:cstheme="minorHAnsi"/>
          <w:sz w:val="24"/>
          <w:szCs w:val="24"/>
        </w:rPr>
        <w:t>expand registrars’ knowledge of several important topics</w:t>
      </w:r>
      <w:r w:rsidRPr="00DA659B">
        <w:rPr>
          <w:rFonts w:cstheme="minorHAnsi"/>
          <w:sz w:val="24"/>
          <w:szCs w:val="24"/>
        </w:rPr>
        <w:t xml:space="preserve"> including</w:t>
      </w:r>
      <w:r w:rsidRPr="00DA659B">
        <w:rPr>
          <w:rFonts w:cstheme="minorHAnsi"/>
          <w:sz w:val="24"/>
          <w:szCs w:val="24"/>
        </w:rPr>
        <w:t xml:space="preserve">: coding for lung cancer, NET, and brain cases; data quality assessment; synoptic operative reports; and more. There will be presentations from subject matter experts including surgeons, pathologists, and oncologists.  </w:t>
      </w:r>
    </w:p>
    <w:p w14:paraId="2856CDE3" w14:textId="46F7351A" w:rsidR="00840E4E" w:rsidRDefault="00840E4E" w:rsidP="00840E4E">
      <w:pPr>
        <w:spacing w:after="0" w:line="240" w:lineRule="auto"/>
        <w:rPr>
          <w:rFonts w:cstheme="minorHAnsi"/>
          <w:sz w:val="24"/>
          <w:szCs w:val="24"/>
        </w:rPr>
      </w:pPr>
    </w:p>
    <w:p w14:paraId="2145B612" w14:textId="06BF31F0" w:rsidR="00F25269" w:rsidRDefault="004E49C3" w:rsidP="00F25269">
      <w:pPr>
        <w:spacing w:after="0" w:line="240" w:lineRule="auto"/>
      </w:pPr>
      <w:r>
        <w:rPr>
          <w:rFonts w:cstheme="minorHAnsi"/>
          <w:sz w:val="24"/>
          <w:szCs w:val="24"/>
        </w:rPr>
        <w:t>Registration for this workshop opened on July 5</w:t>
      </w:r>
      <w:r w:rsidRPr="004E49C3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and closes on September 16</w:t>
      </w:r>
      <w:r w:rsidRPr="004E49C3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r w:rsidR="00F25269">
        <w:rPr>
          <w:rFonts w:cstheme="minorHAnsi"/>
          <w:sz w:val="24"/>
          <w:szCs w:val="24"/>
        </w:rPr>
        <w:t xml:space="preserve">If you have not already signed up, the workshop registration link is available through the NCRA’s website at </w:t>
      </w:r>
      <w:hyperlink r:id="rId4" w:history="1">
        <w:r w:rsidR="00F25269">
          <w:rPr>
            <w:rStyle w:val="Hyperlink"/>
          </w:rPr>
          <w:t>2022 SEER Virtual Workshop Online Registration (ncra-usa.org)</w:t>
        </w:r>
      </w:hyperlink>
      <w:r w:rsidR="00F25269">
        <w:rPr>
          <w:rStyle w:val="Hyperlink"/>
        </w:rPr>
        <w:t>.</w:t>
      </w:r>
    </w:p>
    <w:p w14:paraId="02CB87D6" w14:textId="77777777" w:rsidR="004E49C3" w:rsidRPr="00DA659B" w:rsidRDefault="004E49C3" w:rsidP="00840E4E">
      <w:pPr>
        <w:spacing w:after="0" w:line="240" w:lineRule="auto"/>
        <w:rPr>
          <w:rFonts w:cstheme="minorHAnsi"/>
          <w:sz w:val="24"/>
          <w:szCs w:val="24"/>
        </w:rPr>
      </w:pPr>
    </w:p>
    <w:p w14:paraId="7A8115EE" w14:textId="75937606" w:rsidR="0053641F" w:rsidRPr="00F25269" w:rsidRDefault="00840E4E" w:rsidP="00840E4E">
      <w:pPr>
        <w:spacing w:after="0" w:line="240" w:lineRule="auto"/>
        <w:rPr>
          <w:rFonts w:cstheme="minorHAnsi"/>
          <w:sz w:val="24"/>
          <w:szCs w:val="24"/>
        </w:rPr>
      </w:pPr>
      <w:r w:rsidRPr="00F25269">
        <w:rPr>
          <w:rFonts w:cstheme="minorHAnsi"/>
          <w:sz w:val="24"/>
          <w:szCs w:val="24"/>
        </w:rPr>
        <w:t xml:space="preserve">Participants </w:t>
      </w:r>
      <w:r w:rsidRPr="00F25269">
        <w:rPr>
          <w:rFonts w:cstheme="minorHAnsi"/>
          <w:sz w:val="24"/>
          <w:szCs w:val="24"/>
        </w:rPr>
        <w:t xml:space="preserve">are asked to </w:t>
      </w:r>
      <w:r w:rsidRPr="00F25269">
        <w:rPr>
          <w:rFonts w:cstheme="minorHAnsi"/>
          <w:sz w:val="24"/>
          <w:szCs w:val="24"/>
        </w:rPr>
        <w:t xml:space="preserve">complete </w:t>
      </w:r>
      <w:r w:rsidRPr="00F25269">
        <w:rPr>
          <w:rFonts w:cstheme="minorHAnsi"/>
          <w:sz w:val="24"/>
          <w:szCs w:val="24"/>
        </w:rPr>
        <w:t xml:space="preserve">EOD, Summary Stage, SSDI and Grade </w:t>
      </w:r>
      <w:r w:rsidR="000052B4" w:rsidRPr="00F25269">
        <w:rPr>
          <w:rFonts w:cstheme="minorHAnsi"/>
          <w:sz w:val="24"/>
          <w:szCs w:val="24"/>
        </w:rPr>
        <w:t>coding</w:t>
      </w:r>
      <w:r w:rsidRPr="00F25269">
        <w:rPr>
          <w:rFonts w:cstheme="minorHAnsi"/>
          <w:sz w:val="24"/>
          <w:szCs w:val="24"/>
        </w:rPr>
        <w:t xml:space="preserve"> for the </w:t>
      </w:r>
      <w:r w:rsidRPr="00F25269">
        <w:rPr>
          <w:rFonts w:cstheme="minorHAnsi"/>
          <w:sz w:val="24"/>
          <w:szCs w:val="24"/>
        </w:rPr>
        <w:t xml:space="preserve">assigned </w:t>
      </w:r>
      <w:r w:rsidR="004E49C3" w:rsidRPr="00F25269">
        <w:rPr>
          <w:rFonts w:cstheme="minorHAnsi"/>
          <w:sz w:val="24"/>
          <w:szCs w:val="24"/>
        </w:rPr>
        <w:t xml:space="preserve">lung and NET </w:t>
      </w:r>
      <w:r w:rsidRPr="00F25269">
        <w:rPr>
          <w:rFonts w:cstheme="minorHAnsi"/>
          <w:sz w:val="24"/>
          <w:szCs w:val="24"/>
        </w:rPr>
        <w:t>cases in SEER*Educate before the workshop</w:t>
      </w:r>
      <w:r w:rsidRPr="00F25269">
        <w:rPr>
          <w:rFonts w:cstheme="minorHAnsi"/>
          <w:sz w:val="24"/>
          <w:szCs w:val="24"/>
        </w:rPr>
        <w:t xml:space="preserve"> in order to </w:t>
      </w:r>
      <w:r w:rsidR="00F25269">
        <w:rPr>
          <w:rFonts w:cstheme="minorHAnsi"/>
          <w:sz w:val="24"/>
          <w:szCs w:val="24"/>
        </w:rPr>
        <w:t>assist</w:t>
      </w:r>
      <w:r w:rsidR="000052B4" w:rsidRPr="00F25269">
        <w:rPr>
          <w:rFonts w:cstheme="minorHAnsi"/>
          <w:sz w:val="24"/>
          <w:szCs w:val="24"/>
        </w:rPr>
        <w:t xml:space="preserve"> </w:t>
      </w:r>
      <w:r w:rsidRPr="00F25269">
        <w:rPr>
          <w:rFonts w:cstheme="minorHAnsi"/>
          <w:sz w:val="24"/>
          <w:szCs w:val="24"/>
        </w:rPr>
        <w:t xml:space="preserve">the speaker </w:t>
      </w:r>
      <w:r w:rsidR="000052B4" w:rsidRPr="00F25269">
        <w:rPr>
          <w:rFonts w:cstheme="minorHAnsi"/>
          <w:sz w:val="24"/>
          <w:szCs w:val="24"/>
        </w:rPr>
        <w:t xml:space="preserve">while </w:t>
      </w:r>
      <w:r w:rsidRPr="00F25269">
        <w:rPr>
          <w:rFonts w:cstheme="minorHAnsi"/>
          <w:sz w:val="24"/>
          <w:szCs w:val="24"/>
        </w:rPr>
        <w:t>prepar</w:t>
      </w:r>
      <w:r w:rsidR="000052B4" w:rsidRPr="00F25269">
        <w:rPr>
          <w:rFonts w:cstheme="minorHAnsi"/>
          <w:sz w:val="24"/>
          <w:szCs w:val="24"/>
        </w:rPr>
        <w:t>ing</w:t>
      </w:r>
      <w:r w:rsidRPr="00F25269">
        <w:rPr>
          <w:rFonts w:cstheme="minorHAnsi"/>
          <w:sz w:val="24"/>
          <w:szCs w:val="24"/>
        </w:rPr>
        <w:t xml:space="preserve"> </w:t>
      </w:r>
      <w:r w:rsidR="000052B4" w:rsidRPr="00F25269">
        <w:rPr>
          <w:rFonts w:cstheme="minorHAnsi"/>
          <w:sz w:val="24"/>
          <w:szCs w:val="24"/>
        </w:rPr>
        <w:t xml:space="preserve">each </w:t>
      </w:r>
      <w:r w:rsidRPr="00F25269">
        <w:rPr>
          <w:rFonts w:cstheme="minorHAnsi"/>
          <w:sz w:val="24"/>
          <w:szCs w:val="24"/>
        </w:rPr>
        <w:t xml:space="preserve">presentation </w:t>
      </w:r>
      <w:r w:rsidR="000052B4" w:rsidRPr="00F25269">
        <w:rPr>
          <w:rFonts w:cstheme="minorHAnsi"/>
          <w:sz w:val="24"/>
          <w:szCs w:val="24"/>
        </w:rPr>
        <w:t>to</w:t>
      </w:r>
      <w:r w:rsidRPr="00F25269">
        <w:rPr>
          <w:rFonts w:cstheme="minorHAnsi"/>
          <w:sz w:val="24"/>
          <w:szCs w:val="24"/>
        </w:rPr>
        <w:t xml:space="preserve"> highlight </w:t>
      </w:r>
      <w:r w:rsidR="0053641F" w:rsidRPr="00F25269">
        <w:rPr>
          <w:rFonts w:cstheme="minorHAnsi"/>
          <w:sz w:val="24"/>
          <w:szCs w:val="24"/>
        </w:rPr>
        <w:t xml:space="preserve">the </w:t>
      </w:r>
      <w:r w:rsidR="000052B4" w:rsidRPr="00F25269">
        <w:rPr>
          <w:rFonts w:cstheme="minorHAnsi"/>
          <w:sz w:val="24"/>
          <w:szCs w:val="24"/>
        </w:rPr>
        <w:t xml:space="preserve">observed </w:t>
      </w:r>
      <w:r w:rsidR="0053641F" w:rsidRPr="00F25269">
        <w:rPr>
          <w:rFonts w:cstheme="minorHAnsi"/>
          <w:sz w:val="24"/>
          <w:szCs w:val="24"/>
        </w:rPr>
        <w:t xml:space="preserve">challenges </w:t>
      </w:r>
      <w:r w:rsidR="000052B4" w:rsidRPr="00F25269">
        <w:rPr>
          <w:rFonts w:cstheme="minorHAnsi"/>
          <w:sz w:val="24"/>
          <w:szCs w:val="24"/>
        </w:rPr>
        <w:t xml:space="preserve">associated with </w:t>
      </w:r>
      <w:r w:rsidR="0053641F" w:rsidRPr="00F25269">
        <w:rPr>
          <w:rFonts w:cstheme="minorHAnsi"/>
          <w:sz w:val="24"/>
          <w:szCs w:val="24"/>
        </w:rPr>
        <w:t xml:space="preserve">interpreting medical transcripts, achieving coding accuracy </w:t>
      </w:r>
      <w:r w:rsidRPr="00F25269">
        <w:rPr>
          <w:rFonts w:cstheme="minorHAnsi"/>
          <w:sz w:val="24"/>
          <w:szCs w:val="24"/>
        </w:rPr>
        <w:t xml:space="preserve">and </w:t>
      </w:r>
      <w:r w:rsidR="0053641F" w:rsidRPr="00F25269">
        <w:rPr>
          <w:rFonts w:cstheme="minorHAnsi"/>
          <w:sz w:val="24"/>
          <w:szCs w:val="24"/>
        </w:rPr>
        <w:t xml:space="preserve">consistently applying rules and guidelines </w:t>
      </w:r>
      <w:r w:rsidR="000052B4" w:rsidRPr="00F25269">
        <w:rPr>
          <w:rFonts w:cstheme="minorHAnsi"/>
          <w:sz w:val="24"/>
          <w:szCs w:val="24"/>
        </w:rPr>
        <w:t xml:space="preserve">outlined in the manuals </w:t>
      </w:r>
      <w:r w:rsidR="00F25269">
        <w:rPr>
          <w:rFonts w:cstheme="minorHAnsi"/>
          <w:sz w:val="24"/>
          <w:szCs w:val="24"/>
        </w:rPr>
        <w:t>used to code these data items</w:t>
      </w:r>
      <w:r w:rsidRPr="00F25269">
        <w:rPr>
          <w:rFonts w:cstheme="minorHAnsi"/>
          <w:sz w:val="24"/>
          <w:szCs w:val="24"/>
        </w:rPr>
        <w:t xml:space="preserve">. </w:t>
      </w:r>
    </w:p>
    <w:p w14:paraId="5DBC358D" w14:textId="77777777" w:rsidR="0053641F" w:rsidRPr="00F25269" w:rsidRDefault="0053641F" w:rsidP="00840E4E">
      <w:pPr>
        <w:spacing w:after="0" w:line="240" w:lineRule="auto"/>
        <w:rPr>
          <w:rFonts w:cstheme="minorHAnsi"/>
          <w:sz w:val="24"/>
          <w:szCs w:val="24"/>
        </w:rPr>
      </w:pPr>
    </w:p>
    <w:p w14:paraId="0AAA173C" w14:textId="237D02BB" w:rsidR="00840E4E" w:rsidRPr="00F25269" w:rsidRDefault="0053641F" w:rsidP="00840E4E">
      <w:pPr>
        <w:spacing w:after="0" w:line="240" w:lineRule="auto"/>
        <w:rPr>
          <w:rFonts w:cstheme="minorHAnsi"/>
          <w:sz w:val="24"/>
          <w:szCs w:val="24"/>
        </w:rPr>
      </w:pPr>
      <w:r w:rsidRPr="00F25269">
        <w:rPr>
          <w:rFonts w:cstheme="minorHAnsi"/>
          <w:sz w:val="24"/>
          <w:szCs w:val="24"/>
        </w:rPr>
        <w:t xml:space="preserve">As of 7/11/22, nearly </w:t>
      </w:r>
      <w:r w:rsidR="00840E4E" w:rsidRPr="00F25269">
        <w:rPr>
          <w:rFonts w:cstheme="minorHAnsi"/>
          <w:sz w:val="24"/>
          <w:szCs w:val="24"/>
        </w:rPr>
        <w:t>1,000 ha</w:t>
      </w:r>
      <w:r w:rsidR="000052B4" w:rsidRPr="00F25269">
        <w:rPr>
          <w:rFonts w:cstheme="minorHAnsi"/>
          <w:sz w:val="24"/>
          <w:szCs w:val="24"/>
        </w:rPr>
        <w:t>d</w:t>
      </w:r>
      <w:r w:rsidR="00F25269">
        <w:rPr>
          <w:rFonts w:cstheme="minorHAnsi"/>
          <w:sz w:val="24"/>
          <w:szCs w:val="24"/>
        </w:rPr>
        <w:t xml:space="preserve"> already</w:t>
      </w:r>
      <w:r w:rsidR="00840E4E" w:rsidRPr="00F25269">
        <w:rPr>
          <w:rFonts w:cstheme="minorHAnsi"/>
          <w:sz w:val="24"/>
          <w:szCs w:val="24"/>
        </w:rPr>
        <w:t xml:space="preserve"> registered for th</w:t>
      </w:r>
      <w:r w:rsidR="00C83B9D" w:rsidRPr="00F25269">
        <w:rPr>
          <w:rFonts w:cstheme="minorHAnsi"/>
          <w:sz w:val="24"/>
          <w:szCs w:val="24"/>
        </w:rPr>
        <w:t>e</w:t>
      </w:r>
      <w:r w:rsidR="00840E4E" w:rsidRPr="00F25269">
        <w:rPr>
          <w:rFonts w:cstheme="minorHAnsi"/>
          <w:sz w:val="24"/>
          <w:szCs w:val="24"/>
        </w:rPr>
        <w:t xml:space="preserve"> upcoming workshop. However, less than 25% have completed coding the 10 cases. </w:t>
      </w:r>
      <w:r w:rsidRPr="00F25269">
        <w:rPr>
          <w:rFonts w:cstheme="minorHAnsi"/>
          <w:sz w:val="24"/>
          <w:szCs w:val="24"/>
        </w:rPr>
        <w:t xml:space="preserve">To help us </w:t>
      </w:r>
      <w:r w:rsidR="000052B4" w:rsidRPr="00F25269">
        <w:rPr>
          <w:rFonts w:cstheme="minorHAnsi"/>
          <w:sz w:val="24"/>
          <w:szCs w:val="24"/>
        </w:rPr>
        <w:t>identif</w:t>
      </w:r>
      <w:r w:rsidR="00C83B9D" w:rsidRPr="00F25269">
        <w:rPr>
          <w:rFonts w:cstheme="minorHAnsi"/>
          <w:sz w:val="24"/>
          <w:szCs w:val="24"/>
        </w:rPr>
        <w:t>y</w:t>
      </w:r>
      <w:r w:rsidR="000052B4" w:rsidRPr="00F25269">
        <w:rPr>
          <w:rFonts w:cstheme="minorHAnsi"/>
          <w:sz w:val="24"/>
          <w:szCs w:val="24"/>
        </w:rPr>
        <w:t xml:space="preserve"> the most </w:t>
      </w:r>
      <w:r w:rsidR="00C83B9D" w:rsidRPr="00F25269">
        <w:rPr>
          <w:rFonts w:cstheme="minorHAnsi"/>
          <w:sz w:val="24"/>
          <w:szCs w:val="24"/>
        </w:rPr>
        <w:t>problematic issues observed when coding lung and NET cases</w:t>
      </w:r>
      <w:r w:rsidRPr="00F25269">
        <w:rPr>
          <w:rFonts w:cstheme="minorHAnsi"/>
          <w:sz w:val="24"/>
          <w:szCs w:val="24"/>
        </w:rPr>
        <w:t xml:space="preserve">, we hope most will be able to </w:t>
      </w:r>
      <w:r w:rsidRPr="00F25269">
        <w:rPr>
          <w:rFonts w:cstheme="minorHAnsi"/>
          <w:b/>
          <w:bCs/>
          <w:i/>
          <w:iCs/>
          <w:color w:val="FF0000"/>
          <w:sz w:val="24"/>
          <w:szCs w:val="24"/>
        </w:rPr>
        <w:t>complete these exercises by</w:t>
      </w:r>
      <w:r w:rsidRPr="00F25269">
        <w:rPr>
          <w:rFonts w:cstheme="minorHAnsi"/>
          <w:color w:val="FF0000"/>
          <w:sz w:val="24"/>
          <w:szCs w:val="24"/>
        </w:rPr>
        <w:t xml:space="preserve"> </w:t>
      </w:r>
      <w:r w:rsidRPr="00F25269">
        <w:rPr>
          <w:rFonts w:cstheme="minorHAnsi"/>
          <w:b/>
          <w:bCs/>
          <w:i/>
          <w:iCs/>
          <w:color w:val="FF0000"/>
          <w:sz w:val="24"/>
          <w:szCs w:val="24"/>
        </w:rPr>
        <w:t>8/1/22</w:t>
      </w:r>
      <w:r w:rsidRPr="00F25269">
        <w:rPr>
          <w:rFonts w:cstheme="minorHAnsi"/>
          <w:sz w:val="24"/>
          <w:szCs w:val="24"/>
        </w:rPr>
        <w:t>.  Given the recording schedule</w:t>
      </w:r>
      <w:r w:rsidR="00F25269">
        <w:rPr>
          <w:rFonts w:cstheme="minorHAnsi"/>
          <w:sz w:val="24"/>
          <w:szCs w:val="24"/>
        </w:rPr>
        <w:t xml:space="preserve"> for these two presentations</w:t>
      </w:r>
      <w:r w:rsidRPr="00F25269">
        <w:rPr>
          <w:rFonts w:cstheme="minorHAnsi"/>
          <w:sz w:val="24"/>
          <w:szCs w:val="24"/>
        </w:rPr>
        <w:t>, we will updat</w:t>
      </w:r>
      <w:r w:rsidR="00C83B9D" w:rsidRPr="00F25269">
        <w:rPr>
          <w:rFonts w:cstheme="minorHAnsi"/>
          <w:sz w:val="24"/>
          <w:szCs w:val="24"/>
        </w:rPr>
        <w:t>e</w:t>
      </w:r>
      <w:r w:rsidRPr="00F25269">
        <w:rPr>
          <w:rFonts w:cstheme="minorHAnsi"/>
          <w:sz w:val="24"/>
          <w:szCs w:val="24"/>
        </w:rPr>
        <w:t xml:space="preserve"> </w:t>
      </w:r>
      <w:r w:rsidR="000052B4" w:rsidRPr="00F25269">
        <w:rPr>
          <w:rFonts w:cstheme="minorHAnsi"/>
          <w:sz w:val="24"/>
          <w:szCs w:val="24"/>
        </w:rPr>
        <w:t xml:space="preserve">the </w:t>
      </w:r>
      <w:r w:rsidRPr="00F25269">
        <w:rPr>
          <w:rFonts w:cstheme="minorHAnsi"/>
          <w:b/>
          <w:bCs/>
          <w:sz w:val="24"/>
          <w:szCs w:val="24"/>
        </w:rPr>
        <w:t xml:space="preserve">final </w:t>
      </w:r>
      <w:r w:rsidR="000052B4" w:rsidRPr="00F25269">
        <w:rPr>
          <w:rFonts w:cstheme="minorHAnsi"/>
          <w:sz w:val="24"/>
          <w:szCs w:val="24"/>
        </w:rPr>
        <w:t xml:space="preserve">data item </w:t>
      </w:r>
      <w:r w:rsidR="004E49C3" w:rsidRPr="00F25269">
        <w:rPr>
          <w:rFonts w:cstheme="minorHAnsi"/>
          <w:sz w:val="24"/>
          <w:szCs w:val="24"/>
        </w:rPr>
        <w:t xml:space="preserve">accuracy </w:t>
      </w:r>
      <w:r w:rsidR="000052B4" w:rsidRPr="00F25269">
        <w:rPr>
          <w:rFonts w:cstheme="minorHAnsi"/>
          <w:sz w:val="24"/>
          <w:szCs w:val="24"/>
        </w:rPr>
        <w:t xml:space="preserve">frequencies </w:t>
      </w:r>
      <w:r w:rsidR="004E49C3" w:rsidRPr="00F25269">
        <w:rPr>
          <w:rFonts w:cstheme="minorHAnsi"/>
          <w:sz w:val="24"/>
          <w:szCs w:val="24"/>
        </w:rPr>
        <w:t xml:space="preserve">for </w:t>
      </w:r>
      <w:r w:rsidR="00C83B9D" w:rsidRPr="00F25269">
        <w:rPr>
          <w:rFonts w:cstheme="minorHAnsi"/>
          <w:sz w:val="24"/>
          <w:szCs w:val="24"/>
        </w:rPr>
        <w:t>each field for both sites</w:t>
      </w:r>
      <w:r w:rsidR="004E49C3" w:rsidRPr="00F25269">
        <w:rPr>
          <w:rFonts w:cstheme="minorHAnsi"/>
          <w:sz w:val="24"/>
          <w:szCs w:val="24"/>
        </w:rPr>
        <w:t xml:space="preserve"> for cases completed by</w:t>
      </w:r>
      <w:r w:rsidR="00C83B9D" w:rsidRPr="00F25269">
        <w:rPr>
          <w:rFonts w:cstheme="minorHAnsi"/>
          <w:sz w:val="24"/>
          <w:szCs w:val="24"/>
        </w:rPr>
        <w:t xml:space="preserve"> </w:t>
      </w:r>
      <w:r w:rsidR="00C83B9D" w:rsidRPr="00F25269">
        <w:rPr>
          <w:rFonts w:cstheme="minorHAnsi"/>
          <w:b/>
          <w:bCs/>
          <w:i/>
          <w:iCs/>
          <w:color w:val="FF0000"/>
          <w:sz w:val="24"/>
          <w:szCs w:val="24"/>
        </w:rPr>
        <w:t>8/15/22</w:t>
      </w:r>
      <w:r w:rsidR="004E49C3" w:rsidRPr="00F25269">
        <w:rPr>
          <w:rFonts w:cstheme="minorHAnsi"/>
          <w:b/>
          <w:bCs/>
          <w:i/>
          <w:iCs/>
          <w:sz w:val="24"/>
          <w:szCs w:val="24"/>
        </w:rPr>
        <w:t>.</w:t>
      </w:r>
      <w:r w:rsidRPr="00F25269">
        <w:rPr>
          <w:rFonts w:cstheme="minorHAnsi"/>
          <w:sz w:val="24"/>
          <w:szCs w:val="24"/>
        </w:rPr>
        <w:t xml:space="preserve"> </w:t>
      </w:r>
    </w:p>
    <w:p w14:paraId="48B6C938" w14:textId="77777777" w:rsidR="00840E4E" w:rsidRPr="00F25269" w:rsidRDefault="00840E4E" w:rsidP="00840E4E">
      <w:pPr>
        <w:spacing w:after="0" w:line="240" w:lineRule="auto"/>
        <w:rPr>
          <w:rFonts w:cstheme="minorHAnsi"/>
          <w:sz w:val="24"/>
          <w:szCs w:val="24"/>
        </w:rPr>
      </w:pPr>
    </w:p>
    <w:p w14:paraId="3933A04E" w14:textId="588864F2" w:rsidR="00840E4E" w:rsidRPr="00F25269" w:rsidRDefault="00840E4E" w:rsidP="00F25269">
      <w:pPr>
        <w:spacing w:after="0" w:line="240" w:lineRule="auto"/>
        <w:rPr>
          <w:rFonts w:cstheme="minorHAnsi"/>
          <w:sz w:val="24"/>
          <w:szCs w:val="24"/>
        </w:rPr>
      </w:pPr>
      <w:r w:rsidRPr="00F25269">
        <w:rPr>
          <w:rFonts w:cstheme="minorHAnsi"/>
          <w:sz w:val="24"/>
          <w:szCs w:val="24"/>
        </w:rPr>
        <w:t xml:space="preserve">For more information about the </w:t>
      </w:r>
      <w:r w:rsidR="004E49C3" w:rsidRPr="00F25269">
        <w:rPr>
          <w:rFonts w:cstheme="minorHAnsi"/>
          <w:sz w:val="24"/>
          <w:szCs w:val="24"/>
        </w:rPr>
        <w:t>coding cases</w:t>
      </w:r>
      <w:r w:rsidRPr="00F25269">
        <w:rPr>
          <w:rFonts w:cstheme="minorHAnsi"/>
          <w:sz w:val="24"/>
          <w:szCs w:val="24"/>
        </w:rPr>
        <w:t xml:space="preserve">, </w:t>
      </w:r>
      <w:r w:rsidR="004E49C3" w:rsidRPr="00F25269">
        <w:rPr>
          <w:rFonts w:cstheme="minorHAnsi"/>
          <w:sz w:val="24"/>
          <w:szCs w:val="24"/>
        </w:rPr>
        <w:t>l</w:t>
      </w:r>
      <w:r w:rsidR="004E49C3" w:rsidRPr="00F25269">
        <w:rPr>
          <w:rFonts w:cstheme="minorHAnsi"/>
          <w:sz w:val="24"/>
          <w:szCs w:val="24"/>
        </w:rPr>
        <w:t xml:space="preserve">og in or sign up </w:t>
      </w:r>
      <w:r w:rsidR="004E49C3" w:rsidRPr="00F25269">
        <w:rPr>
          <w:rFonts w:cstheme="minorHAnsi"/>
          <w:sz w:val="24"/>
          <w:szCs w:val="24"/>
        </w:rPr>
        <w:t xml:space="preserve">(it’s also free) </w:t>
      </w:r>
      <w:r w:rsidR="004E49C3" w:rsidRPr="00F25269">
        <w:rPr>
          <w:rFonts w:cstheme="minorHAnsi"/>
          <w:sz w:val="24"/>
          <w:szCs w:val="24"/>
        </w:rPr>
        <w:t xml:space="preserve">at </w:t>
      </w:r>
      <w:r w:rsidR="004E49C3" w:rsidRPr="00F25269">
        <w:rPr>
          <w:rFonts w:cstheme="minorHAnsi"/>
          <w:b/>
          <w:sz w:val="24"/>
          <w:szCs w:val="24"/>
        </w:rPr>
        <w:t>SEER*Educate</w:t>
      </w:r>
      <w:r w:rsidR="004E49C3" w:rsidRPr="00F25269">
        <w:rPr>
          <w:rFonts w:cstheme="minorHAnsi"/>
          <w:sz w:val="24"/>
          <w:szCs w:val="24"/>
        </w:rPr>
        <w:t xml:space="preserve"> today by visiting </w:t>
      </w:r>
      <w:hyperlink r:id="rId5" w:history="1">
        <w:r w:rsidR="004E49C3" w:rsidRPr="00F25269">
          <w:rPr>
            <w:rStyle w:val="Hyperlink"/>
            <w:rFonts w:cstheme="minorHAnsi"/>
            <w:sz w:val="24"/>
            <w:szCs w:val="24"/>
          </w:rPr>
          <w:t>https://educate.fredhutch.org/</w:t>
        </w:r>
      </w:hyperlink>
      <w:r w:rsidR="004E49C3" w:rsidRPr="00F25269">
        <w:rPr>
          <w:rFonts w:cstheme="minorHAnsi"/>
          <w:sz w:val="24"/>
          <w:szCs w:val="24"/>
        </w:rPr>
        <w:t xml:space="preserve">, </w:t>
      </w:r>
      <w:r w:rsidRPr="00F25269">
        <w:rPr>
          <w:rFonts w:cstheme="minorHAnsi"/>
          <w:sz w:val="24"/>
          <w:szCs w:val="24"/>
        </w:rPr>
        <w:t xml:space="preserve">select the </w:t>
      </w:r>
      <w:r w:rsidRPr="00F25269">
        <w:rPr>
          <w:rFonts w:cstheme="minorHAnsi"/>
          <w:b/>
          <w:bCs/>
          <w:sz w:val="24"/>
          <w:szCs w:val="24"/>
        </w:rPr>
        <w:t>Training</w:t>
      </w:r>
      <w:r w:rsidRPr="00F25269">
        <w:rPr>
          <w:rFonts w:cstheme="minorHAnsi"/>
          <w:sz w:val="24"/>
          <w:szCs w:val="24"/>
        </w:rPr>
        <w:t xml:space="preserve"> tab, and click on </w:t>
      </w:r>
      <w:r w:rsidRPr="00F25269">
        <w:rPr>
          <w:rFonts w:cstheme="minorHAnsi"/>
          <w:b/>
          <w:bCs/>
          <w:sz w:val="24"/>
          <w:szCs w:val="24"/>
        </w:rPr>
        <w:t>SEER Educational Workshop</w:t>
      </w:r>
      <w:r w:rsidRPr="00F25269">
        <w:rPr>
          <w:rFonts w:cstheme="minorHAnsi"/>
          <w:sz w:val="24"/>
          <w:szCs w:val="24"/>
        </w:rPr>
        <w:t xml:space="preserve">. </w:t>
      </w:r>
      <w:r w:rsidR="00F25269">
        <w:rPr>
          <w:rFonts w:cstheme="minorHAnsi"/>
          <w:sz w:val="24"/>
          <w:szCs w:val="24"/>
        </w:rPr>
        <w:t>By completing the coding of these case for the workshop, the following number of Category A CEs have been approved:</w:t>
      </w:r>
    </w:p>
    <w:p w14:paraId="74E104C8" w14:textId="77777777" w:rsidR="00840E4E" w:rsidRDefault="00840E4E" w:rsidP="00840E4E">
      <w:pPr>
        <w:spacing w:after="0" w:line="240" w:lineRule="auto"/>
      </w:pPr>
    </w:p>
    <w:p w14:paraId="0C999BF1" w14:textId="77815CE5" w:rsidR="00840E4E" w:rsidRDefault="00840E4E" w:rsidP="00840E4E">
      <w:pPr>
        <w:spacing w:after="0" w:line="240" w:lineRule="auto"/>
      </w:pPr>
      <w:r>
        <w:rPr>
          <w:noProof/>
        </w:rPr>
        <w:drawing>
          <wp:inline distT="0" distB="0" distL="0" distR="0" wp14:anchorId="66036032" wp14:editId="2A8E4E55">
            <wp:extent cx="5332308" cy="1343025"/>
            <wp:effectExtent l="0" t="0" r="190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47733" cy="134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F76255" w14:textId="77777777" w:rsidR="00840E4E" w:rsidRDefault="00840E4E" w:rsidP="00840E4E">
      <w:pPr>
        <w:spacing w:after="0" w:line="240" w:lineRule="auto"/>
      </w:pPr>
    </w:p>
    <w:p w14:paraId="63843510" w14:textId="6497EBDA" w:rsidR="00840E4E" w:rsidRDefault="00840E4E" w:rsidP="00840E4E">
      <w:pPr>
        <w:spacing w:after="0" w:line="240" w:lineRule="auto"/>
      </w:pPr>
      <w:r w:rsidRPr="00B95A58">
        <w:t xml:space="preserve">If you have questions about accessing the exercises or printing the CE listing, please </w:t>
      </w:r>
      <w:hyperlink r:id="rId7" w:history="1">
        <w:r w:rsidRPr="00B95A58">
          <w:rPr>
            <w:rStyle w:val="Hyperlink"/>
          </w:rPr>
          <w:t>Contact Us</w:t>
        </w:r>
      </w:hyperlink>
      <w:r w:rsidRPr="00B95A58">
        <w:t>.</w:t>
      </w:r>
    </w:p>
    <w:p w14:paraId="333FEE27" w14:textId="36A00D7C" w:rsidR="00F25269" w:rsidRDefault="00F25269" w:rsidP="00840E4E">
      <w:pPr>
        <w:spacing w:after="0" w:line="240" w:lineRule="auto"/>
      </w:pPr>
    </w:p>
    <w:p w14:paraId="43693FD4" w14:textId="48BEF4CB" w:rsidR="00840E4E" w:rsidRDefault="004E49C3" w:rsidP="00840E4E">
      <w:pPr>
        <w:spacing w:after="0" w:line="240" w:lineRule="auto"/>
      </w:pPr>
      <w:r w:rsidRPr="00B95A58">
        <w:rPr>
          <w:rFonts w:ascii="Segoe Print" w:hAnsi="Segoe Print"/>
          <w:b/>
          <w:color w:val="FF0000"/>
        </w:rPr>
        <w:t>Learn by Doing</w:t>
      </w:r>
      <w:r w:rsidRPr="00B95A58">
        <w:t>! </w:t>
      </w:r>
    </w:p>
    <w:p w14:paraId="60C1D940" w14:textId="571455B6" w:rsidR="00F25269" w:rsidRDefault="00F25269" w:rsidP="00840E4E">
      <w:pPr>
        <w:spacing w:after="0" w:line="240" w:lineRule="auto"/>
      </w:pPr>
    </w:p>
    <w:p w14:paraId="42290A66" w14:textId="6B4B9E77" w:rsidR="00F25269" w:rsidRDefault="00F25269" w:rsidP="00840E4E">
      <w:pPr>
        <w:spacing w:after="0" w:line="240" w:lineRule="auto"/>
      </w:pPr>
      <w:r>
        <w:t>The SEER*Educate Team</w:t>
      </w:r>
    </w:p>
    <w:sectPr w:rsidR="00F25269" w:rsidSect="00F25269">
      <w:pgSz w:w="12240" w:h="15840"/>
      <w:pgMar w:top="81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E4E"/>
    <w:rsid w:val="000052B4"/>
    <w:rsid w:val="00072D36"/>
    <w:rsid w:val="004E49C3"/>
    <w:rsid w:val="0053641F"/>
    <w:rsid w:val="006119B4"/>
    <w:rsid w:val="00840E4E"/>
    <w:rsid w:val="0087452C"/>
    <w:rsid w:val="00A97861"/>
    <w:rsid w:val="00BC0630"/>
    <w:rsid w:val="00C72F5F"/>
    <w:rsid w:val="00C83B9D"/>
    <w:rsid w:val="00DA659B"/>
    <w:rsid w:val="00F2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A417A"/>
  <w15:chartTrackingRefBased/>
  <w15:docId w15:val="{B68977AA-9B03-470B-B79E-F8237D571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40E4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65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8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ducate@fredhutch.org?subject=Regarding%20the%20SEER*Educate%20Announcement%20of%20SEER%20Workshop%20Grade%20Exercis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educate.fredhutch.org/" TargetMode="External"/><Relationship Id="rId4" Type="http://schemas.openxmlformats.org/officeDocument/2006/relationships/hyperlink" Target="https://www.ncra-usa.org/Conference/2022-SEER-Workshop/2022-SEER-Workshop-Registratio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Potts, Mary S</dc:creator>
  <cp:keywords/>
  <dc:description/>
  <cp:lastModifiedBy>Potts, Mary S</cp:lastModifiedBy>
  <cp:revision>1</cp:revision>
  <dcterms:created xsi:type="dcterms:W3CDTF">2022-07-18T22:59:00Z</dcterms:created>
  <dcterms:modified xsi:type="dcterms:W3CDTF">2022-07-19T00:34:00Z</dcterms:modified>
</cp:coreProperties>
</file>