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1334" w14:textId="4906824D" w:rsidR="00DF11A5" w:rsidRDefault="00DF11A5" w:rsidP="00DF11A5">
      <w:pPr>
        <w:pStyle w:val="NormalWeb"/>
        <w:rPr>
          <w:rStyle w:val="Strong"/>
          <w:rFonts w:ascii="Helvetica" w:hAnsi="Helvetica" w:cs="Helvetica"/>
          <w:color w:val="202020"/>
          <w:sz w:val="24"/>
          <w:szCs w:val="24"/>
          <w:shd w:val="clear" w:color="auto" w:fill="AFEEEE"/>
        </w:rPr>
      </w:pPr>
      <w:r>
        <w:rPr>
          <w:rStyle w:val="Strong"/>
          <w:rFonts w:ascii="Helvetica" w:hAnsi="Helvetica" w:cs="Helvetica"/>
          <w:color w:val="202020"/>
          <w:sz w:val="24"/>
          <w:szCs w:val="24"/>
          <w:shd w:val="clear" w:color="auto" w:fill="AFEEEE"/>
        </w:rPr>
        <w:t xml:space="preserve">Free Cybersecurity Assessment and Training for Primary Care </w:t>
      </w:r>
      <w:r w:rsidR="00DB0D94">
        <w:rPr>
          <w:rStyle w:val="Strong"/>
          <w:rFonts w:ascii="Helvetica" w:hAnsi="Helvetica" w:cs="Helvetica"/>
          <w:color w:val="202020"/>
          <w:sz w:val="24"/>
          <w:szCs w:val="24"/>
          <w:shd w:val="clear" w:color="auto" w:fill="AFEEEE"/>
        </w:rPr>
        <w:t>Clinicians</w:t>
      </w:r>
      <w:r>
        <w:rPr>
          <w:rStyle w:val="Strong"/>
          <w:rFonts w:ascii="Helvetica" w:hAnsi="Helvetica" w:cs="Helvetica"/>
          <w:color w:val="202020"/>
          <w:sz w:val="24"/>
          <w:szCs w:val="24"/>
          <w:shd w:val="clear" w:color="auto" w:fill="AFEEEE"/>
        </w:rPr>
        <w:t>, Community Specialists and Team members/office support staff</w:t>
      </w:r>
    </w:p>
    <w:p w14:paraId="200AE816" w14:textId="77777777" w:rsidR="00DF11A5" w:rsidRDefault="00DF11A5" w:rsidP="00DF11A5">
      <w:pPr>
        <w:pStyle w:val="NormalWeb"/>
      </w:pPr>
      <w:r>
        <w:t xml:space="preserve">Cybersecurity attacks in healthcare have become a growing concern for patients and professionals. Today, 85% of Canadian companies have experienced a cybersecurity attack. </w:t>
      </w:r>
      <w:r>
        <w:rPr>
          <w:rFonts w:asciiTheme="minorHAnsi" w:hAnsiTheme="minorHAnsi" w:cstheme="minorHAnsi"/>
          <w:color w:val="202020"/>
        </w:rPr>
        <w:t>The RSOC has partnered with eHealth Centre of Excellence to provide a limited number of licenses for the Saegis Shield product (developed with the Canadian Medical Protective Association (CMPA)). </w:t>
      </w:r>
      <w:r>
        <w:t xml:space="preserve"> </w:t>
      </w:r>
    </w:p>
    <w:p w14:paraId="4179F3EA" w14:textId="77777777" w:rsidR="00DF11A5" w:rsidRDefault="00DF11A5" w:rsidP="00DF11A5">
      <w:pPr>
        <w:pStyle w:val="NoSpacing"/>
      </w:pPr>
      <w:r>
        <w:t xml:space="preserve">This cybersecurity training is </w:t>
      </w:r>
      <w:r w:rsidRPr="00D30C37">
        <w:rPr>
          <w:b/>
          <w:bCs/>
        </w:rPr>
        <w:t>FREE</w:t>
      </w:r>
      <w:r>
        <w:t xml:space="preserve"> to support your clinic to ensure that your office has the knowledge of safe cybersecurity habits, password security, clinical cyber hygiene, and phishing awareness. You will be taught how to detect a compromised email/attachment and how to implement and practice safe cybersecurity habits to better prepare yourself and your team, as your office expands in a virtual hybrid medical environment. </w:t>
      </w:r>
    </w:p>
    <w:p w14:paraId="1649A77A" w14:textId="7E8F1E36" w:rsidR="00DF11A5" w:rsidRDefault="00DF11A5" w:rsidP="00DF11A5">
      <w:pPr>
        <w:pStyle w:val="NoSpacing"/>
      </w:pPr>
      <w:r>
        <w:rPr>
          <w:rFonts w:ascii="Helvetica" w:hAnsi="Helvetica" w:cs="Helvetica"/>
          <w:sz w:val="24"/>
          <w:szCs w:val="24"/>
        </w:rPr>
        <w:br/>
      </w:r>
      <w:r>
        <w:t>This opportunity is being provided to primary care providers, community specialists, and their office-support staff to receive a community-based security assessment and training module at no-charge for 2022-23 (as part of the offerings of the West Region Security Operations Centre (</w:t>
      </w:r>
      <w:proofErr w:type="spellStart"/>
      <w:r>
        <w:t>RSOC</w:t>
      </w:r>
      <w:proofErr w:type="spellEnd"/>
      <w:r>
        <w:t xml:space="preserve">) led by </w:t>
      </w:r>
      <w:proofErr w:type="spellStart"/>
      <w:r>
        <w:t>TransForm</w:t>
      </w:r>
      <w:proofErr w:type="spellEnd"/>
      <w:r>
        <w:t xml:space="preserve"> Shared Service Organization). </w:t>
      </w:r>
    </w:p>
    <w:p w14:paraId="53870563" w14:textId="175C61C1" w:rsidR="00DF11A5" w:rsidRDefault="00DF11A5" w:rsidP="00DF11A5">
      <w:pPr>
        <w:pStyle w:val="NoSpacing"/>
      </w:pPr>
    </w:p>
    <w:p w14:paraId="11C7B59B" w14:textId="77777777" w:rsidR="00DF11A5" w:rsidRPr="004453D9" w:rsidRDefault="00DF11A5" w:rsidP="00DF11A5">
      <w:pPr>
        <w:pStyle w:val="NoSpacing"/>
      </w:pPr>
      <w:r>
        <w:rPr>
          <w:rStyle w:val="Strong"/>
          <w:rFonts w:asciiTheme="minorHAnsi" w:hAnsiTheme="minorHAnsi" w:cstheme="minorHAnsi"/>
          <w:color w:val="202020"/>
        </w:rPr>
        <w:t>A brief overview of the product:</w:t>
      </w:r>
      <w:r>
        <w:t xml:space="preserve"> </w:t>
      </w:r>
    </w:p>
    <w:p w14:paraId="358EC4E4" w14:textId="77777777" w:rsidR="00DF11A5" w:rsidRDefault="00000000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hyperlink r:id="rId5" w:history="1">
        <w:r w:rsidR="00DF11A5">
          <w:rPr>
            <w:rStyle w:val="Hyperlink"/>
            <w:rFonts w:eastAsia="Times New Roman" w:cstheme="minorHAnsi"/>
          </w:rPr>
          <w:t>Saegis Shield</w:t>
        </w:r>
      </w:hyperlink>
      <w:r w:rsidR="00DF11A5">
        <w:rPr>
          <w:rFonts w:eastAsia="Times New Roman" w:cstheme="minorHAnsi"/>
          <w:color w:val="202020"/>
        </w:rPr>
        <w:t xml:space="preserve"> is a comprehensive, accredited, online cybersecurity and privacy education program that addresses the unique needs of Canadian health-care teams.</w:t>
      </w:r>
    </w:p>
    <w:p w14:paraId="4124208A" w14:textId="6D48DA70" w:rsidR="00DF11A5" w:rsidRDefault="00DF11A5" w:rsidP="00DF11A5">
      <w:pPr>
        <w:pStyle w:val="ListParagraph"/>
        <w:numPr>
          <w:ilvl w:val="0"/>
          <w:numId w:val="1"/>
        </w:numPr>
      </w:pPr>
      <w:r>
        <w:t>Training is completed independently at the leisure of the individual user all online using the Saegis Shield platform on an internet browser (Approximately 75 minutes to complete training)</w:t>
      </w:r>
    </w:p>
    <w:p w14:paraId="22013370" w14:textId="306197B4" w:rsidR="00DF11A5" w:rsidRDefault="00DF11A5" w:rsidP="00DF11A5">
      <w:pPr>
        <w:pStyle w:val="ListParagraph"/>
        <w:numPr>
          <w:ilvl w:val="1"/>
          <w:numId w:val="1"/>
        </w:numPr>
      </w:pPr>
      <w:r>
        <w:t xml:space="preserve">There are 5 modules (training sessions) that take approximatively 15 mins to complete, and 2 surveys (pre &amp; post-assessment) to assess knowledge transfer. </w:t>
      </w:r>
    </w:p>
    <w:p w14:paraId="4A56E3C9" w14:textId="5D0831D3" w:rsidR="00DF11A5" w:rsidRPr="00DF11A5" w:rsidRDefault="00DF11A5" w:rsidP="00DF11A5">
      <w:pPr>
        <w:pStyle w:val="ListParagraph"/>
        <w:numPr>
          <w:ilvl w:val="1"/>
          <w:numId w:val="1"/>
        </w:numPr>
      </w:pPr>
      <w:r w:rsidRPr="00DF11A5">
        <w:t>The 5 modules include</w:t>
      </w:r>
      <w:r>
        <w:t>:</w:t>
      </w:r>
      <w:r w:rsidRPr="00DF11A5">
        <w:t xml:space="preserve"> Introduction to Cybersecurity in Healthcare, Safe Cybersecurity Habits, Password Security, Clinical Cyber Hygiene, and A Deep Dive into Phishing</w:t>
      </w:r>
    </w:p>
    <w:p w14:paraId="22AB5678" w14:textId="77777777" w:rsidR="00DF11A5" w:rsidRPr="002D4A6B" w:rsidRDefault="00DF11A5" w:rsidP="00DF11A5">
      <w:pPr>
        <w:spacing w:before="100" w:beforeAutospacing="1" w:after="100" w:afterAutospacing="1"/>
        <w:rPr>
          <w:rFonts w:eastAsia="Times New Roman" w:cstheme="minorHAnsi"/>
          <w:color w:val="202020"/>
        </w:rPr>
      </w:pPr>
      <w:r w:rsidRPr="002D4A6B">
        <w:rPr>
          <w:rFonts w:eastAsia="Times New Roman" w:cstheme="minorHAnsi"/>
          <w:b/>
          <w:bCs/>
          <w:color w:val="202020"/>
        </w:rPr>
        <w:t>Program features include</w:t>
      </w:r>
      <w:r w:rsidRPr="002D4A6B">
        <w:rPr>
          <w:rFonts w:eastAsia="Times New Roman" w:cstheme="minorHAnsi"/>
          <w:color w:val="202020"/>
        </w:rPr>
        <w:t xml:space="preserve">: </w:t>
      </w:r>
    </w:p>
    <w:p w14:paraId="22210161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Cyber-risk assessment survey</w:t>
      </w:r>
    </w:p>
    <w:p w14:paraId="673E9A29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Computer-based micro training modules </w:t>
      </w:r>
    </w:p>
    <w:p w14:paraId="67AD1260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Personalized dashboard with staff and clinic scores, exposure report and news feed</w:t>
      </w:r>
    </w:p>
    <w:p w14:paraId="75A6D3E6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Phishing challenges </w:t>
      </w:r>
    </w:p>
    <w:p w14:paraId="1C1C1565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Privacy Officer Fundamental Training (</w:t>
      </w:r>
      <w:r>
        <w:t>this training module will be available for any user/staff that notes that they are a “Privacy Officer/Specialists” when signing up)</w:t>
      </w:r>
    </w:p>
    <w:p w14:paraId="7C6D7A76" w14:textId="77777777" w:rsid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Access to webinars and podcasts by privacy and security industry experts </w:t>
      </w:r>
    </w:p>
    <w:p w14:paraId="0EFFF89B" w14:textId="77777777" w:rsidR="00DF11A5" w:rsidRPr="002D4A6B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Resource Library that includes resource materials such as red flags checklists, templates, best practices, tips, and tricks for implementing cybersafe and privacy best practices.</w:t>
      </w:r>
    </w:p>
    <w:p w14:paraId="0CF10FFA" w14:textId="77777777" w:rsidR="00DF11A5" w:rsidRPr="002D4A6B" w:rsidRDefault="00DF11A5" w:rsidP="00DF11A5">
      <w:pPr>
        <w:spacing w:before="100" w:beforeAutospacing="1" w:after="100" w:afterAutospacing="1"/>
        <w:rPr>
          <w:rFonts w:eastAsia="Times New Roman" w:cstheme="minorHAnsi"/>
          <w:b/>
          <w:bCs/>
          <w:color w:val="202020"/>
        </w:rPr>
      </w:pPr>
      <w:r w:rsidRPr="002D4A6B">
        <w:rPr>
          <w:rFonts w:eastAsia="Times New Roman" w:cstheme="minorHAnsi"/>
          <w:b/>
          <w:bCs/>
          <w:color w:val="202020"/>
        </w:rPr>
        <w:t xml:space="preserve">Accreditation </w:t>
      </w:r>
    </w:p>
    <w:p w14:paraId="0047BF48" w14:textId="471FEEFE" w:rsidR="009E1BC9" w:rsidRPr="00DF11A5" w:rsidRDefault="00DF11A5" w:rsidP="00DF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 xml:space="preserve">Saegis Shield is accredited with the CFPC for 7.5 </w:t>
      </w:r>
      <w:proofErr w:type="spellStart"/>
      <w:r>
        <w:rPr>
          <w:rFonts w:eastAsia="Times New Roman" w:cstheme="minorHAnsi"/>
          <w:color w:val="202020"/>
        </w:rPr>
        <w:t>Mainpro</w:t>
      </w:r>
      <w:proofErr w:type="spellEnd"/>
      <w:r>
        <w:rPr>
          <w:rFonts w:eastAsia="Times New Roman" w:cstheme="minorHAnsi"/>
          <w:color w:val="202020"/>
        </w:rPr>
        <w:t>+ credits and with the RCPSC for 7.5 Section 3 credits</w:t>
      </w:r>
    </w:p>
    <w:sectPr w:rsidR="009E1BC9" w:rsidRPr="00DF1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7E2"/>
    <w:multiLevelType w:val="hybridMultilevel"/>
    <w:tmpl w:val="6B5E5D8E"/>
    <w:lvl w:ilvl="0" w:tplc="7D7A2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4C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E4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2D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1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C3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E8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0B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A5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6E01C1"/>
    <w:multiLevelType w:val="multilevel"/>
    <w:tmpl w:val="0EB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2713020">
    <w:abstractNumId w:val="1"/>
  </w:num>
  <w:num w:numId="2" w16cid:durableId="208614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A5"/>
    <w:rsid w:val="008279F6"/>
    <w:rsid w:val="00957366"/>
    <w:rsid w:val="00C23864"/>
    <w:rsid w:val="00D30C37"/>
    <w:rsid w:val="00DB0D94"/>
    <w:rsid w:val="00DC186F"/>
    <w:rsid w:val="00D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11E0"/>
  <w15:chartTrackingRefBased/>
  <w15:docId w15:val="{A903FD80-09B0-46C0-AC65-1B897318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1A5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Strong">
    <w:name w:val="Strong"/>
    <w:basedOn w:val="DefaultParagraphFont"/>
    <w:uiPriority w:val="22"/>
    <w:qFormat/>
    <w:rsid w:val="00DF11A5"/>
    <w:rPr>
      <w:b/>
      <w:bCs/>
    </w:rPr>
  </w:style>
  <w:style w:type="paragraph" w:styleId="NoSpacing">
    <w:name w:val="No Spacing"/>
    <w:uiPriority w:val="1"/>
    <w:qFormat/>
    <w:rsid w:val="00DF11A5"/>
    <w:pPr>
      <w:spacing w:after="0" w:line="240" w:lineRule="auto"/>
    </w:pPr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DF11A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F11A5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egis.solutions/en/program/saegis-shield/?gclid=CjwKCAjw682TBhATEiwA9crl3-QtQ6YQ-pD9O-Xl9Hc35uH7EghAfwgV7YYYVrJXWvLXIs0xUyA8IBoCY9E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Bordage</dc:creator>
  <cp:keywords/>
  <dc:description/>
  <cp:lastModifiedBy>Drina Silva</cp:lastModifiedBy>
  <cp:revision>2</cp:revision>
  <dcterms:created xsi:type="dcterms:W3CDTF">2022-07-14T17:12:00Z</dcterms:created>
  <dcterms:modified xsi:type="dcterms:W3CDTF">2022-07-14T17:12:00Z</dcterms:modified>
</cp:coreProperties>
</file>