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806676" w14:textId="0DEF9B03" w:rsidR="00CB3C6F" w:rsidRDefault="00F74725">
      <w:r>
        <w:t>Below are the following addresses to send your Tribal Resolution of Support of NAHASDA:</w:t>
      </w:r>
    </w:p>
    <w:p w14:paraId="5CBE5D20" w14:textId="7A1BFE86" w:rsidR="00F74725" w:rsidRPr="00471928" w:rsidRDefault="00F74725">
      <w:pPr>
        <w:rPr>
          <w:u w:val="single"/>
        </w:rPr>
      </w:pPr>
      <w:r w:rsidRPr="00471928">
        <w:rPr>
          <w:u w:val="single"/>
        </w:rPr>
        <w:t>Leadership of the Senate Committee on Armed Services</w:t>
      </w:r>
    </w:p>
    <w:p w14:paraId="07D5CCB9" w14:textId="457B9495" w:rsidR="00F74725" w:rsidRDefault="00F74725" w:rsidP="00471928">
      <w:pPr>
        <w:spacing w:after="0"/>
        <w:ind w:left="720"/>
      </w:pPr>
      <w:r>
        <w:t>Hon. Jack Reed</w:t>
      </w:r>
    </w:p>
    <w:p w14:paraId="7C8F9CBC" w14:textId="1032EF11" w:rsidR="00F74725" w:rsidRDefault="00F74725" w:rsidP="00471928">
      <w:pPr>
        <w:spacing w:after="0"/>
        <w:ind w:left="720"/>
      </w:pPr>
      <w:r>
        <w:t xml:space="preserve">Chairman </w:t>
      </w:r>
    </w:p>
    <w:p w14:paraId="58886AAC" w14:textId="3422C416" w:rsidR="00F74725" w:rsidRDefault="00F74725" w:rsidP="00471928">
      <w:pPr>
        <w:spacing w:after="0"/>
        <w:ind w:left="720"/>
      </w:pPr>
      <w:r>
        <w:t xml:space="preserve">Senate Committee on Armed Services </w:t>
      </w:r>
    </w:p>
    <w:p w14:paraId="375D90B3" w14:textId="62E860C8" w:rsidR="00F74725" w:rsidRDefault="00F74725" w:rsidP="00471928">
      <w:pPr>
        <w:spacing w:after="0"/>
        <w:ind w:left="720"/>
      </w:pPr>
      <w:r>
        <w:t xml:space="preserve">228 </w:t>
      </w:r>
      <w:r w:rsidRPr="00F74725">
        <w:t>Russell Senate Building</w:t>
      </w:r>
    </w:p>
    <w:p w14:paraId="22F1ED39" w14:textId="3B692AE6" w:rsidR="00F74725" w:rsidRDefault="00F74725" w:rsidP="00471928">
      <w:pPr>
        <w:ind w:left="720"/>
      </w:pPr>
      <w:r w:rsidRPr="00F74725">
        <w:t>Washington, D.C., 20510</w:t>
      </w:r>
    </w:p>
    <w:p w14:paraId="0C2AD336" w14:textId="2C7C0B4E" w:rsidR="00F74725" w:rsidRDefault="00F74725" w:rsidP="00471928">
      <w:pPr>
        <w:spacing w:after="0"/>
        <w:ind w:left="720"/>
      </w:pPr>
      <w:r>
        <w:t>Hon. Roger Wicker</w:t>
      </w:r>
    </w:p>
    <w:p w14:paraId="2264FE22" w14:textId="44AEF71A" w:rsidR="00F74725" w:rsidRDefault="00F74725" w:rsidP="00471928">
      <w:pPr>
        <w:spacing w:after="0"/>
        <w:ind w:left="720"/>
      </w:pPr>
      <w:r>
        <w:t>Ranking Member</w:t>
      </w:r>
    </w:p>
    <w:p w14:paraId="4FC08E80" w14:textId="31A56E36" w:rsidR="00F74725" w:rsidRDefault="00F74725" w:rsidP="00471928">
      <w:pPr>
        <w:spacing w:after="0"/>
        <w:ind w:left="720"/>
      </w:pPr>
      <w:r>
        <w:t>Senate Committee on Armed Services</w:t>
      </w:r>
    </w:p>
    <w:p w14:paraId="5693CC0C" w14:textId="6C18BD80" w:rsidR="00F74725" w:rsidRDefault="00F74725" w:rsidP="00471928">
      <w:pPr>
        <w:spacing w:after="0"/>
        <w:ind w:left="720"/>
      </w:pPr>
      <w:r>
        <w:t>228 Russell Senate Office Building</w:t>
      </w:r>
    </w:p>
    <w:p w14:paraId="149CE08E" w14:textId="7F07DF91" w:rsidR="00F74725" w:rsidRDefault="00F74725" w:rsidP="00471928">
      <w:pPr>
        <w:ind w:left="720"/>
      </w:pPr>
      <w:r>
        <w:t>Washington, DC 20510</w:t>
      </w:r>
    </w:p>
    <w:p w14:paraId="6BE7BF0E" w14:textId="70924AB0" w:rsidR="00F74725" w:rsidRPr="00471928" w:rsidRDefault="00F74725">
      <w:pPr>
        <w:rPr>
          <w:u w:val="single"/>
        </w:rPr>
      </w:pPr>
      <w:r w:rsidRPr="00471928">
        <w:rPr>
          <w:u w:val="single"/>
        </w:rPr>
        <w:t>Leadership of the Senate Committee on Indian Affairs</w:t>
      </w:r>
    </w:p>
    <w:p w14:paraId="7952DD4D" w14:textId="7FF10FBC" w:rsidR="00471928" w:rsidRDefault="00471928" w:rsidP="00471928">
      <w:pPr>
        <w:spacing w:after="0"/>
        <w:ind w:left="720"/>
      </w:pPr>
      <w:r>
        <w:t>Hon. Brian Schatz</w:t>
      </w:r>
    </w:p>
    <w:p w14:paraId="311798B7" w14:textId="239DE864" w:rsidR="00471928" w:rsidRDefault="00471928" w:rsidP="00471928">
      <w:pPr>
        <w:spacing w:after="0"/>
        <w:ind w:left="720"/>
      </w:pPr>
      <w:r>
        <w:t>Chairman</w:t>
      </w:r>
    </w:p>
    <w:p w14:paraId="0FB97974" w14:textId="51A31B15" w:rsidR="00471928" w:rsidRDefault="00471928" w:rsidP="00471928">
      <w:pPr>
        <w:spacing w:after="0"/>
        <w:ind w:left="720"/>
      </w:pPr>
      <w:r>
        <w:t>Senate Committee on Indian Affairs</w:t>
      </w:r>
    </w:p>
    <w:p w14:paraId="6DBEF3FD" w14:textId="77777777" w:rsidR="00471928" w:rsidRDefault="00471928" w:rsidP="00471928">
      <w:pPr>
        <w:spacing w:after="0"/>
        <w:ind w:left="720"/>
      </w:pPr>
      <w:r>
        <w:t xml:space="preserve">838 Hart Senate Office Building </w:t>
      </w:r>
    </w:p>
    <w:p w14:paraId="6AA82A9D" w14:textId="79D4A4B0" w:rsidR="00F74725" w:rsidRDefault="00471928" w:rsidP="00471928">
      <w:pPr>
        <w:ind w:left="720"/>
      </w:pPr>
      <w:r>
        <w:t>Washington, D.C. 20510</w:t>
      </w:r>
    </w:p>
    <w:p w14:paraId="1E8419EE" w14:textId="46ED6F63" w:rsidR="00F74725" w:rsidRDefault="00471928" w:rsidP="00471928">
      <w:pPr>
        <w:spacing w:after="0"/>
        <w:ind w:left="720"/>
      </w:pPr>
      <w:r>
        <w:t>Hon. Lisa Murkowski</w:t>
      </w:r>
    </w:p>
    <w:p w14:paraId="5D3FE2BF" w14:textId="263728D7" w:rsidR="00471928" w:rsidRDefault="00471928" w:rsidP="00471928">
      <w:pPr>
        <w:spacing w:after="0"/>
        <w:ind w:left="720"/>
      </w:pPr>
      <w:r>
        <w:t>Vice Chairwoman</w:t>
      </w:r>
    </w:p>
    <w:p w14:paraId="0EFBC49B" w14:textId="77777777" w:rsidR="00471928" w:rsidRDefault="00471928" w:rsidP="00471928">
      <w:pPr>
        <w:spacing w:after="0"/>
        <w:ind w:left="720"/>
      </w:pPr>
      <w:r>
        <w:t>Senate Committee on Indian Affairs</w:t>
      </w:r>
    </w:p>
    <w:p w14:paraId="6BB220F5" w14:textId="77777777" w:rsidR="00471928" w:rsidRDefault="00471928" w:rsidP="00471928">
      <w:pPr>
        <w:spacing w:after="0"/>
        <w:ind w:left="720"/>
      </w:pPr>
      <w:r>
        <w:t xml:space="preserve">838 Hart Senate Office Building </w:t>
      </w:r>
    </w:p>
    <w:p w14:paraId="6FB797D8" w14:textId="2BA74F1E" w:rsidR="00471928" w:rsidRDefault="00471928" w:rsidP="00471928">
      <w:pPr>
        <w:ind w:left="720"/>
      </w:pPr>
      <w:r>
        <w:t>Washington, D.C. 20510</w:t>
      </w:r>
    </w:p>
    <w:p w14:paraId="4C33CEA5" w14:textId="6FF83637" w:rsidR="00471928" w:rsidRPr="00471928" w:rsidRDefault="00471928" w:rsidP="00471928">
      <w:pPr>
        <w:rPr>
          <w:u w:val="single"/>
        </w:rPr>
      </w:pPr>
      <w:r w:rsidRPr="00471928">
        <w:rPr>
          <w:u w:val="single"/>
        </w:rPr>
        <w:t>Leadership of the House Committee on Armed Services</w:t>
      </w:r>
    </w:p>
    <w:p w14:paraId="144B2F31" w14:textId="103D3503" w:rsidR="00471928" w:rsidRDefault="00471928" w:rsidP="00471928">
      <w:pPr>
        <w:spacing w:after="0"/>
      </w:pPr>
      <w:r>
        <w:tab/>
        <w:t>Hon. Mike Rogers</w:t>
      </w:r>
    </w:p>
    <w:p w14:paraId="60D373C8" w14:textId="4306FD08" w:rsidR="00471928" w:rsidRDefault="00471928" w:rsidP="00471928">
      <w:pPr>
        <w:spacing w:after="0"/>
      </w:pPr>
      <w:r>
        <w:tab/>
        <w:t>Chairman</w:t>
      </w:r>
    </w:p>
    <w:p w14:paraId="6E39D59F" w14:textId="1768BBA4" w:rsidR="00471928" w:rsidRDefault="00471928" w:rsidP="00471928">
      <w:pPr>
        <w:spacing w:after="0"/>
      </w:pPr>
      <w:r>
        <w:tab/>
        <w:t>House Committee on Armed Services</w:t>
      </w:r>
    </w:p>
    <w:p w14:paraId="198E51BC" w14:textId="77777777" w:rsidR="00471928" w:rsidRDefault="00471928" w:rsidP="00471928">
      <w:pPr>
        <w:spacing w:after="0"/>
      </w:pPr>
      <w:r>
        <w:tab/>
        <w:t>2216 Rayburn House Office Building</w:t>
      </w:r>
    </w:p>
    <w:p w14:paraId="103A9E9B" w14:textId="1D1AE8EC" w:rsidR="00471928" w:rsidRDefault="00471928" w:rsidP="00471928">
      <w:pPr>
        <w:ind w:firstLine="720"/>
      </w:pPr>
      <w:r>
        <w:t>Washington, DC 20515</w:t>
      </w:r>
      <w:r>
        <w:tab/>
      </w:r>
    </w:p>
    <w:p w14:paraId="0D0A8576" w14:textId="2E926B64" w:rsidR="00471928" w:rsidRDefault="00471928" w:rsidP="00471928">
      <w:pPr>
        <w:spacing w:after="0"/>
      </w:pPr>
      <w:r>
        <w:tab/>
        <w:t>Hon. Adam Smith</w:t>
      </w:r>
    </w:p>
    <w:p w14:paraId="13EC0FAD" w14:textId="6457C265" w:rsidR="00471928" w:rsidRDefault="00471928" w:rsidP="00471928">
      <w:pPr>
        <w:spacing w:after="0"/>
      </w:pPr>
      <w:r>
        <w:tab/>
        <w:t>Ranking Member</w:t>
      </w:r>
    </w:p>
    <w:p w14:paraId="0ACF42F9" w14:textId="77777777" w:rsidR="00471928" w:rsidRDefault="00471928" w:rsidP="00471928">
      <w:pPr>
        <w:spacing w:after="0"/>
      </w:pPr>
      <w:r>
        <w:tab/>
        <w:t>House Committee on Armed Services</w:t>
      </w:r>
    </w:p>
    <w:p w14:paraId="4C48F1F2" w14:textId="77777777" w:rsidR="00471928" w:rsidRDefault="00471928" w:rsidP="00471928">
      <w:pPr>
        <w:spacing w:after="0"/>
      </w:pPr>
      <w:r>
        <w:tab/>
        <w:t>2216 Rayburn House Office Building</w:t>
      </w:r>
    </w:p>
    <w:p w14:paraId="364DCFAE" w14:textId="6178EBDF" w:rsidR="00471928" w:rsidRDefault="00471928" w:rsidP="00471928">
      <w:pPr>
        <w:ind w:firstLine="720"/>
      </w:pPr>
      <w:r>
        <w:t>Washington, DC 20515</w:t>
      </w:r>
    </w:p>
    <w:p w14:paraId="46C3F374" w14:textId="7541B367" w:rsidR="00471928" w:rsidRPr="00471928" w:rsidRDefault="00471928" w:rsidP="00471928">
      <w:pPr>
        <w:rPr>
          <w:u w:val="single"/>
        </w:rPr>
      </w:pPr>
      <w:r w:rsidRPr="00471928">
        <w:rPr>
          <w:u w:val="single"/>
        </w:rPr>
        <w:t>Leadership of the House Committee on Financial Services</w:t>
      </w:r>
    </w:p>
    <w:p w14:paraId="49E39833" w14:textId="4D666201" w:rsidR="00471928" w:rsidRDefault="00471928" w:rsidP="00471928">
      <w:pPr>
        <w:spacing w:after="0"/>
      </w:pPr>
      <w:r>
        <w:tab/>
        <w:t>Hon. Patrick McHenry</w:t>
      </w:r>
    </w:p>
    <w:p w14:paraId="56DDEAD0" w14:textId="68BEC05C" w:rsidR="00471928" w:rsidRDefault="00471928" w:rsidP="00471928">
      <w:pPr>
        <w:spacing w:after="0"/>
      </w:pPr>
      <w:r>
        <w:tab/>
        <w:t>Chairman</w:t>
      </w:r>
    </w:p>
    <w:p w14:paraId="39E24E5B" w14:textId="61C61500" w:rsidR="00471928" w:rsidRDefault="00471928" w:rsidP="00471928">
      <w:pPr>
        <w:spacing w:after="0"/>
      </w:pPr>
      <w:r>
        <w:lastRenderedPageBreak/>
        <w:tab/>
        <w:t>House Committee on Financial Services</w:t>
      </w:r>
    </w:p>
    <w:p w14:paraId="55BD866E" w14:textId="77777777" w:rsidR="00471928" w:rsidRDefault="00471928" w:rsidP="00471928">
      <w:pPr>
        <w:spacing w:after="0"/>
      </w:pPr>
      <w:r>
        <w:tab/>
        <w:t>2129 Rayburn House Office Building</w:t>
      </w:r>
    </w:p>
    <w:p w14:paraId="03EA3DB9" w14:textId="62DB0479" w:rsidR="00471928" w:rsidRDefault="00471928" w:rsidP="00471928">
      <w:pPr>
        <w:ind w:firstLine="720"/>
      </w:pPr>
      <w:r>
        <w:t>Washington, DC 20024</w:t>
      </w:r>
    </w:p>
    <w:p w14:paraId="6F88B8A7" w14:textId="1041193C" w:rsidR="00471928" w:rsidRDefault="00471928" w:rsidP="00471928">
      <w:pPr>
        <w:spacing w:after="0"/>
        <w:ind w:firstLine="720"/>
      </w:pPr>
      <w:r>
        <w:t>Hon. Maxine Waters</w:t>
      </w:r>
    </w:p>
    <w:p w14:paraId="25292D96" w14:textId="26A3A52D" w:rsidR="00471928" w:rsidRDefault="00471928" w:rsidP="00471928">
      <w:pPr>
        <w:spacing w:after="0"/>
        <w:ind w:firstLine="720"/>
      </w:pPr>
      <w:r>
        <w:t>Ranking Member</w:t>
      </w:r>
    </w:p>
    <w:p w14:paraId="28825344" w14:textId="77777777" w:rsidR="00471928" w:rsidRDefault="00471928" w:rsidP="00471928">
      <w:pPr>
        <w:spacing w:after="0"/>
        <w:ind w:firstLine="720"/>
      </w:pPr>
      <w:r>
        <w:t>2129 Rayburn House Office Building</w:t>
      </w:r>
    </w:p>
    <w:p w14:paraId="19EDA0AF" w14:textId="2AC11D2A" w:rsidR="00471928" w:rsidRDefault="00471928" w:rsidP="00471928">
      <w:pPr>
        <w:spacing w:after="0"/>
        <w:ind w:firstLine="720"/>
      </w:pPr>
      <w:r>
        <w:t>Washington, DC 20515</w:t>
      </w:r>
    </w:p>
    <w:p w14:paraId="5E78CBBE" w14:textId="77777777" w:rsidR="007C6ED2" w:rsidRDefault="007C6ED2" w:rsidP="007C6ED2">
      <w:pPr>
        <w:spacing w:after="0"/>
      </w:pPr>
    </w:p>
    <w:p w14:paraId="6D800105" w14:textId="384AC651" w:rsidR="007C6ED2" w:rsidRDefault="007C6ED2" w:rsidP="007C6ED2">
      <w:pPr>
        <w:spacing w:after="0"/>
      </w:pPr>
      <w:r>
        <w:t xml:space="preserve">*** In addition, please </w:t>
      </w:r>
      <w:proofErr w:type="gramStart"/>
      <w:r>
        <w:t>send</w:t>
      </w:r>
      <w:proofErr w:type="gramEnd"/>
      <w:r>
        <w:t xml:space="preserve"> to your Congressional delegation. </w:t>
      </w:r>
    </w:p>
    <w:sectPr w:rsidR="007C6ED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1BC5B" w14:textId="77777777" w:rsidR="00EF1357" w:rsidRDefault="00EF1357" w:rsidP="0046154B">
      <w:pPr>
        <w:spacing w:after="0" w:line="240" w:lineRule="auto"/>
      </w:pPr>
      <w:r>
        <w:separator/>
      </w:r>
    </w:p>
  </w:endnote>
  <w:endnote w:type="continuationSeparator" w:id="0">
    <w:p w14:paraId="0F9BDFD9" w14:textId="77777777" w:rsidR="00EF1357" w:rsidRDefault="00EF1357" w:rsidP="004615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D5D07" w14:textId="77777777" w:rsidR="0046154B" w:rsidRDefault="004615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88325" w14:textId="67F88331" w:rsidR="0046154B" w:rsidRPr="0046154B" w:rsidRDefault="0046154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43C7D" w14:textId="77777777" w:rsidR="0046154B" w:rsidRDefault="004615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BD33B" w14:textId="77777777" w:rsidR="00EF1357" w:rsidRDefault="00EF1357" w:rsidP="0046154B">
      <w:pPr>
        <w:spacing w:after="0" w:line="240" w:lineRule="auto"/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10C61F9F" w14:textId="77777777" w:rsidR="00EF1357" w:rsidRDefault="00EF1357" w:rsidP="004615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3C62D" w14:textId="77777777" w:rsidR="0046154B" w:rsidRDefault="004615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270E9" w14:textId="77777777" w:rsidR="0046154B" w:rsidRDefault="004615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13132" w14:textId="77777777" w:rsidR="0046154B" w:rsidRDefault="004615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725"/>
    <w:rsid w:val="003A61ED"/>
    <w:rsid w:val="0046154B"/>
    <w:rsid w:val="00471928"/>
    <w:rsid w:val="005203E3"/>
    <w:rsid w:val="007C6ED2"/>
    <w:rsid w:val="00CB3C6F"/>
    <w:rsid w:val="00EF1357"/>
    <w:rsid w:val="00F74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CD5A9F"/>
  <w15:chartTrackingRefBased/>
  <w15:docId w15:val="{51AA4FD5-7F23-4356-9074-932B2E24B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15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154B"/>
  </w:style>
  <w:style w:type="paragraph" w:styleId="Footer">
    <w:name w:val="footer"/>
    <w:basedOn w:val="Normal"/>
    <w:link w:val="FooterChar"/>
    <w:uiPriority w:val="99"/>
    <w:unhideWhenUsed/>
    <w:rsid w:val="004615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15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195</Words>
  <Characters>1118</Characters>
  <Application>Microsoft Office Word</Application>
  <DocSecurity>0</DocSecurity>
  <PresentationFormat/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Addresses to send your Tribal Resolution of Support of NAHASDA NDAA (D1070276).DOCX</dc:title>
  <dc:subject>wdNOSTAMP</dc:subject>
  <dc:creator>John, Natasha</dc:creator>
  <cp:keywords/>
  <dc:description/>
  <cp:lastModifiedBy>Ryan Edwards</cp:lastModifiedBy>
  <cp:revision>2</cp:revision>
  <dcterms:created xsi:type="dcterms:W3CDTF">2023-08-16T16:21:00Z</dcterms:created>
  <dcterms:modified xsi:type="dcterms:W3CDTF">2023-08-16T16:21:00Z</dcterms:modified>
</cp:coreProperties>
</file>