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4C50B" w14:textId="77777777" w:rsidR="000420C2" w:rsidRDefault="000420C2" w:rsidP="000420C2">
      <w:pPr>
        <w:jc w:val="center"/>
        <w:rPr>
          <w:rFonts w:ascii="Times New Roman" w:hAnsi="Times New Roman" w:cs="Times New Roman"/>
          <w:b/>
          <w:bCs/>
          <w:sz w:val="32"/>
          <w:szCs w:val="32"/>
        </w:rPr>
      </w:pPr>
      <w:r w:rsidRPr="000420C2">
        <w:rPr>
          <w:rFonts w:ascii="Times New Roman" w:hAnsi="Times New Roman" w:cs="Times New Roman"/>
          <w:b/>
          <w:bCs/>
          <w:sz w:val="32"/>
          <w:szCs w:val="32"/>
          <w:highlight w:val="yellow"/>
        </w:rPr>
        <w:t>WSFMC FESTIVAL REPORT</w:t>
      </w:r>
    </w:p>
    <w:p w14:paraId="0817F8A3" w14:textId="77777777" w:rsidR="000420C2" w:rsidRDefault="000420C2" w:rsidP="000420C2">
      <w:pPr>
        <w:jc w:val="center"/>
        <w:rPr>
          <w:rFonts w:ascii="Times New Roman" w:hAnsi="Times New Roman" w:cs="Times New Roman"/>
          <w:b/>
          <w:bCs/>
          <w:sz w:val="28"/>
          <w:szCs w:val="28"/>
        </w:rPr>
      </w:pPr>
      <w:r>
        <w:rPr>
          <w:rFonts w:ascii="Times New Roman" w:hAnsi="Times New Roman" w:cs="Times New Roman"/>
          <w:b/>
          <w:bCs/>
          <w:sz w:val="28"/>
          <w:szCs w:val="28"/>
        </w:rPr>
        <w:t>September 21, 2024</w:t>
      </w:r>
    </w:p>
    <w:p w14:paraId="1AAA3D30" w14:textId="77777777" w:rsidR="000420C2" w:rsidRDefault="000420C2" w:rsidP="000420C2">
      <w:pPr>
        <w:rPr>
          <w:rFonts w:ascii="Times New Roman" w:hAnsi="Times New Roman" w:cs="Times New Roman"/>
        </w:rPr>
      </w:pPr>
      <w:r>
        <w:rPr>
          <w:rFonts w:ascii="Times New Roman" w:hAnsi="Times New Roman" w:cs="Times New Roman"/>
        </w:rPr>
        <w:t>Festival entries have been steady over the past two years: 1341, compared to 1350 in 2023. Added new events in brass, wind and percussion.</w:t>
      </w:r>
    </w:p>
    <w:p w14:paraId="0FFA2837" w14:textId="77777777" w:rsidR="000420C2" w:rsidRDefault="000420C2" w:rsidP="000420C2">
      <w:pPr>
        <w:rPr>
          <w:rFonts w:ascii="Times New Roman" w:hAnsi="Times New Roman" w:cs="Times New Roman"/>
        </w:rPr>
      </w:pPr>
      <w:r>
        <w:rPr>
          <w:rFonts w:ascii="Times New Roman" w:hAnsi="Times New Roman" w:cs="Times New Roman"/>
        </w:rPr>
        <w:t xml:space="preserve">All ten of the WSFMC Senior Clubs are using Vivace. Need help? Vivace Chair Nicole Stankovic </w:t>
      </w:r>
      <w:hyperlink r:id="rId5" w:history="1">
        <w:r w:rsidRPr="006D3D41">
          <w:rPr>
            <w:rStyle w:val="Hyperlink"/>
            <w:rFonts w:ascii="Times New Roman" w:hAnsi="Times New Roman" w:cs="Times New Roman"/>
          </w:rPr>
          <w:t>nicolekstankovic@gmail.com</w:t>
        </w:r>
      </w:hyperlink>
    </w:p>
    <w:p w14:paraId="0AE58E4A" w14:textId="77777777" w:rsidR="000420C2" w:rsidRDefault="000420C2" w:rsidP="000420C2">
      <w:pPr>
        <w:rPr>
          <w:rFonts w:ascii="Times New Roman" w:hAnsi="Times New Roman" w:cs="Times New Roman"/>
        </w:rPr>
      </w:pPr>
      <w:r>
        <w:rPr>
          <w:rFonts w:ascii="Times New Roman" w:hAnsi="Times New Roman" w:cs="Times New Roman"/>
        </w:rPr>
        <w:t>Some issues at National: they limited the number of bulletins each club could order in advance. National will be refunding each club, but checks have been slow to arrive. Let me know if you have questions or concerns.</w:t>
      </w:r>
    </w:p>
    <w:p w14:paraId="23906B3A" w14:textId="77777777" w:rsidR="000420C2" w:rsidRDefault="000420C2" w:rsidP="000420C2">
      <w:pPr>
        <w:rPr>
          <w:rFonts w:ascii="Times New Roman" w:hAnsi="Times New Roman" w:cs="Times New Roman"/>
        </w:rPr>
      </w:pPr>
      <w:r>
        <w:rPr>
          <w:rFonts w:ascii="Times New Roman" w:hAnsi="Times New Roman" w:cs="Times New Roman"/>
        </w:rPr>
        <w:t xml:space="preserve">2024-2028 NFMC Bulletin has </w:t>
      </w:r>
      <w:r>
        <w:rPr>
          <w:rFonts w:ascii="Times New Roman" w:hAnsi="Times New Roman" w:cs="Times New Roman"/>
          <w:b/>
          <w:bCs/>
        </w:rPr>
        <w:t>many</w:t>
      </w:r>
      <w:r>
        <w:rPr>
          <w:rFonts w:ascii="Times New Roman" w:hAnsi="Times New Roman" w:cs="Times New Roman"/>
        </w:rPr>
        <w:t xml:space="preserve"> updates. Keep checking on the NFMC website. Online bulletin is in progress, but not ready yet.</w:t>
      </w:r>
    </w:p>
    <w:p w14:paraId="766E4857" w14:textId="77777777" w:rsidR="000420C2" w:rsidRDefault="000420C2" w:rsidP="000420C2">
      <w:pPr>
        <w:rPr>
          <w:rFonts w:ascii="Times New Roman" w:hAnsi="Times New Roman" w:cs="Times New Roman"/>
        </w:rPr>
      </w:pPr>
      <w:r>
        <w:rPr>
          <w:rFonts w:ascii="Times New Roman" w:hAnsi="Times New Roman" w:cs="Times New Roman"/>
        </w:rPr>
        <w:t>New and important bulletin updates for most events:</w:t>
      </w:r>
      <w:r>
        <w:rPr>
          <w:rFonts w:ascii="Times New Roman" w:hAnsi="Times New Roman" w:cs="Times New Roman"/>
        </w:rPr>
        <w:br/>
      </w:r>
      <w:r>
        <w:rPr>
          <w:rFonts w:ascii="Times New Roman" w:hAnsi="Times New Roman" w:cs="Times New Roman"/>
          <w:b/>
          <w:bCs/>
        </w:rPr>
        <w:t xml:space="preserve">Many </w:t>
      </w:r>
      <w:r>
        <w:rPr>
          <w:rFonts w:ascii="Times New Roman" w:hAnsi="Times New Roman" w:cs="Times New Roman"/>
        </w:rPr>
        <w:t>2020 bulletin pieces have been restored.</w:t>
      </w:r>
      <w:r>
        <w:rPr>
          <w:rFonts w:ascii="Times New Roman" w:hAnsi="Times New Roman" w:cs="Times New Roman"/>
        </w:rPr>
        <w:br/>
        <w:t>Popular Music event – some pieces deleted due to licensing issues</w:t>
      </w:r>
      <w:r>
        <w:rPr>
          <w:rFonts w:ascii="Times New Roman" w:hAnsi="Times New Roman" w:cs="Times New Roman"/>
        </w:rPr>
        <w:br/>
        <w:t>Piano Duets, in 2025 only, both pieces can come from the “required” list</w:t>
      </w:r>
    </w:p>
    <w:p w14:paraId="7FDA1B40" w14:textId="77777777" w:rsidR="000420C2" w:rsidRDefault="000420C2" w:rsidP="000420C2">
      <w:pPr>
        <w:rPr>
          <w:rFonts w:ascii="Times New Roman" w:hAnsi="Times New Roman" w:cs="Times New Roman"/>
        </w:rPr>
      </w:pPr>
      <w:r>
        <w:rPr>
          <w:rFonts w:ascii="Times New Roman" w:hAnsi="Times New Roman" w:cs="Times New Roman"/>
        </w:rPr>
        <w:t>Some shortcuts to search the Updates:</w:t>
      </w:r>
    </w:p>
    <w:p w14:paraId="6D546AF2" w14:textId="77777777" w:rsidR="000420C2" w:rsidRDefault="000420C2" w:rsidP="000420C2">
      <w:pPr>
        <w:pStyle w:val="ListParagraph"/>
        <w:numPr>
          <w:ilvl w:val="0"/>
          <w:numId w:val="3"/>
        </w:numPr>
        <w:rPr>
          <w:rFonts w:ascii="Times New Roman" w:hAnsi="Times New Roman" w:cs="Times New Roman"/>
        </w:rPr>
      </w:pPr>
      <w:r>
        <w:rPr>
          <w:rFonts w:ascii="Times New Roman" w:hAnsi="Times New Roman" w:cs="Times New Roman"/>
        </w:rPr>
        <w:t>Newest entries are bright green</w:t>
      </w:r>
    </w:p>
    <w:p w14:paraId="5A97BA20" w14:textId="77777777" w:rsidR="000420C2" w:rsidRDefault="000420C2" w:rsidP="000420C2">
      <w:pPr>
        <w:pStyle w:val="ListParagraph"/>
        <w:numPr>
          <w:ilvl w:val="0"/>
          <w:numId w:val="3"/>
        </w:numPr>
        <w:rPr>
          <w:rFonts w:ascii="Times New Roman" w:hAnsi="Times New Roman" w:cs="Times New Roman"/>
        </w:rPr>
      </w:pPr>
      <w:r>
        <w:rPr>
          <w:rFonts w:ascii="Times New Roman" w:hAnsi="Times New Roman" w:cs="Times New Roman"/>
        </w:rPr>
        <w:t>Looking for a specific composer? Press Ctrl-F (PC) or Command-F (Mac), type in the last name of the composer and press Enter.</w:t>
      </w:r>
    </w:p>
    <w:p w14:paraId="09CC5357" w14:textId="77777777" w:rsidR="000420C2" w:rsidRDefault="000420C2" w:rsidP="000420C2">
      <w:pPr>
        <w:rPr>
          <w:rFonts w:ascii="Times New Roman" w:hAnsi="Times New Roman" w:cs="Times New Roman"/>
        </w:rPr>
      </w:pPr>
      <w:r>
        <w:rPr>
          <w:rFonts w:ascii="Times New Roman" w:hAnsi="Times New Roman" w:cs="Times New Roman"/>
        </w:rPr>
        <w:t>Time to order certificates and theory tests – Festival Chairs and Presidents, please check email for order information. The deadline will be October 4.</w:t>
      </w:r>
      <w:r>
        <w:rPr>
          <w:rFonts w:ascii="Times New Roman" w:hAnsi="Times New Roman" w:cs="Times New Roman"/>
        </w:rPr>
        <w:br/>
        <w:t>Certificates are 8.5” x 11”, shiny paper – can order with blanks for State President and Festival Chair, or pre-printed. (We’re not supposed to use certificates with outdated officers)</w:t>
      </w:r>
    </w:p>
    <w:p w14:paraId="7EA5F1CA" w14:textId="77777777" w:rsidR="000420C2" w:rsidRDefault="000420C2" w:rsidP="000420C2">
      <w:pPr>
        <w:rPr>
          <w:rFonts w:ascii="Times New Roman" w:hAnsi="Times New Roman" w:cs="Times New Roman"/>
        </w:rPr>
      </w:pPr>
      <w:r>
        <w:rPr>
          <w:rFonts w:ascii="Times New Roman" w:hAnsi="Times New Roman" w:cs="Times New Roman"/>
        </w:rPr>
        <w:t xml:space="preserve">New fillable form for membership is available today and will be emailed to Club Presidents. </w:t>
      </w:r>
      <w:proofErr w:type="gramStart"/>
      <w:r>
        <w:rPr>
          <w:rFonts w:ascii="Times New Roman" w:hAnsi="Times New Roman" w:cs="Times New Roman"/>
        </w:rPr>
        <w:t>Link</w:t>
      </w:r>
      <w:proofErr w:type="gramEnd"/>
      <w:r>
        <w:rPr>
          <w:rFonts w:ascii="Times New Roman" w:hAnsi="Times New Roman" w:cs="Times New Roman"/>
        </w:rPr>
        <w:t xml:space="preserve"> will also be in next Melody Lines. Festival entry fees and local club fees are determined by individual Senior Clubs. Gold and silver cup fees are additional to the entry fees, and they are optional.</w:t>
      </w:r>
    </w:p>
    <w:p w14:paraId="3F39D3A2" w14:textId="77777777" w:rsidR="000420C2" w:rsidRDefault="000420C2" w:rsidP="000420C2">
      <w:pPr>
        <w:rPr>
          <w:rFonts w:ascii="Times New Roman" w:hAnsi="Times New Roman" w:cs="Times New Roman"/>
        </w:rPr>
      </w:pPr>
      <w:r>
        <w:rPr>
          <w:rFonts w:ascii="Times New Roman" w:hAnsi="Times New Roman" w:cs="Times New Roman"/>
        </w:rPr>
        <w:t>Respectfully submitted,</w:t>
      </w:r>
    </w:p>
    <w:p w14:paraId="2878D46E" w14:textId="77777777" w:rsidR="000420C2" w:rsidRDefault="000420C2" w:rsidP="000420C2">
      <w:pPr>
        <w:rPr>
          <w:rFonts w:ascii="Times New Roman" w:hAnsi="Times New Roman" w:cs="Times New Roman"/>
        </w:rPr>
      </w:pPr>
      <w:r>
        <w:rPr>
          <w:rFonts w:ascii="Times New Roman" w:hAnsi="Times New Roman" w:cs="Times New Roman"/>
        </w:rPr>
        <w:t>Selina Chu, WSFMC Festival Chair</w:t>
      </w:r>
    </w:p>
    <w:p w14:paraId="4A9DC1F4" w14:textId="77777777" w:rsidR="000420C2" w:rsidRDefault="000420C2" w:rsidP="000420C2">
      <w:pPr>
        <w:rPr>
          <w:rFonts w:ascii="Times New Roman" w:hAnsi="Times New Roman" w:cs="Times New Roman"/>
        </w:rPr>
      </w:pPr>
    </w:p>
    <w:p w14:paraId="5D8D1256" w14:textId="632F821A" w:rsidR="000420C2" w:rsidRDefault="000420C2" w:rsidP="000420C2">
      <w:pPr>
        <w:rPr>
          <w:rFonts w:cs="Times New Roman"/>
          <w:sz w:val="28"/>
          <w:szCs w:val="28"/>
        </w:rPr>
      </w:pPr>
      <w:r w:rsidRPr="000420C2">
        <w:rPr>
          <w:rFonts w:cs="Times New Roman"/>
          <w:b/>
          <w:bCs/>
          <w:sz w:val="28"/>
          <w:szCs w:val="28"/>
          <w:highlight w:val="yellow"/>
        </w:rPr>
        <w:t>Helen Crowe Snelling Report</w:t>
      </w:r>
      <w:r>
        <w:rPr>
          <w:rFonts w:cs="Times New Roman"/>
          <w:b/>
          <w:bCs/>
          <w:sz w:val="28"/>
          <w:szCs w:val="28"/>
        </w:rPr>
        <w:br/>
        <w:t>September 21, 2024</w:t>
      </w:r>
    </w:p>
    <w:p w14:paraId="5DA8D8DF" w14:textId="49FF8759" w:rsidR="000420C2" w:rsidRDefault="000420C2" w:rsidP="000420C2">
      <w:pPr>
        <w:rPr>
          <w:rFonts w:cs="Times New Roman"/>
        </w:rPr>
      </w:pPr>
      <w:r>
        <w:rPr>
          <w:rFonts w:cs="Times New Roman"/>
        </w:rPr>
        <w:t>Our 10 Senior Clubs received 2024 HCS funds of $1000</w:t>
      </w:r>
    </w:p>
    <w:p w14:paraId="4E36ED59" w14:textId="32151E25" w:rsidR="000420C2" w:rsidRDefault="000420C2" w:rsidP="000420C2">
      <w:pPr>
        <w:rPr>
          <w:rFonts w:cs="Times New Roman"/>
        </w:rPr>
      </w:pPr>
      <w:r>
        <w:rPr>
          <w:rFonts w:cs="Times New Roman"/>
        </w:rPr>
        <w:t>Bellevue Club, Issaquah, Overlake, Puyallup – piano competitions</w:t>
      </w:r>
      <w:r>
        <w:rPr>
          <w:rFonts w:cs="Times New Roman"/>
        </w:rPr>
        <w:br/>
        <w:t>Gourmet – French music event for harp students</w:t>
      </w:r>
      <w:r>
        <w:rPr>
          <w:rFonts w:cs="Times New Roman"/>
        </w:rPr>
        <w:br/>
        <w:t>Mozart – awards to students receiving Superior ratings in Festival performance</w:t>
      </w:r>
      <w:r>
        <w:rPr>
          <w:rFonts w:cs="Times New Roman"/>
        </w:rPr>
        <w:br/>
        <w:t>Greater Newcastle – student achievement awards, funds distributed between each studio</w:t>
      </w:r>
      <w:r>
        <w:rPr>
          <w:rFonts w:cs="Times New Roman"/>
        </w:rPr>
        <w:br/>
      </w:r>
      <w:r>
        <w:rPr>
          <w:rFonts w:cs="Times New Roman"/>
        </w:rPr>
        <w:lastRenderedPageBreak/>
        <w:t>Greater Seattle – funds distributed to teachers for awards within their studio: 37 students received awards this year.</w:t>
      </w:r>
      <w:r>
        <w:rPr>
          <w:rFonts w:cs="Times New Roman"/>
        </w:rPr>
        <w:br/>
        <w:t>North Sound – student achievement awards, funds distributed between each studio</w:t>
      </w:r>
    </w:p>
    <w:p w14:paraId="758AB154" w14:textId="61CFD70B" w:rsidR="000420C2" w:rsidRDefault="000420C2" w:rsidP="000420C2">
      <w:pPr>
        <w:rPr>
          <w:rFonts w:cs="Times New Roman"/>
        </w:rPr>
      </w:pPr>
      <w:r>
        <w:rPr>
          <w:rFonts w:cs="Times New Roman"/>
        </w:rPr>
        <w:t>Junior Associates received 2024 HCS funds $500 (each)</w:t>
      </w:r>
    </w:p>
    <w:p w14:paraId="3F04A098" w14:textId="10FEC780" w:rsidR="000420C2" w:rsidRDefault="000420C2" w:rsidP="000420C2">
      <w:pPr>
        <w:pStyle w:val="ListParagraph"/>
        <w:numPr>
          <w:ilvl w:val="0"/>
          <w:numId w:val="4"/>
        </w:numPr>
        <w:rPr>
          <w:rFonts w:cs="Times New Roman"/>
        </w:rPr>
      </w:pPr>
      <w:r>
        <w:rPr>
          <w:rFonts w:cs="Times New Roman"/>
        </w:rPr>
        <w:t>Bellevue Youth Symphony Orchestra (BYSO) – this will be their 60</w:t>
      </w:r>
      <w:r w:rsidRPr="000420C2">
        <w:rPr>
          <w:rFonts w:cs="Times New Roman"/>
          <w:vertAlign w:val="superscript"/>
        </w:rPr>
        <w:t>th</w:t>
      </w:r>
      <w:r>
        <w:rPr>
          <w:rFonts w:cs="Times New Roman"/>
        </w:rPr>
        <w:t xml:space="preserve"> anniversary season – awarded 5 $100 scholarships</w:t>
      </w:r>
    </w:p>
    <w:p w14:paraId="1A0B710A" w14:textId="776532AE" w:rsidR="000420C2" w:rsidRDefault="000420C2" w:rsidP="000420C2">
      <w:pPr>
        <w:pStyle w:val="ListParagraph"/>
        <w:numPr>
          <w:ilvl w:val="0"/>
          <w:numId w:val="4"/>
        </w:numPr>
        <w:rPr>
          <w:rFonts w:cs="Times New Roman"/>
        </w:rPr>
      </w:pPr>
      <w:r>
        <w:rPr>
          <w:rFonts w:cs="Times New Roman"/>
        </w:rPr>
        <w:t>Cascade Youth Symphony Orchestra (CYSO) and Student Orchestras of Greater Olympia (SOGO) – sheet music and scores</w:t>
      </w:r>
    </w:p>
    <w:p w14:paraId="04B03D97" w14:textId="7CE113C2" w:rsidR="000420C2" w:rsidRDefault="000420C2" w:rsidP="000420C2">
      <w:pPr>
        <w:pStyle w:val="ListParagraph"/>
        <w:numPr>
          <w:ilvl w:val="0"/>
          <w:numId w:val="4"/>
        </w:numPr>
        <w:rPr>
          <w:rFonts w:cs="Times New Roman"/>
        </w:rPr>
      </w:pPr>
      <w:r>
        <w:rPr>
          <w:rFonts w:cs="Times New Roman"/>
        </w:rPr>
        <w:t xml:space="preserve">Seattle Youth Symphony Orchestra (SYSO) – student scholarship for </w:t>
      </w:r>
      <w:proofErr w:type="spellStart"/>
      <w:r>
        <w:rPr>
          <w:rFonts w:cs="Times New Roman"/>
        </w:rPr>
        <w:t>Marrowstone</w:t>
      </w:r>
      <w:proofErr w:type="spellEnd"/>
      <w:r>
        <w:rPr>
          <w:rFonts w:cs="Times New Roman"/>
        </w:rPr>
        <w:t xml:space="preserve"> camp awarded to tuba player</w:t>
      </w:r>
    </w:p>
    <w:p w14:paraId="1C22623D" w14:textId="63466B67" w:rsidR="000420C2" w:rsidRDefault="000420C2" w:rsidP="000420C2">
      <w:pPr>
        <w:pStyle w:val="ListParagraph"/>
        <w:numPr>
          <w:ilvl w:val="0"/>
          <w:numId w:val="4"/>
        </w:numPr>
        <w:rPr>
          <w:rFonts w:cs="Times New Roman"/>
        </w:rPr>
      </w:pPr>
      <w:r>
        <w:rPr>
          <w:rFonts w:cs="Times New Roman"/>
        </w:rPr>
        <w:t>Tacoma Youth Symphony Association (TYSA) – 2 student scholarships for Evergreen summer camp</w:t>
      </w:r>
    </w:p>
    <w:p w14:paraId="6B70BE2A" w14:textId="69CC5DCA" w:rsidR="000420C2" w:rsidRDefault="000420C2" w:rsidP="000420C2">
      <w:pPr>
        <w:rPr>
          <w:rFonts w:cs="Times New Roman"/>
        </w:rPr>
      </w:pPr>
      <w:r>
        <w:rPr>
          <w:rFonts w:cs="Times New Roman"/>
        </w:rPr>
        <w:t>2025 applications and plans for your events are due on November 15. (HCS Chairs and Presidents, check your email for forms.)  2025 award checks will be sent in January. Senior Clubs will receive $1200 each, and Junior Associates will receive $750 each.</w:t>
      </w:r>
    </w:p>
    <w:p w14:paraId="2A82C828" w14:textId="327C4A8B" w:rsidR="000420C2" w:rsidRDefault="000420C2">
      <w:pPr>
        <w:rPr>
          <w:rFonts w:cs="Times New Roman"/>
        </w:rPr>
      </w:pPr>
      <w:r>
        <w:rPr>
          <w:rFonts w:cs="Times New Roman"/>
        </w:rPr>
        <w:t>Respectfully submitted,</w:t>
      </w:r>
      <w:r>
        <w:rPr>
          <w:rFonts w:cs="Times New Roman"/>
        </w:rPr>
        <w:br/>
        <w:t>Selina Chu</w:t>
      </w:r>
      <w:r>
        <w:rPr>
          <w:rFonts w:cs="Times New Roman"/>
        </w:rPr>
        <w:br/>
        <w:t>Vice-President, Helen Crowe Snelling</w:t>
      </w:r>
    </w:p>
    <w:p w14:paraId="06A3269E" w14:textId="77777777" w:rsidR="00FD739A" w:rsidRDefault="00FD739A" w:rsidP="00FD739A">
      <w:r>
        <w:rPr>
          <w:rFonts w:cs="Times New Roman"/>
        </w:rPr>
        <w:br/>
      </w:r>
      <w:r w:rsidRPr="009327D8">
        <w:rPr>
          <w:b/>
          <w:bCs/>
          <w:sz w:val="32"/>
          <w:szCs w:val="32"/>
          <w:highlight w:val="yellow"/>
        </w:rPr>
        <w:t>Treasurer Report</w:t>
      </w:r>
      <w:r>
        <w:br/>
        <w:t xml:space="preserve">WSFMC Annual Board Meeting – </w:t>
      </w:r>
      <w:proofErr w:type="gramStart"/>
      <w:r>
        <w:t>September,</w:t>
      </w:r>
      <w:proofErr w:type="gramEnd"/>
      <w:r>
        <w:t xml:space="preserve"> 2024</w:t>
      </w:r>
    </w:p>
    <w:p w14:paraId="118A17F8" w14:textId="77777777" w:rsidR="00FD739A" w:rsidRDefault="00FD739A" w:rsidP="00FD739A">
      <w:r>
        <w:t xml:space="preserve">This year our Treasurer, Queenie Hapke moved out of state mid-term, so our executive board worked together all spring with Queenie in an advisory role to take care of the many financial matters needing to be done in our state while working to find a new treasurer.  Many thanks to Selina Chu, Ellen </w:t>
      </w:r>
      <w:proofErr w:type="spellStart"/>
      <w:r>
        <w:t>Leapaldt</w:t>
      </w:r>
      <w:proofErr w:type="spellEnd"/>
      <w:r>
        <w:t xml:space="preserve">, and Sally Palmer for getting us through that hard time.  </w:t>
      </w:r>
    </w:p>
    <w:p w14:paraId="3BD95A1E" w14:textId="46359B0D" w:rsidR="00FD739A" w:rsidRDefault="00FD739A" w:rsidP="00FD739A">
      <w:r>
        <w:t xml:space="preserve">In June the board voted to hire a bookkeeper to work in conjunction with a treasurer.   Melanie Paul of </w:t>
      </w:r>
      <w:proofErr w:type="spellStart"/>
      <w:r>
        <w:t>Guidestar</w:t>
      </w:r>
      <w:proofErr w:type="spellEnd"/>
      <w:r>
        <w:t xml:space="preserve"> Accounting was hired, and Carol Hibbard agreed to be treasurer.  Over the summer, Carol, Sally, and Ellen became the signers on our Umpqua accounts.  Melanie and Carol handle the QuickBooks accounts.  We opened a P. O. Box here in Bellevue for a consistent mailing address for the future.    Having a bookkeeper who specializes in nonprofits has made all the difference as there is much to sort out from many years of volunteers handling the books in their own ways and organizational systems.  Melanie has made huge strides in this effort and just yesterday filed our tax return 5 months early.  Wow!   </w:t>
      </w:r>
    </w:p>
    <w:p w14:paraId="1D01D8F5" w14:textId="77777777" w:rsidR="00FD739A" w:rsidRDefault="00FD739A" w:rsidP="00FD739A">
      <w:r>
        <w:t>The Umpqua Bank balance as of August 31, 2024, totals $95,584.93, including Checking, Savings, and a CD.</w:t>
      </w:r>
    </w:p>
    <w:p w14:paraId="5A28F8DD" w14:textId="2779307D" w:rsidR="00FD739A" w:rsidRDefault="00FD739A" w:rsidP="00FD739A">
      <w:r>
        <w:t>Our Federation Cup purchase orders totaled $8611.90 compared to cup fees</w:t>
      </w:r>
      <w:r>
        <w:t xml:space="preserve"> </w:t>
      </w:r>
      <w:r>
        <w:t>collected in the amount of $9086.00.  The remaining $474.10 has been put into a Festival Cup restricted fund to be used in the future if needed for purchasing cups.</w:t>
      </w:r>
    </w:p>
    <w:p w14:paraId="70E00F72" w14:textId="77777777" w:rsidR="00FD739A" w:rsidRDefault="00FD739A" w:rsidP="00FD739A"/>
    <w:p w14:paraId="290F1D0F" w14:textId="3E8D0122" w:rsidR="00FD739A" w:rsidRDefault="00FD739A" w:rsidP="00FD739A">
      <w:r>
        <w:lastRenderedPageBreak/>
        <w:t>The Helen Crowe Snelling receipts remained at $16,352.40. HCS grants for the fiscal</w:t>
      </w:r>
      <w:r>
        <w:t xml:space="preserve"> </w:t>
      </w:r>
      <w:r>
        <w:t>year were $11,500.  One concert supporting young artists was expensed at $500. A restricted fund has been established with the remaining $4852.50, to be used as needed in future years for HCS appropriate expenses.</w:t>
      </w:r>
    </w:p>
    <w:p w14:paraId="5254B159" w14:textId="1478CF8B" w:rsidR="00FD739A" w:rsidRDefault="00FD739A" w:rsidP="00FD739A">
      <w:r>
        <w:t>WSFMC receives income primarily from fall dues and through festival fees. These</w:t>
      </w:r>
      <w:r>
        <w:t xml:space="preserve"> </w:t>
      </w:r>
      <w:r>
        <w:t>amounts are used for all operating expenses, convention/conference travel, and dues and</w:t>
      </w:r>
      <w:r>
        <w:t xml:space="preserve"> </w:t>
      </w:r>
      <w:r>
        <w:t>festivals payments to NFMC.</w:t>
      </w:r>
    </w:p>
    <w:p w14:paraId="13837466" w14:textId="77777777" w:rsidR="00FD739A" w:rsidRDefault="00FD739A" w:rsidP="00FD739A">
      <w:r>
        <w:t>This Proposed Budget for 2024-25 is submitted for approval.</w:t>
      </w:r>
    </w:p>
    <w:p w14:paraId="16714ED9" w14:textId="188AC0AA" w:rsidR="00FD739A" w:rsidRDefault="00FD739A" w:rsidP="00FD739A">
      <w:r>
        <w:t>Respectfully submitted,</w:t>
      </w:r>
      <w:r>
        <w:br/>
      </w:r>
      <w:r>
        <w:t>Carol Hibbard, WSFMC Treasurer</w:t>
      </w:r>
    </w:p>
    <w:p w14:paraId="0F4E685A" w14:textId="77777777" w:rsidR="000420C2" w:rsidRPr="000420C2" w:rsidRDefault="000420C2">
      <w:pPr>
        <w:rPr>
          <w:rFonts w:cs="Times New Roman"/>
        </w:rPr>
      </w:pPr>
    </w:p>
    <w:p w14:paraId="31B978E4" w14:textId="2E8B2121" w:rsidR="002F6245" w:rsidRPr="00EA3149" w:rsidRDefault="00A74997">
      <w:pPr>
        <w:rPr>
          <w:sz w:val="22"/>
          <w:szCs w:val="22"/>
        </w:rPr>
      </w:pPr>
      <w:r w:rsidRPr="00E15D84">
        <w:rPr>
          <w:b/>
          <w:bCs/>
          <w:sz w:val="32"/>
          <w:szCs w:val="32"/>
          <w:highlight w:val="yellow"/>
        </w:rPr>
        <w:t>WSFMC Membership</w:t>
      </w:r>
      <w:r w:rsidRPr="00E15D84">
        <w:rPr>
          <w:b/>
          <w:bCs/>
          <w:sz w:val="28"/>
          <w:szCs w:val="28"/>
          <w:highlight w:val="yellow"/>
        </w:rPr>
        <w:t xml:space="preserve"> </w:t>
      </w:r>
      <w:r w:rsidR="00F92A1F" w:rsidRPr="00E15D84">
        <w:rPr>
          <w:b/>
          <w:bCs/>
          <w:sz w:val="28"/>
          <w:szCs w:val="28"/>
          <w:highlight w:val="yellow"/>
        </w:rPr>
        <w:t>Report</w:t>
      </w:r>
      <w:r w:rsidR="00F92A1F">
        <w:rPr>
          <w:b/>
          <w:bCs/>
          <w:sz w:val="28"/>
          <w:szCs w:val="28"/>
        </w:rPr>
        <w:tab/>
      </w:r>
      <w:r w:rsidR="00B32CEF">
        <w:rPr>
          <w:b/>
          <w:bCs/>
          <w:sz w:val="28"/>
          <w:szCs w:val="28"/>
        </w:rPr>
        <w:tab/>
      </w:r>
      <w:r w:rsidR="00B32CEF">
        <w:rPr>
          <w:b/>
          <w:bCs/>
          <w:sz w:val="28"/>
          <w:szCs w:val="28"/>
        </w:rPr>
        <w:tab/>
      </w:r>
      <w:r w:rsidR="00B32CEF">
        <w:rPr>
          <w:b/>
          <w:bCs/>
          <w:sz w:val="28"/>
          <w:szCs w:val="28"/>
        </w:rPr>
        <w:tab/>
      </w:r>
      <w:r w:rsidRPr="00A74997">
        <w:rPr>
          <w:b/>
          <w:bCs/>
          <w:sz w:val="28"/>
          <w:szCs w:val="28"/>
        </w:rPr>
        <w:tab/>
        <w:t>September 2024</w:t>
      </w:r>
      <w:r w:rsidR="00EA3149">
        <w:rPr>
          <w:b/>
          <w:bCs/>
          <w:sz w:val="28"/>
          <w:szCs w:val="28"/>
        </w:rPr>
        <w:br/>
      </w:r>
      <w:r w:rsidR="00EA3149">
        <w:rPr>
          <w:sz w:val="22"/>
          <w:szCs w:val="22"/>
        </w:rPr>
        <w:t>Submitted by Sally L. Palmer, WSFMC President &amp; Membership Chair</w:t>
      </w:r>
    </w:p>
    <w:p w14:paraId="56DE2672" w14:textId="7DADFF1E" w:rsidR="00A74997" w:rsidRPr="00EA3149" w:rsidRDefault="00A74997">
      <w:pPr>
        <w:rPr>
          <w:b/>
          <w:bCs/>
          <w:u w:val="single"/>
        </w:rPr>
      </w:pPr>
      <w:r w:rsidRPr="00EA3149">
        <w:rPr>
          <w:b/>
          <w:bCs/>
          <w:u w:val="single"/>
        </w:rPr>
        <w:t>New Members:</w:t>
      </w:r>
    </w:p>
    <w:p w14:paraId="6B510520" w14:textId="474D651E" w:rsidR="00385A88" w:rsidRDefault="00385A88">
      <w:r>
        <w:t>According to the 2023-2024 WSFMC Roster, these are the new Senior members that joined the WSFMC this year:</w:t>
      </w:r>
    </w:p>
    <w:p w14:paraId="7B2C683D" w14:textId="19F08B89" w:rsidR="00385A88" w:rsidRDefault="00C76A26">
      <w:proofErr w:type="spellStart"/>
      <w:r>
        <w:t>Shaoming</w:t>
      </w:r>
      <w:proofErr w:type="spellEnd"/>
      <w:r>
        <w:t xml:space="preserve"> Greene</w:t>
      </w:r>
      <w:r>
        <w:tab/>
      </w:r>
      <w:r>
        <w:tab/>
      </w:r>
      <w:r>
        <w:tab/>
      </w:r>
      <w:r>
        <w:tab/>
      </w:r>
      <w:r w:rsidR="00BD009B">
        <w:t>Greater Seattle FMC</w:t>
      </w:r>
      <w:r w:rsidR="00BD009B">
        <w:br/>
        <w:t>Yusi Liu</w:t>
      </w:r>
      <w:r w:rsidR="00BD009B">
        <w:tab/>
      </w:r>
      <w:r w:rsidR="00BD009B">
        <w:tab/>
      </w:r>
      <w:r w:rsidR="00BD009B">
        <w:tab/>
      </w:r>
      <w:r w:rsidR="00BD009B">
        <w:tab/>
      </w:r>
      <w:r w:rsidR="00BD009B">
        <w:tab/>
        <w:t>Issaquah FMC</w:t>
      </w:r>
      <w:r w:rsidR="00BD009B">
        <w:br/>
      </w:r>
      <w:r w:rsidR="004B67DB">
        <w:t>Paul Terel</w:t>
      </w:r>
      <w:r w:rsidR="004B67DB">
        <w:tab/>
      </w:r>
      <w:r w:rsidR="004B67DB">
        <w:tab/>
      </w:r>
      <w:r w:rsidR="004B67DB">
        <w:tab/>
      </w:r>
      <w:r w:rsidR="004B67DB">
        <w:tab/>
      </w:r>
      <w:r w:rsidR="004B67DB">
        <w:tab/>
        <w:t>Issaquah FMC</w:t>
      </w:r>
      <w:r w:rsidR="004B67DB">
        <w:br/>
        <w:t>Andrew Koch</w:t>
      </w:r>
      <w:r w:rsidR="004B67DB">
        <w:tab/>
      </w:r>
      <w:r w:rsidR="004B67DB">
        <w:tab/>
      </w:r>
      <w:r w:rsidR="004B67DB">
        <w:tab/>
      </w:r>
      <w:r w:rsidR="004B67DB">
        <w:tab/>
      </w:r>
      <w:r w:rsidR="004B67DB">
        <w:tab/>
        <w:t>Issaquah FMC</w:t>
      </w:r>
      <w:r w:rsidR="004B67DB">
        <w:br/>
      </w:r>
      <w:r w:rsidR="00DD6574">
        <w:t>Thomas Effinger</w:t>
      </w:r>
      <w:r w:rsidR="00DD6574">
        <w:tab/>
      </w:r>
      <w:r w:rsidR="00DD6574">
        <w:tab/>
      </w:r>
      <w:r w:rsidR="00DD6574">
        <w:tab/>
      </w:r>
      <w:r w:rsidR="00DD6574">
        <w:tab/>
        <w:t>Mozart Club (Vancouver, WA)</w:t>
      </w:r>
      <w:r w:rsidR="00DD6574">
        <w:br/>
      </w:r>
      <w:r w:rsidR="002559CD">
        <w:t>Amora Bussey</w:t>
      </w:r>
      <w:r w:rsidR="002559CD">
        <w:tab/>
      </w:r>
      <w:r w:rsidR="002559CD">
        <w:tab/>
      </w:r>
      <w:r w:rsidR="002559CD">
        <w:tab/>
      </w:r>
      <w:r w:rsidR="002559CD">
        <w:tab/>
        <w:t>Puyallup FMC</w:t>
      </w:r>
      <w:r w:rsidR="002559CD">
        <w:br/>
        <w:t>Eli Moffet</w:t>
      </w:r>
      <w:r w:rsidR="002559CD">
        <w:tab/>
      </w:r>
      <w:r w:rsidR="002559CD">
        <w:tab/>
      </w:r>
      <w:r w:rsidR="002559CD">
        <w:tab/>
      </w:r>
      <w:r w:rsidR="002559CD">
        <w:tab/>
      </w:r>
      <w:r w:rsidR="002559CD">
        <w:tab/>
        <w:t xml:space="preserve">Tuned </w:t>
      </w:r>
      <w:proofErr w:type="gramStart"/>
      <w:r w:rsidR="002559CD">
        <w:t>In</w:t>
      </w:r>
      <w:proofErr w:type="gramEnd"/>
      <w:r w:rsidR="002559CD">
        <w:t xml:space="preserve"> Academy (Olympia, WA)</w:t>
      </w:r>
      <w:r w:rsidR="002559CD">
        <w:br/>
      </w:r>
    </w:p>
    <w:p w14:paraId="6BD00081" w14:textId="19324BF4" w:rsidR="00A74997" w:rsidRDefault="00A74997">
      <w:r>
        <w:t xml:space="preserve">Most of our Senior Clubs do not hold their Fall club meetings until September or October, so </w:t>
      </w:r>
      <w:r w:rsidR="00EA3149">
        <w:t>currently</w:t>
      </w:r>
      <w:r>
        <w:t xml:space="preserve"> I do not know if we have any new members</w:t>
      </w:r>
      <w:r w:rsidR="008860C9">
        <w:t xml:space="preserve"> </w:t>
      </w:r>
      <w:r w:rsidR="00224B37">
        <w:t xml:space="preserve">who </w:t>
      </w:r>
      <w:r w:rsidR="008860C9">
        <w:t xml:space="preserve">will be joining for the 2024-2025 </w:t>
      </w:r>
      <w:r w:rsidR="007A066E">
        <w:t>year.</w:t>
      </w:r>
    </w:p>
    <w:p w14:paraId="26732412" w14:textId="77777777" w:rsidR="002168C6" w:rsidRDefault="002168C6"/>
    <w:p w14:paraId="1E4F341A" w14:textId="77777777" w:rsidR="00F92A1F" w:rsidRDefault="00F92A1F" w:rsidP="00F92A1F">
      <w:pPr>
        <w:pStyle w:val="Standard"/>
        <w:rPr>
          <w:rFonts w:ascii="Arial" w:hAnsi="Arial"/>
          <w:sz w:val="22"/>
          <w:szCs w:val="22"/>
        </w:rPr>
      </w:pPr>
      <w:r w:rsidRPr="00E15D84">
        <w:rPr>
          <w:rFonts w:ascii="Arial Black" w:hAnsi="Arial Black"/>
          <w:sz w:val="28"/>
          <w:szCs w:val="28"/>
          <w:highlight w:val="yellow"/>
          <w:u w:val="single"/>
        </w:rPr>
        <w:t>FALL WSFMC COMPETITIONS-AWARDS CHAIR REPORT 2024</w:t>
      </w:r>
      <w:r>
        <w:rPr>
          <w:rFonts w:ascii="Arial Black" w:hAnsi="Arial Black"/>
          <w:sz w:val="28"/>
          <w:szCs w:val="28"/>
          <w:u w:val="single"/>
        </w:rPr>
        <w:br/>
      </w:r>
      <w:r>
        <w:rPr>
          <w:rFonts w:ascii="Arial" w:hAnsi="Arial"/>
          <w:sz w:val="22"/>
          <w:szCs w:val="22"/>
        </w:rPr>
        <w:t>submitted by John Van Lierop, Jr., WSFMC Competitions &amp; Awards Chair</w:t>
      </w:r>
    </w:p>
    <w:p w14:paraId="5F8E94E6" w14:textId="77777777" w:rsidR="00F92A1F" w:rsidRPr="00B761CB" w:rsidRDefault="00F92A1F" w:rsidP="00F92A1F">
      <w:pPr>
        <w:pStyle w:val="Standard"/>
        <w:rPr>
          <w:rFonts w:ascii="Arial" w:hAnsi="Arial"/>
          <w:sz w:val="22"/>
          <w:szCs w:val="22"/>
        </w:rPr>
      </w:pPr>
    </w:p>
    <w:p w14:paraId="7BF31205" w14:textId="77777777" w:rsidR="00F92A1F" w:rsidRPr="00F92A1F" w:rsidRDefault="00F92A1F" w:rsidP="00F92A1F">
      <w:pPr>
        <w:pStyle w:val="Standard"/>
        <w:spacing w:line="276" w:lineRule="auto"/>
        <w:rPr>
          <w:rFonts w:ascii="Arial" w:hAnsi="Arial"/>
          <w:sz w:val="22"/>
          <w:szCs w:val="22"/>
        </w:rPr>
      </w:pPr>
      <w:r w:rsidRPr="00F92A1F">
        <w:rPr>
          <w:rFonts w:ascii="Arial" w:hAnsi="Arial"/>
          <w:sz w:val="22"/>
          <w:szCs w:val="22"/>
        </w:rPr>
        <w:t xml:space="preserve">This is my eighth year as the WSFMC Chair of the Competitions-Awards. Even though our state had no National winners in the Junior Music Competitions besides the Essay and Composition contests there were probably some entries from teachers in our state.  Whether one wins or not, it is still an excellent experience for our students. I will encourage the teachers to enter their more talented students </w:t>
      </w:r>
      <w:proofErr w:type="gramStart"/>
      <w:r w:rsidRPr="00F92A1F">
        <w:rPr>
          <w:rFonts w:ascii="Arial" w:hAnsi="Arial"/>
          <w:sz w:val="22"/>
          <w:szCs w:val="22"/>
        </w:rPr>
        <w:t>in</w:t>
      </w:r>
      <w:proofErr w:type="gramEnd"/>
      <w:r w:rsidRPr="00F92A1F">
        <w:rPr>
          <w:rFonts w:ascii="Arial" w:hAnsi="Arial"/>
          <w:sz w:val="22"/>
          <w:szCs w:val="22"/>
        </w:rPr>
        <w:t xml:space="preserve"> one of these competitions. If they do, I will request that they inform me of who the students are so I can honor them in one of the future Melody Lines.</w:t>
      </w:r>
    </w:p>
    <w:p w14:paraId="37073B2F" w14:textId="77777777" w:rsidR="00F92A1F" w:rsidRPr="00F92A1F" w:rsidRDefault="00F92A1F" w:rsidP="00F92A1F">
      <w:pPr>
        <w:pStyle w:val="Standard"/>
        <w:spacing w:line="276" w:lineRule="auto"/>
        <w:rPr>
          <w:rFonts w:ascii="Arial" w:hAnsi="Arial"/>
          <w:sz w:val="22"/>
          <w:szCs w:val="22"/>
        </w:rPr>
      </w:pPr>
    </w:p>
    <w:p w14:paraId="4AB88F9A" w14:textId="2B764D2C" w:rsidR="002168C6" w:rsidRDefault="00F92A1F" w:rsidP="00F92A1F">
      <w:pPr>
        <w:spacing w:line="276" w:lineRule="auto"/>
        <w:rPr>
          <w:rFonts w:ascii="Arial" w:hAnsi="Arial"/>
          <w:sz w:val="22"/>
          <w:szCs w:val="22"/>
        </w:rPr>
      </w:pPr>
      <w:r w:rsidRPr="00F92A1F">
        <w:rPr>
          <w:rFonts w:ascii="Arial" w:hAnsi="Arial"/>
          <w:sz w:val="22"/>
          <w:szCs w:val="22"/>
        </w:rPr>
        <w:t xml:space="preserve">In the Fall editions of Melody Lines, I will be listing the Junior Competitions that would be of interest to our members and their students. There are two piano competitions (Lana Baily Piano Concerto, Marilyn Caldwell Piano Awards) and two instrumental competitions that include the piano (Michael Edwards Graduating Senior Performance Award, Stillman Kelley Instrumental Award/Thelma Byrum Piano Award). All the competitions are </w:t>
      </w:r>
      <w:r w:rsidRPr="00F92A1F">
        <w:rPr>
          <w:rFonts w:ascii="Arial" w:hAnsi="Arial"/>
          <w:sz w:val="22"/>
          <w:szCs w:val="22"/>
        </w:rPr>
        <w:lastRenderedPageBreak/>
        <w:t>entered online, including the application and video. To view the requirements and applications for each competition go to the NFMC Home Page, on the menu symbol at the top of the page click on Competitions &amp; Awards, and finally click on Junior Division and then all the Junior Division Competitions appear.  The entry fees are quite low ($10 in general &amp; $20 for Michael Edwards).</w:t>
      </w:r>
    </w:p>
    <w:p w14:paraId="3A618303" w14:textId="77777777" w:rsidR="00A61D6B" w:rsidRDefault="00A61D6B" w:rsidP="00F92A1F">
      <w:pPr>
        <w:spacing w:line="276" w:lineRule="auto"/>
        <w:rPr>
          <w:rFonts w:ascii="Arial" w:hAnsi="Arial"/>
          <w:sz w:val="22"/>
          <w:szCs w:val="22"/>
        </w:rPr>
      </w:pPr>
    </w:p>
    <w:p w14:paraId="50A115D9" w14:textId="77777777" w:rsidR="0076613C" w:rsidRPr="006023C4" w:rsidRDefault="0076613C" w:rsidP="0076613C">
      <w:r w:rsidRPr="00E15D84">
        <w:rPr>
          <w:b/>
          <w:bCs/>
          <w:sz w:val="32"/>
          <w:szCs w:val="32"/>
          <w:highlight w:val="yellow"/>
        </w:rPr>
        <w:t>Angie Greer Music in Poetry Report 2024</w:t>
      </w:r>
      <w:r>
        <w:rPr>
          <w:b/>
          <w:bCs/>
        </w:rPr>
        <w:br/>
      </w:r>
      <w:r w:rsidRPr="006023C4">
        <w:t>submitted by Susanna Valleau, WSFMC Chair</w:t>
      </w:r>
    </w:p>
    <w:p w14:paraId="4ECFF541" w14:textId="77777777" w:rsidR="0076613C" w:rsidRDefault="0076613C" w:rsidP="0076613C">
      <w:r>
        <w:t xml:space="preserve">Congratulations were extended to WSFMC Junior Member, </w:t>
      </w:r>
      <w:r>
        <w:rPr>
          <w:b/>
          <w:bCs/>
        </w:rPr>
        <w:t>Evelyn Prince</w:t>
      </w:r>
      <w:r>
        <w:t xml:space="preserve"> of Seattle, Washington as she won the Western Region Award for the Angie Greer Music in Poetry competition! Everlyn received $100 for her poem titled </w:t>
      </w:r>
      <w:r>
        <w:rPr>
          <w:i/>
          <w:iCs/>
        </w:rPr>
        <w:t>Musical Happiness</w:t>
      </w:r>
      <w:r>
        <w:t>. Hopefully we will get to read her poem in an upcoming issue of Junior Keynotes. Eveyln’s teacher is Laura Ouimette of the Issaquah Music Club. We are very proud of Evelyn and Laura for representing Washington State with pride!</w:t>
      </w:r>
    </w:p>
    <w:p w14:paraId="1B00AD23" w14:textId="77777777" w:rsidR="0076613C" w:rsidRDefault="0076613C" w:rsidP="0076613C">
      <w:r>
        <w:t>Debra Hughes, NFMC Angie Greer Music in Poetry Chair, reminds us that the parameters for this poetry are broad – rhyming poems, prose, ballads, acrostics, free verses, narratives, odes, and more. There is no rigid structure requirements of meter or rhyme but there is a limit of 8 to 30 lines (so no haikus or limericks). Submissions must be a student original and unpublished poem. Here are four points by which the entries are judged:</w:t>
      </w:r>
    </w:p>
    <w:p w14:paraId="03FEC81F" w14:textId="77777777" w:rsidR="0076613C" w:rsidRDefault="0076613C" w:rsidP="0076613C">
      <w:pPr>
        <w:pStyle w:val="ListParagraph"/>
        <w:numPr>
          <w:ilvl w:val="0"/>
          <w:numId w:val="1"/>
        </w:numPr>
      </w:pPr>
      <w:r>
        <w:t>Message</w:t>
      </w:r>
    </w:p>
    <w:p w14:paraId="60500DC6" w14:textId="77777777" w:rsidR="0076613C" w:rsidRDefault="0076613C" w:rsidP="0076613C">
      <w:pPr>
        <w:pStyle w:val="ListParagraph"/>
        <w:numPr>
          <w:ilvl w:val="0"/>
          <w:numId w:val="1"/>
        </w:numPr>
      </w:pPr>
      <w:r>
        <w:t>Poetic Devices</w:t>
      </w:r>
    </w:p>
    <w:p w14:paraId="7A2D4DD3" w14:textId="77777777" w:rsidR="0076613C" w:rsidRDefault="0076613C" w:rsidP="0076613C">
      <w:pPr>
        <w:pStyle w:val="ListParagraph"/>
        <w:numPr>
          <w:ilvl w:val="0"/>
          <w:numId w:val="1"/>
        </w:numPr>
      </w:pPr>
      <w:r>
        <w:t>Creativity</w:t>
      </w:r>
    </w:p>
    <w:p w14:paraId="370FA33F" w14:textId="77777777" w:rsidR="0076613C" w:rsidRDefault="0076613C" w:rsidP="0076613C">
      <w:pPr>
        <w:pStyle w:val="ListParagraph"/>
        <w:numPr>
          <w:ilvl w:val="0"/>
          <w:numId w:val="1"/>
        </w:numPr>
      </w:pPr>
      <w:r>
        <w:t>Overall Effectiveness</w:t>
      </w:r>
    </w:p>
    <w:p w14:paraId="6DF66AA5" w14:textId="77777777" w:rsidR="0076613C" w:rsidRDefault="0076613C" w:rsidP="0076613C">
      <w:r>
        <w:t xml:space="preserve">Online entries are due by </w:t>
      </w:r>
      <w:r>
        <w:rPr>
          <w:b/>
          <w:bCs/>
        </w:rPr>
        <w:t>February 1</w:t>
      </w:r>
      <w:r w:rsidRPr="00A80092">
        <w:rPr>
          <w:b/>
          <w:bCs/>
          <w:vertAlign w:val="superscript"/>
        </w:rPr>
        <w:t>st</w:t>
      </w:r>
      <w:r>
        <w:rPr>
          <w:b/>
          <w:bCs/>
        </w:rPr>
        <w:t xml:space="preserve"> </w:t>
      </w:r>
      <w:r>
        <w:t xml:space="preserve">each year. You can find the application on NFMC-music.org, click on PUBLICATIONS, then click on JUNIOR DIVISION and scroll down until you find the link to the Angie Greer Music in Poetry requirements. </w:t>
      </w:r>
    </w:p>
    <w:p w14:paraId="6D0061D1" w14:textId="77777777" w:rsidR="0076613C" w:rsidRDefault="0076613C" w:rsidP="0076613C"/>
    <w:p w14:paraId="171AA8F4" w14:textId="77777777" w:rsidR="00DA4425" w:rsidRDefault="00DA4425" w:rsidP="00DA4425">
      <w:pPr>
        <w:pStyle w:val="Standard"/>
        <w:jc w:val="center"/>
        <w:rPr>
          <w:rFonts w:hint="eastAsia"/>
          <w:b/>
          <w:sz w:val="28"/>
          <w:szCs w:val="28"/>
        </w:rPr>
      </w:pPr>
      <w:r>
        <w:rPr>
          <w:b/>
          <w:sz w:val="28"/>
          <w:szCs w:val="28"/>
        </w:rPr>
        <w:t>Report for General Meeting, 9/21/24</w:t>
      </w:r>
    </w:p>
    <w:p w14:paraId="74D0661D" w14:textId="77777777" w:rsidR="00DA4425" w:rsidRDefault="00DA4425" w:rsidP="00DA4425">
      <w:pPr>
        <w:pStyle w:val="Standard"/>
        <w:jc w:val="center"/>
        <w:rPr>
          <w:rFonts w:hint="eastAsia"/>
          <w:b/>
          <w:sz w:val="28"/>
          <w:szCs w:val="28"/>
        </w:rPr>
      </w:pPr>
      <w:r w:rsidRPr="00E15D84">
        <w:rPr>
          <w:b/>
          <w:sz w:val="28"/>
          <w:szCs w:val="28"/>
          <w:highlight w:val="yellow"/>
        </w:rPr>
        <w:t>JUNIOR COMPOSERS CONTEST</w:t>
      </w:r>
    </w:p>
    <w:p w14:paraId="79EA5FB1" w14:textId="77777777" w:rsidR="00DA4425" w:rsidRDefault="00DA4425" w:rsidP="00DA4425">
      <w:pPr>
        <w:pStyle w:val="Standard"/>
        <w:jc w:val="center"/>
        <w:rPr>
          <w:rFonts w:hint="eastAsia"/>
          <w:b/>
        </w:rPr>
      </w:pPr>
      <w:r>
        <w:rPr>
          <w:b/>
        </w:rPr>
        <w:t>Submitted By</w:t>
      </w:r>
    </w:p>
    <w:p w14:paraId="2F65FE91" w14:textId="77777777" w:rsidR="00DA4425" w:rsidRDefault="00DA4425" w:rsidP="00DA4425">
      <w:pPr>
        <w:pStyle w:val="Standard"/>
        <w:jc w:val="center"/>
        <w:rPr>
          <w:rFonts w:hint="eastAsia"/>
          <w:b/>
        </w:rPr>
      </w:pPr>
      <w:r>
        <w:rPr>
          <w:b/>
        </w:rPr>
        <w:t>Mary Kaye Owen, Chair</w:t>
      </w:r>
    </w:p>
    <w:p w14:paraId="76E3BE7D" w14:textId="77777777" w:rsidR="00DA4425" w:rsidRDefault="00DA4425" w:rsidP="00DA4425">
      <w:pPr>
        <w:pStyle w:val="Standard"/>
        <w:rPr>
          <w:rFonts w:hint="eastAsia"/>
        </w:rPr>
      </w:pPr>
    </w:p>
    <w:p w14:paraId="1A0FBBFF" w14:textId="77777777" w:rsidR="00DA4425" w:rsidRDefault="00DA4425" w:rsidP="00DA4425">
      <w:pPr>
        <w:pStyle w:val="Standard"/>
        <w:rPr>
          <w:rFonts w:hint="eastAsia"/>
        </w:rPr>
      </w:pPr>
      <w:r>
        <w:t xml:space="preserve">Popular published composer </w:t>
      </w:r>
      <w:r>
        <w:rPr>
          <w:b/>
          <w:bCs/>
        </w:rPr>
        <w:t>Jason Sifford</w:t>
      </w:r>
      <w:r>
        <w:t xml:space="preserve"> agreed to judge the 2024 Washington State level of NFMC's Junior Composers Contest (JCC).  The following eight compositions were submitted (with results in parentheses; 1</w:t>
      </w:r>
      <w:r>
        <w:rPr>
          <w:vertAlign w:val="superscript"/>
        </w:rPr>
        <w:t>st</w:t>
      </w:r>
      <w:r>
        <w:t xml:space="preserve"> &amp; 2</w:t>
      </w:r>
      <w:r>
        <w:rPr>
          <w:vertAlign w:val="superscript"/>
        </w:rPr>
        <w:t>nd</w:t>
      </w:r>
      <w:r>
        <w:t xml:space="preserve"> state place winners moved to Western Region JCC):</w:t>
      </w:r>
    </w:p>
    <w:p w14:paraId="68ABDF67" w14:textId="77777777" w:rsidR="00DA4425" w:rsidRDefault="00DA4425" w:rsidP="00DA4425">
      <w:pPr>
        <w:pStyle w:val="Standard"/>
        <w:rPr>
          <w:rFonts w:hint="eastAsia"/>
        </w:rPr>
      </w:pPr>
      <w:r>
        <w:rPr>
          <w:b/>
          <w:bCs/>
          <w:u w:val="single"/>
        </w:rPr>
        <w:t>CLASS III</w:t>
      </w:r>
      <w:r>
        <w:t xml:space="preserve">  </w:t>
      </w:r>
    </w:p>
    <w:p w14:paraId="24A67458" w14:textId="77777777" w:rsidR="00DA4425" w:rsidRDefault="00DA4425" w:rsidP="00DA4425">
      <w:pPr>
        <w:pStyle w:val="Standard"/>
        <w:rPr>
          <w:rFonts w:hint="eastAsia"/>
        </w:rPr>
      </w:pPr>
      <w:r>
        <w:rPr>
          <w:b/>
          <w:bCs/>
        </w:rPr>
        <w:t>Eli Antony</w:t>
      </w:r>
      <w:r>
        <w:t>, Teacher: Sharon Van Valin, “Wildlife Suite” (2</w:t>
      </w:r>
      <w:r>
        <w:rPr>
          <w:vertAlign w:val="superscript"/>
        </w:rPr>
        <w:t>nd</w:t>
      </w:r>
      <w:r>
        <w:t xml:space="preserve"> Place - $100)</w:t>
      </w:r>
    </w:p>
    <w:p w14:paraId="20CA2C76" w14:textId="77777777" w:rsidR="00DA4425" w:rsidRDefault="00DA4425" w:rsidP="00DA4425">
      <w:pPr>
        <w:pStyle w:val="Standard"/>
        <w:rPr>
          <w:rFonts w:hint="eastAsia"/>
        </w:rPr>
      </w:pPr>
      <w:r>
        <w:rPr>
          <w:b/>
          <w:bCs/>
        </w:rPr>
        <w:t>Anousha Mukherjee</w:t>
      </w:r>
      <w:r>
        <w:t xml:space="preserve">, Teacher: Paul Turel, “Dancing </w:t>
      </w:r>
      <w:proofErr w:type="gramStart"/>
      <w:r>
        <w:t>On</w:t>
      </w:r>
      <w:proofErr w:type="gramEnd"/>
      <w:r>
        <w:t xml:space="preserve"> the Clouds”</w:t>
      </w:r>
    </w:p>
    <w:p w14:paraId="07187234" w14:textId="77777777" w:rsidR="00DA4425" w:rsidRDefault="00DA4425" w:rsidP="00DA4425">
      <w:pPr>
        <w:pStyle w:val="Standard"/>
        <w:rPr>
          <w:rFonts w:hint="eastAsia"/>
        </w:rPr>
      </w:pPr>
      <w:r>
        <w:rPr>
          <w:b/>
          <w:bCs/>
        </w:rPr>
        <w:t>Mark Wang</w:t>
      </w:r>
      <w:r>
        <w:t>, Teacher: Catherine Phillips, “Sahara Stories”</w:t>
      </w:r>
    </w:p>
    <w:p w14:paraId="4FE1E55E" w14:textId="77777777" w:rsidR="00DA4425" w:rsidRDefault="00DA4425" w:rsidP="00DA4425">
      <w:pPr>
        <w:pStyle w:val="Standard"/>
        <w:rPr>
          <w:rFonts w:hint="eastAsia"/>
        </w:rPr>
      </w:pPr>
      <w:r>
        <w:rPr>
          <w:b/>
          <w:bCs/>
        </w:rPr>
        <w:t>Matthew Wang</w:t>
      </w:r>
      <w:r>
        <w:t>, Teacher: Catherine Phillips, “Reverie”</w:t>
      </w:r>
    </w:p>
    <w:p w14:paraId="282934FF" w14:textId="77777777" w:rsidR="00DA4425" w:rsidRDefault="00DA4425" w:rsidP="00DA4425">
      <w:pPr>
        <w:pStyle w:val="Standard"/>
        <w:rPr>
          <w:rFonts w:hint="eastAsia"/>
        </w:rPr>
      </w:pPr>
      <w:r>
        <w:rPr>
          <w:b/>
          <w:bCs/>
        </w:rPr>
        <w:t>Brannon Warn-Johnston</w:t>
      </w:r>
      <w:r>
        <w:t>, Teacher: Sharon Van Valin, “Misty Oasis in Scorching Heat”</w:t>
      </w:r>
    </w:p>
    <w:p w14:paraId="4FE2D90D" w14:textId="77777777" w:rsidR="00DA4425" w:rsidRDefault="00DA4425" w:rsidP="00DA4425">
      <w:pPr>
        <w:pStyle w:val="Standard"/>
        <w:rPr>
          <w:rFonts w:hint="eastAsia"/>
        </w:rPr>
      </w:pPr>
      <w:r>
        <w:tab/>
        <w:t>(1</w:t>
      </w:r>
      <w:r>
        <w:rPr>
          <w:vertAlign w:val="superscript"/>
        </w:rPr>
        <w:t>st</w:t>
      </w:r>
      <w:r>
        <w:t xml:space="preserve"> Place - $110) (named to move on from Western Region to National, where this </w:t>
      </w:r>
      <w:r>
        <w:tab/>
        <w:t>composition received Honorable Mention)</w:t>
      </w:r>
    </w:p>
    <w:p w14:paraId="4CADAD53" w14:textId="77777777" w:rsidR="00DA4425" w:rsidRDefault="00DA4425" w:rsidP="00DA4425">
      <w:pPr>
        <w:pStyle w:val="Standard"/>
        <w:rPr>
          <w:rFonts w:hint="eastAsia"/>
          <w:b/>
          <w:bCs/>
          <w:u w:val="single"/>
        </w:rPr>
      </w:pPr>
      <w:r>
        <w:rPr>
          <w:b/>
          <w:bCs/>
          <w:u w:val="single"/>
        </w:rPr>
        <w:lastRenderedPageBreak/>
        <w:t>CLASS IV</w:t>
      </w:r>
    </w:p>
    <w:p w14:paraId="3DDF2EAE" w14:textId="77777777" w:rsidR="00DA4425" w:rsidRDefault="00DA4425" w:rsidP="00DA4425">
      <w:pPr>
        <w:pStyle w:val="Standard"/>
        <w:rPr>
          <w:rFonts w:hint="eastAsia"/>
        </w:rPr>
      </w:pPr>
      <w:r>
        <w:rPr>
          <w:b/>
          <w:bCs/>
        </w:rPr>
        <w:t>Rachael S Kim</w:t>
      </w:r>
      <w:r>
        <w:t>, Teacher: Sharon Van Valin, “The Pied Piper” (1</w:t>
      </w:r>
      <w:r>
        <w:rPr>
          <w:vertAlign w:val="superscript"/>
        </w:rPr>
        <w:t>st</w:t>
      </w:r>
      <w:r>
        <w:t xml:space="preserve"> Place - $150)</w:t>
      </w:r>
    </w:p>
    <w:p w14:paraId="360EA7C5" w14:textId="77777777" w:rsidR="00DA4425" w:rsidRDefault="00DA4425" w:rsidP="00DA4425">
      <w:pPr>
        <w:pStyle w:val="Standard"/>
        <w:rPr>
          <w:rFonts w:hint="eastAsia"/>
        </w:rPr>
      </w:pPr>
      <w:r>
        <w:rPr>
          <w:b/>
          <w:bCs/>
        </w:rPr>
        <w:t>Zhuo Cheng Li</w:t>
      </w:r>
      <w:r>
        <w:t>, Teacher: Yiming Wu, “The Power of Wind”</w:t>
      </w:r>
    </w:p>
    <w:p w14:paraId="6B47133F" w14:textId="77777777" w:rsidR="00DA4425" w:rsidRDefault="00DA4425" w:rsidP="00DA4425">
      <w:pPr>
        <w:pStyle w:val="Standard"/>
        <w:rPr>
          <w:rFonts w:hint="eastAsia"/>
        </w:rPr>
      </w:pPr>
      <w:r>
        <w:rPr>
          <w:b/>
          <w:bCs/>
        </w:rPr>
        <w:t>Jeanne Park</w:t>
      </w:r>
      <w:r>
        <w:t>, Teacher: Sharon Van Valin, “Quokka” (2</w:t>
      </w:r>
      <w:r>
        <w:rPr>
          <w:vertAlign w:val="superscript"/>
        </w:rPr>
        <w:t>nd</w:t>
      </w:r>
      <w:r>
        <w:t xml:space="preserve"> Place - $120)</w:t>
      </w:r>
    </w:p>
    <w:p w14:paraId="20BA3A32" w14:textId="77777777" w:rsidR="00DA4425" w:rsidRDefault="00DA4425" w:rsidP="00DA4425">
      <w:pPr>
        <w:pStyle w:val="Standard"/>
        <w:rPr>
          <w:rFonts w:hint="eastAsia"/>
        </w:rPr>
      </w:pPr>
    </w:p>
    <w:p w14:paraId="23574FA1" w14:textId="77777777" w:rsidR="00DA4425" w:rsidRDefault="00DA4425" w:rsidP="00DA4425">
      <w:pPr>
        <w:pStyle w:val="Standard"/>
        <w:jc w:val="center"/>
        <w:rPr>
          <w:rFonts w:hint="eastAsia"/>
          <w:b/>
          <w:bCs/>
        </w:rPr>
      </w:pPr>
      <w:r>
        <w:rPr>
          <w:b/>
          <w:bCs/>
        </w:rPr>
        <w:t>Make Plans for 2025 JCC Submissions</w:t>
      </w:r>
    </w:p>
    <w:p w14:paraId="6796A78E" w14:textId="77777777" w:rsidR="00DA4425" w:rsidRDefault="00DA4425" w:rsidP="00DA4425">
      <w:pPr>
        <w:pStyle w:val="Standard"/>
        <w:jc w:val="center"/>
        <w:rPr>
          <w:rFonts w:hint="eastAsia"/>
          <w:b/>
          <w:bCs/>
        </w:rPr>
      </w:pPr>
    </w:p>
    <w:p w14:paraId="19A6EB26" w14:textId="77777777" w:rsidR="00DA4425" w:rsidRDefault="00DA4425" w:rsidP="00DA4425">
      <w:pPr>
        <w:pStyle w:val="Standard"/>
        <w:rPr>
          <w:rFonts w:hint="eastAsia"/>
        </w:rPr>
      </w:pPr>
      <w:r>
        <w:t xml:space="preserve">The deadline for submitting entries is </w:t>
      </w:r>
      <w:r>
        <w:rPr>
          <w:b/>
          <w:bCs/>
        </w:rPr>
        <w:t>January 25, 2025</w:t>
      </w:r>
      <w:r>
        <w:t>.  Applications, compositions, and mp3s must be downloaded on the NFMC online application portal (</w:t>
      </w:r>
      <w:hyperlink r:id="rId6" w:history="1">
        <w:r>
          <w:rPr>
            <w:b/>
          </w:rPr>
          <w:t>https://forms.nfmc-music.org</w:t>
        </w:r>
      </w:hyperlink>
      <w:r>
        <w:t xml:space="preserve">).  Payment is to be made online at </w:t>
      </w:r>
      <w:hyperlink r:id="rId7" w:history="1">
        <w:r>
          <w:rPr>
            <w:color w:val="196AD4"/>
            <w:u w:val="single"/>
          </w:rPr>
          <w:t>http://www.nfmc-music.org/payment.</w:t>
        </w:r>
      </w:hyperlink>
      <w:r>
        <w:t xml:space="preserve">  The entrant categories include Class I (up to age 8), Class II (ages 9-12), Class III (ages 13-15), and Class IV (ages 16-18).  Pieces may be composed </w:t>
      </w:r>
      <w:proofErr w:type="gramStart"/>
      <w:r>
        <w:t>for</w:t>
      </w:r>
      <w:proofErr w:type="gramEnd"/>
      <w:r>
        <w:t xml:space="preserve"> one or more instruments.  The compositions receiving 1</w:t>
      </w:r>
      <w:proofErr w:type="gramStart"/>
      <w:r>
        <w:rPr>
          <w:vertAlign w:val="superscript"/>
        </w:rPr>
        <w:t>st</w:t>
      </w:r>
      <w:r>
        <w:t xml:space="preserve">  and</w:t>
      </w:r>
      <w:proofErr w:type="gramEnd"/>
      <w:r>
        <w:t xml:space="preserve"> 2</w:t>
      </w:r>
      <w:r>
        <w:rPr>
          <w:vertAlign w:val="superscript"/>
        </w:rPr>
        <w:t>nd</w:t>
      </w:r>
      <w:r>
        <w:t xml:space="preserve"> Place in each category will move on to the Western Regional Junior Composers Contest.  </w:t>
      </w:r>
    </w:p>
    <w:p w14:paraId="3397CE3F" w14:textId="77777777" w:rsidR="00DA4425" w:rsidRDefault="00DA4425" w:rsidP="00DA4425">
      <w:pPr>
        <w:pStyle w:val="Standard"/>
        <w:rPr>
          <w:rFonts w:hint="eastAsia"/>
        </w:rPr>
      </w:pPr>
    </w:p>
    <w:p w14:paraId="61D01EA0" w14:textId="77777777" w:rsidR="00DA4425" w:rsidRDefault="00DA4425" w:rsidP="00DA4425">
      <w:pPr>
        <w:pStyle w:val="Standard"/>
        <w:rPr>
          <w:rFonts w:hint="eastAsia"/>
        </w:rPr>
      </w:pPr>
      <w:r>
        <w:t>Entry fees are:</w:t>
      </w:r>
    </w:p>
    <w:p w14:paraId="0833D4DE" w14:textId="77777777" w:rsidR="00DA4425" w:rsidRDefault="00DA4425" w:rsidP="00DA4425">
      <w:pPr>
        <w:pStyle w:val="Standard"/>
        <w:rPr>
          <w:rFonts w:hint="eastAsia"/>
        </w:rPr>
      </w:pPr>
      <w:r>
        <w:tab/>
        <w:t xml:space="preserve">National Fee for Classes I – IV:  </w:t>
      </w:r>
      <w:r>
        <w:rPr>
          <w:b/>
        </w:rPr>
        <w:t>$5.00</w:t>
      </w:r>
    </w:p>
    <w:p w14:paraId="4779FBF9" w14:textId="77777777" w:rsidR="00DA4425" w:rsidRDefault="00DA4425" w:rsidP="00DA4425">
      <w:pPr>
        <w:pStyle w:val="Standard"/>
        <w:rPr>
          <w:rFonts w:hint="eastAsia"/>
        </w:rPr>
      </w:pPr>
      <w:r>
        <w:tab/>
        <w:t xml:space="preserve">State Fee for Classes I – III:  </w:t>
      </w:r>
      <w:r>
        <w:rPr>
          <w:b/>
        </w:rPr>
        <w:t>$22.00</w:t>
      </w:r>
    </w:p>
    <w:p w14:paraId="2DC4698F" w14:textId="77777777" w:rsidR="00DA4425" w:rsidRDefault="00DA4425" w:rsidP="00DA4425">
      <w:pPr>
        <w:pStyle w:val="Standard"/>
        <w:rPr>
          <w:rFonts w:hint="eastAsia"/>
        </w:rPr>
      </w:pPr>
      <w:r>
        <w:tab/>
        <w:t xml:space="preserve">State Fee for Class IV:  </w:t>
      </w:r>
      <w:r>
        <w:rPr>
          <w:b/>
        </w:rPr>
        <w:t>$25.00</w:t>
      </w:r>
    </w:p>
    <w:p w14:paraId="63124E37" w14:textId="77777777" w:rsidR="00DA4425" w:rsidRDefault="00DA4425" w:rsidP="00DA4425">
      <w:pPr>
        <w:pStyle w:val="Standard"/>
        <w:rPr>
          <w:rFonts w:hint="eastAsia"/>
        </w:rPr>
      </w:pPr>
    </w:p>
    <w:p w14:paraId="504F87D2" w14:textId="77777777" w:rsidR="00DA4425" w:rsidRDefault="00DA4425" w:rsidP="00DA4425">
      <w:pPr>
        <w:pStyle w:val="Standard"/>
        <w:rPr>
          <w:rFonts w:hint="eastAsia"/>
        </w:rPr>
      </w:pPr>
      <w:r>
        <w:rPr>
          <w:color w:val="1D2228"/>
        </w:rPr>
        <w:t xml:space="preserve">For the Junior Composer event, students may participate by joining ONLY the national NFMC organization with the online membership form.  </w:t>
      </w:r>
      <w:r>
        <w:rPr>
          <w:color w:val="000000"/>
        </w:rPr>
        <w:t xml:space="preserve">Alternatively, if a student participates in </w:t>
      </w:r>
      <w:proofErr w:type="gramStart"/>
      <w:r>
        <w:rPr>
          <w:color w:val="000000"/>
        </w:rPr>
        <w:t>junior</w:t>
      </w:r>
      <w:proofErr w:type="gramEnd"/>
      <w:r>
        <w:rPr>
          <w:color w:val="000000"/>
        </w:rPr>
        <w:t xml:space="preserve"> festival, they are already recognized as a member of NFMC, as well as a member of their teacher's junior club.  This allows them to also participate in the Junior Composers Contest.</w:t>
      </w:r>
    </w:p>
    <w:p w14:paraId="161A5616" w14:textId="77777777" w:rsidR="00DA4425" w:rsidRDefault="00DA4425" w:rsidP="00DA4425">
      <w:pPr>
        <w:pStyle w:val="Standard"/>
        <w:rPr>
          <w:rFonts w:hint="eastAsia"/>
          <w:color w:val="000000"/>
        </w:rPr>
      </w:pPr>
    </w:p>
    <w:p w14:paraId="0B6558D2" w14:textId="77777777" w:rsidR="00DA4425" w:rsidRDefault="00DA4425" w:rsidP="00DA4425">
      <w:pPr>
        <w:pStyle w:val="Standard"/>
        <w:rPr>
          <w:rFonts w:hint="eastAsia"/>
          <w:color w:val="000000"/>
        </w:rPr>
      </w:pPr>
      <w:r>
        <w:rPr>
          <w:color w:val="000000"/>
        </w:rPr>
        <w:t>Now is the time to encourage students to create their compositions!</w:t>
      </w:r>
    </w:p>
    <w:p w14:paraId="48804AE9" w14:textId="77777777" w:rsidR="0076613C" w:rsidRDefault="0076613C" w:rsidP="0076613C"/>
    <w:p w14:paraId="0AFF6724" w14:textId="7B642707" w:rsidR="00AF35F3" w:rsidRPr="00A11703" w:rsidRDefault="00AF35F3" w:rsidP="00AF35F3">
      <w:r w:rsidRPr="00E15D84">
        <w:rPr>
          <w:b/>
          <w:bCs/>
          <w:sz w:val="32"/>
          <w:szCs w:val="32"/>
          <w:highlight w:val="yellow"/>
        </w:rPr>
        <w:t>WSFMC National Music Week Essay Contest</w:t>
      </w:r>
      <w:r w:rsidRPr="00AF35F3">
        <w:rPr>
          <w:b/>
          <w:bCs/>
          <w:sz w:val="32"/>
          <w:szCs w:val="32"/>
        </w:rPr>
        <w:t xml:space="preserve"> </w:t>
      </w:r>
      <w:r w:rsidR="00E53614">
        <w:rPr>
          <w:b/>
          <w:bCs/>
          <w:sz w:val="32"/>
          <w:szCs w:val="32"/>
        </w:rPr>
        <w:tab/>
      </w:r>
      <w:r w:rsidR="00A11703">
        <w:rPr>
          <w:b/>
          <w:bCs/>
          <w:sz w:val="32"/>
          <w:szCs w:val="32"/>
        </w:rPr>
        <w:t xml:space="preserve">       Sept. 2024</w:t>
      </w:r>
      <w:r w:rsidR="00A11703">
        <w:br/>
        <w:t>Submitted by Ruth Brown, WSFMC NMW Essay Contest Chair</w:t>
      </w:r>
    </w:p>
    <w:p w14:paraId="4FD078DB" w14:textId="5B125B8D" w:rsidR="00AF35F3" w:rsidRPr="004D2E65" w:rsidRDefault="00AF35F3" w:rsidP="00AF35F3">
      <w:r w:rsidRPr="004D2E65">
        <w:t>There were 40 entrants from 20 states. </w:t>
      </w:r>
      <w:r w:rsidR="0083343B">
        <w:t xml:space="preserve"> </w:t>
      </w:r>
      <w:r w:rsidRPr="004D2E65">
        <w:t>Reports were not given for how many entered from each state. </w:t>
      </w:r>
      <w:r w:rsidR="00E53614">
        <w:br/>
      </w:r>
      <w:r w:rsidR="0083343B">
        <w:br/>
      </w:r>
      <w:r w:rsidRPr="004D2E65">
        <w:t>We did have at least one entry - David van Wingerden was the 2024 Washington state winner. </w:t>
      </w:r>
      <w:r w:rsidR="00E53614">
        <w:br/>
      </w:r>
      <w:r w:rsidR="0083343B">
        <w:br/>
      </w:r>
      <w:r w:rsidRPr="004D2E65">
        <w:t>The theme was "Music...Is Yours, Mine and Ours" and David's essay was published in the Spring 2024 Junior Keynotes. </w:t>
      </w:r>
    </w:p>
    <w:p w14:paraId="37B36756" w14:textId="77777777" w:rsidR="0083343B" w:rsidRDefault="00AF35F3" w:rsidP="00AF35F3">
      <w:r w:rsidRPr="004D2E65">
        <w:t xml:space="preserve">David is a student of Noelia </w:t>
      </w:r>
      <w:proofErr w:type="spellStart"/>
      <w:r w:rsidRPr="004D2E65">
        <w:t>Cotuna</w:t>
      </w:r>
      <w:proofErr w:type="spellEnd"/>
      <w:r w:rsidRPr="004D2E65">
        <w:t>.</w:t>
      </w:r>
    </w:p>
    <w:p w14:paraId="0BB94832" w14:textId="38E81256" w:rsidR="00AF35F3" w:rsidRDefault="0083343B" w:rsidP="00AF35F3">
      <w:r>
        <w:t xml:space="preserve">The NMW </w:t>
      </w:r>
      <w:r w:rsidR="00C3457E">
        <w:t>Essay Contest theme for 2024-2025</w:t>
      </w:r>
      <w:r w:rsidR="000C4A7D">
        <w:t>:</w:t>
      </w:r>
      <w:r w:rsidR="00C3457E">
        <w:t xml:space="preserve"> </w:t>
      </w:r>
      <w:r w:rsidR="000C4A7D">
        <w:t>“</w:t>
      </w:r>
      <w:r w:rsidR="000C4A7D">
        <w:rPr>
          <w:i/>
          <w:iCs/>
        </w:rPr>
        <w:t>Music . . . is Unstoppable!”</w:t>
      </w:r>
      <w:r w:rsidR="00AF35F3" w:rsidRPr="004D2E65">
        <w:t> </w:t>
      </w:r>
    </w:p>
    <w:p w14:paraId="783E2872" w14:textId="0D460105" w:rsidR="00D761F6" w:rsidRPr="00321072" w:rsidRDefault="00834C7C" w:rsidP="00AF35F3">
      <w:r>
        <w:rPr>
          <w:b/>
          <w:bCs/>
          <w:sz w:val="20"/>
          <w:szCs w:val="20"/>
          <w:highlight w:val="yellow"/>
        </w:rPr>
        <w:br/>
      </w:r>
      <w:r w:rsidR="00321072" w:rsidRPr="00E15D84">
        <w:rPr>
          <w:b/>
          <w:bCs/>
          <w:sz w:val="32"/>
          <w:szCs w:val="32"/>
          <w:highlight w:val="yellow"/>
        </w:rPr>
        <w:t>Festival Cup Report</w:t>
      </w:r>
      <w:r w:rsidR="00321072">
        <w:rPr>
          <w:b/>
          <w:bCs/>
          <w:sz w:val="32"/>
          <w:szCs w:val="32"/>
        </w:rPr>
        <w:tab/>
      </w:r>
      <w:r w:rsidR="00321072">
        <w:rPr>
          <w:b/>
          <w:bCs/>
          <w:sz w:val="32"/>
          <w:szCs w:val="32"/>
        </w:rPr>
        <w:tab/>
      </w:r>
      <w:r w:rsidR="00321072">
        <w:rPr>
          <w:b/>
          <w:bCs/>
          <w:sz w:val="32"/>
          <w:szCs w:val="32"/>
        </w:rPr>
        <w:tab/>
      </w:r>
      <w:r w:rsidR="00321072">
        <w:rPr>
          <w:b/>
          <w:bCs/>
          <w:sz w:val="32"/>
          <w:szCs w:val="32"/>
        </w:rPr>
        <w:tab/>
      </w:r>
      <w:r w:rsidR="00321072">
        <w:rPr>
          <w:b/>
          <w:bCs/>
          <w:sz w:val="32"/>
          <w:szCs w:val="32"/>
        </w:rPr>
        <w:tab/>
      </w:r>
      <w:r w:rsidR="00321072">
        <w:rPr>
          <w:b/>
          <w:bCs/>
          <w:sz w:val="32"/>
          <w:szCs w:val="32"/>
        </w:rPr>
        <w:tab/>
        <w:t>September 2024</w:t>
      </w:r>
      <w:r w:rsidR="00321072">
        <w:br/>
        <w:t>Submitted by Elizabeth Yusim, WSFMC Festival Cup Chair</w:t>
      </w:r>
    </w:p>
    <w:p w14:paraId="33B347F0" w14:textId="52AAA9BA" w:rsidR="000C4A7D" w:rsidRPr="004D2E65" w:rsidRDefault="00D761F6" w:rsidP="00AF35F3">
      <w:r>
        <w:rPr>
          <w:noProof/>
        </w:rPr>
        <mc:AlternateContent>
          <mc:Choice Requires="wps">
            <w:drawing>
              <wp:anchor distT="0" distB="0" distL="114300" distR="114300" simplePos="0" relativeHeight="251658240" behindDoc="0" locked="0" layoutInCell="1" allowOverlap="1" wp14:anchorId="0418E976" wp14:editId="735DF009">
                <wp:simplePos x="0" y="0"/>
                <wp:positionH relativeFrom="column">
                  <wp:posOffset>88900</wp:posOffset>
                </wp:positionH>
                <wp:positionV relativeFrom="paragraph">
                  <wp:posOffset>-1270</wp:posOffset>
                </wp:positionV>
                <wp:extent cx="3733800" cy="3549650"/>
                <wp:effectExtent l="19050" t="19050" r="19050" b="12700"/>
                <wp:wrapNone/>
                <wp:docPr id="583836461" name="Text Box 1"/>
                <wp:cNvGraphicFramePr/>
                <a:graphic xmlns:a="http://schemas.openxmlformats.org/drawingml/2006/main">
                  <a:graphicData uri="http://schemas.microsoft.com/office/word/2010/wordprocessingShape">
                    <wps:wsp>
                      <wps:cNvSpPr txBox="1"/>
                      <wps:spPr>
                        <a:xfrm>
                          <a:off x="0" y="0"/>
                          <a:ext cx="3733800" cy="3549650"/>
                        </a:xfrm>
                        <a:prstGeom prst="rect">
                          <a:avLst/>
                        </a:prstGeom>
                        <a:solidFill>
                          <a:schemeClr val="lt1"/>
                        </a:solidFill>
                        <a:ln w="28575">
                          <a:solidFill>
                            <a:prstClr val="black"/>
                          </a:solidFill>
                        </a:ln>
                      </wps:spPr>
                      <wps:txbx>
                        <w:txbxContent>
                          <w:p w14:paraId="0948999C" w14:textId="0277B8AB" w:rsidR="00D761F6" w:rsidRPr="00D761F6" w:rsidRDefault="00D761F6" w:rsidP="00D761F6">
                            <w:r w:rsidRPr="00D761F6">
                              <w:rPr>
                                <w:noProof/>
                              </w:rPr>
                              <w:drawing>
                                <wp:inline distT="0" distB="0" distL="0" distR="0" wp14:anchorId="60827ED5" wp14:editId="26D19E17">
                                  <wp:extent cx="3473450" cy="3501702"/>
                                  <wp:effectExtent l="0" t="0" r="0" b="3810"/>
                                  <wp:docPr id="150877283" name="Picture 3" descr="A document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7283" name="Picture 3" descr="A document with writing on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5169" cy="3513516"/>
                                          </a:xfrm>
                                          <a:prstGeom prst="rect">
                                            <a:avLst/>
                                          </a:prstGeom>
                                          <a:noFill/>
                                          <a:ln>
                                            <a:noFill/>
                                          </a:ln>
                                        </pic:spPr>
                                      </pic:pic>
                                    </a:graphicData>
                                  </a:graphic>
                                </wp:inline>
                              </w:drawing>
                            </w:r>
                          </w:p>
                          <w:p w14:paraId="2364AD69" w14:textId="77777777" w:rsidR="0065787C" w:rsidRDefault="00657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8E976" id="_x0000_t202" coordsize="21600,21600" o:spt="202" path="m,l,21600r21600,l21600,xe">
                <v:stroke joinstyle="miter"/>
                <v:path gradientshapeok="t" o:connecttype="rect"/>
              </v:shapetype>
              <v:shape id="Text Box 1" o:spid="_x0000_s1026" type="#_x0000_t202" style="position:absolute;margin-left:7pt;margin-top:-.1pt;width:294pt;height:2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" fillcolor="white [3201]" strokeweight="2.25pt">
                <v:textbox>
                  <w:txbxContent>
                    <w:p w14:paraId="0948999C" w14:textId="0277B8AB" w:rsidR="00D761F6" w:rsidRPr="00D761F6" w:rsidRDefault="00D761F6" w:rsidP="00D761F6">
                      <w:r w:rsidRPr="00D761F6">
                        <w:rPr>
                          <w:noProof/>
                        </w:rPr>
                        <w:drawing>
                          <wp:inline distT="0" distB="0" distL="0" distR="0" wp14:anchorId="60827ED5" wp14:editId="26D19E17">
                            <wp:extent cx="3473450" cy="3501702"/>
                            <wp:effectExtent l="0" t="0" r="0" b="3810"/>
                            <wp:docPr id="150877283" name="Picture 3" descr="A document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7283" name="Picture 3" descr="A document with writing on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5169" cy="3513516"/>
                                    </a:xfrm>
                                    <a:prstGeom prst="rect">
                                      <a:avLst/>
                                    </a:prstGeom>
                                    <a:noFill/>
                                    <a:ln>
                                      <a:noFill/>
                                    </a:ln>
                                  </pic:spPr>
                                </pic:pic>
                              </a:graphicData>
                            </a:graphic>
                          </wp:inline>
                        </w:drawing>
                      </w:r>
                    </w:p>
                    <w:p w14:paraId="2364AD69" w14:textId="77777777" w:rsidR="0065787C" w:rsidRDefault="0065787C"/>
                  </w:txbxContent>
                </v:textbox>
              </v:shape>
            </w:pict>
          </mc:Fallback>
        </mc:AlternateContent>
      </w:r>
    </w:p>
    <w:p w14:paraId="78F8C766" w14:textId="6FE2F8A6" w:rsidR="00867E6E" w:rsidRPr="00A80092" w:rsidRDefault="00867E6E" w:rsidP="0076613C"/>
    <w:p w14:paraId="7A20CCCB" w14:textId="77777777" w:rsidR="00A61D6B" w:rsidRPr="00F92A1F" w:rsidRDefault="00A61D6B" w:rsidP="00F92A1F">
      <w:pPr>
        <w:spacing w:line="276" w:lineRule="auto"/>
        <w:rPr>
          <w:sz w:val="22"/>
          <w:szCs w:val="22"/>
        </w:rPr>
      </w:pPr>
    </w:p>
    <w:p w14:paraId="086DDF5B" w14:textId="77777777" w:rsidR="00A74997" w:rsidRDefault="00A74997"/>
    <w:p w14:paraId="0C189FC4" w14:textId="77777777" w:rsidR="00321072" w:rsidRDefault="00321072"/>
    <w:p w14:paraId="039A1F7E" w14:textId="77777777" w:rsidR="00321072" w:rsidRDefault="00321072"/>
    <w:p w14:paraId="650E4FD9" w14:textId="77777777" w:rsidR="00321072" w:rsidRDefault="00321072"/>
    <w:p w14:paraId="14CACF9E" w14:textId="77777777" w:rsidR="00321072" w:rsidRDefault="00321072"/>
    <w:p w14:paraId="5FABA7E7" w14:textId="77777777" w:rsidR="00321072" w:rsidRDefault="00321072"/>
    <w:p w14:paraId="7BC0D481" w14:textId="77777777" w:rsidR="00321072" w:rsidRDefault="00321072"/>
    <w:p w14:paraId="71E15AC1" w14:textId="77777777" w:rsidR="00321072" w:rsidRDefault="00321072"/>
    <w:p w14:paraId="587B65B8" w14:textId="77777777" w:rsidR="000420C2" w:rsidRDefault="000420C2" w:rsidP="00D10CEB">
      <w:pPr>
        <w:rPr>
          <w:b/>
          <w:bCs/>
          <w:sz w:val="32"/>
          <w:szCs w:val="32"/>
          <w:highlight w:val="yellow"/>
        </w:rPr>
      </w:pPr>
    </w:p>
    <w:p w14:paraId="231A1A3B" w14:textId="4E06085B" w:rsidR="00D10CEB" w:rsidRPr="00501E9C" w:rsidRDefault="00D10CEB" w:rsidP="00D10CEB">
      <w:r w:rsidRPr="00E15D84">
        <w:rPr>
          <w:b/>
          <w:bCs/>
          <w:sz w:val="32"/>
          <w:szCs w:val="32"/>
          <w:highlight w:val="yellow"/>
        </w:rPr>
        <w:t xml:space="preserve">WSFMC </w:t>
      </w:r>
      <w:proofErr w:type="gramStart"/>
      <w:r w:rsidRPr="00E15D84">
        <w:rPr>
          <w:b/>
          <w:bCs/>
          <w:sz w:val="32"/>
          <w:szCs w:val="32"/>
          <w:highlight w:val="yellow"/>
        </w:rPr>
        <w:t>Social Media</w:t>
      </w:r>
      <w:proofErr w:type="gramEnd"/>
      <w:r w:rsidRPr="00E15D84">
        <w:rPr>
          <w:b/>
          <w:bCs/>
          <w:sz w:val="32"/>
          <w:szCs w:val="32"/>
          <w:highlight w:val="yellow"/>
        </w:rPr>
        <w:t xml:space="preserve"> / Website / Newsletter Report</w:t>
      </w:r>
      <w:r>
        <w:rPr>
          <w:b/>
          <w:bCs/>
          <w:sz w:val="32"/>
          <w:szCs w:val="32"/>
        </w:rPr>
        <w:t xml:space="preserve">   </w:t>
      </w:r>
      <w:r w:rsidRPr="00D10CEB">
        <w:rPr>
          <w:b/>
          <w:bCs/>
          <w:sz w:val="32"/>
          <w:szCs w:val="32"/>
        </w:rPr>
        <w:t>Sept 2024</w:t>
      </w:r>
      <w:r w:rsidR="00501E9C">
        <w:br/>
        <w:t>Submitted by Sally Palmer, WSFMC President</w:t>
      </w:r>
    </w:p>
    <w:p w14:paraId="3B6D0467" w14:textId="77777777" w:rsidR="00D10CEB" w:rsidRDefault="00D10CEB" w:rsidP="00D10CEB">
      <w:r>
        <w:rPr>
          <w:b/>
          <w:bCs/>
          <w:u w:val="single"/>
        </w:rPr>
        <w:t>Website</w:t>
      </w:r>
      <w:r>
        <w:br/>
        <w:t>We are currently revamping our WSFMC website. The goal is to make it more professional, more inviting, and more appealing to the younger generation. Part of the design efforts are to make sure that it shows well, and reads well, on a cell phone. Patty Pacelli, former WSFMC member, is our point person on this project. The Executive Committee has yet to approve the “hiring” of Patty, so as of August, the project is on hold.</w:t>
      </w:r>
    </w:p>
    <w:p w14:paraId="604EBB62" w14:textId="77777777" w:rsidR="00D10CEB" w:rsidRPr="00750AC6" w:rsidRDefault="00D10CEB" w:rsidP="00D10CEB">
      <w:pPr>
        <w:rPr>
          <w:b/>
          <w:bCs/>
          <w:u w:val="single"/>
        </w:rPr>
      </w:pPr>
      <w:r>
        <w:rPr>
          <w:b/>
          <w:bCs/>
          <w:u w:val="single"/>
        </w:rPr>
        <w:t>Facebook</w:t>
      </w:r>
      <w:r>
        <w:rPr>
          <w:b/>
          <w:bCs/>
          <w:u w:val="single"/>
        </w:rPr>
        <w:br/>
      </w:r>
      <w:r>
        <w:t>We have a WSFMC Facebook Group and a WSFMC Facebook Page. The Facebook Group is designed to share information with WSFMC members; the Facebook Page is designed for the general public’s viewing. A handful of people have “liked” and are “following” both the Group and the Page, but other than myself, and Sam Ecoff from Wisconsin, no one is posting and very few are commenting or are even “liking” posts. When I receive FB posts about musical events around the state (on my personal page) I share those with both our WSFMC FB Group and Page. Some of our Junior Associate Clubs also post their events. Very little activity from the general WSFMC membership.</w:t>
      </w:r>
    </w:p>
    <w:p w14:paraId="477781E2" w14:textId="77777777" w:rsidR="00D10CEB" w:rsidRDefault="00D10CEB" w:rsidP="00D10CEB">
      <w:r>
        <w:rPr>
          <w:b/>
          <w:bCs/>
          <w:u w:val="single"/>
        </w:rPr>
        <w:t>Instagram</w:t>
      </w:r>
      <w:r>
        <w:rPr>
          <w:b/>
          <w:bCs/>
          <w:u w:val="single"/>
        </w:rPr>
        <w:br/>
      </w:r>
      <w:r>
        <w:t>I am in the process of learning how to set up and use an Instagram account. It is believed that more young people are on Instagram than Facebook.</w:t>
      </w:r>
    </w:p>
    <w:p w14:paraId="4EBE886D" w14:textId="77777777" w:rsidR="00D10CEB" w:rsidRDefault="00D10CEB" w:rsidP="00D10CEB">
      <w:r>
        <w:rPr>
          <w:b/>
          <w:bCs/>
          <w:u w:val="single"/>
        </w:rPr>
        <w:t>Melody Lines Newsletter</w:t>
      </w:r>
      <w:r>
        <w:rPr>
          <w:b/>
          <w:bCs/>
          <w:u w:val="single"/>
        </w:rPr>
        <w:br/>
      </w:r>
      <w:r>
        <w:t>The decision was made at the last WSFMC Executive Board meeting to move to only publish Melody Lines every other month instead of every month. The most recent issue was sent on August 1, 2024. The next issue will be sent on October 1, 2024.</w:t>
      </w:r>
    </w:p>
    <w:p w14:paraId="7E84A8D1" w14:textId="77777777" w:rsidR="00D10CEB" w:rsidRDefault="00D10CEB" w:rsidP="00D10CEB">
      <w:r>
        <w:t xml:space="preserve">The August Melody Lines was sent to 219 people via email. There were 134 “opens” which is 64%; there were 22 “clicks” (to open a link for further information) which is 11%. These </w:t>
      </w:r>
      <w:proofErr w:type="gramStart"/>
      <w:r>
        <w:t>are</w:t>
      </w:r>
      <w:proofErr w:type="gramEnd"/>
      <w:r>
        <w:t xml:space="preserve"> </w:t>
      </w:r>
      <w:proofErr w:type="gramStart"/>
      <w:r>
        <w:t>fairly consistent</w:t>
      </w:r>
      <w:proofErr w:type="gramEnd"/>
      <w:r>
        <w:t xml:space="preserve"> percentages over the past two years.</w:t>
      </w:r>
    </w:p>
    <w:p w14:paraId="48503979" w14:textId="77777777" w:rsidR="00501E9C" w:rsidRDefault="00501E9C" w:rsidP="00D10CEB"/>
    <w:p w14:paraId="28CCCDA3" w14:textId="22F8F262" w:rsidR="00643C7C" w:rsidRPr="00643C7C" w:rsidRDefault="00643C7C" w:rsidP="00643C7C">
      <w:pPr>
        <w:spacing w:after="0"/>
        <w:rPr>
          <w:b/>
          <w:bCs/>
          <w:sz w:val="32"/>
          <w:szCs w:val="32"/>
        </w:rPr>
      </w:pPr>
      <w:r w:rsidRPr="00E15D84">
        <w:rPr>
          <w:b/>
          <w:bCs/>
          <w:sz w:val="32"/>
          <w:szCs w:val="32"/>
          <w:highlight w:val="yellow"/>
        </w:rPr>
        <w:t>NFMC Representative to the Board of Directors</w:t>
      </w:r>
      <w:r>
        <w:rPr>
          <w:b/>
          <w:bCs/>
          <w:sz w:val="32"/>
          <w:szCs w:val="32"/>
        </w:rPr>
        <w:tab/>
        <w:t>Sept 2024</w:t>
      </w:r>
    </w:p>
    <w:p w14:paraId="53F9BB8F" w14:textId="3615F950" w:rsidR="00643C7C" w:rsidRPr="00F775BC" w:rsidRDefault="00643C7C" w:rsidP="00643C7C">
      <w:pPr>
        <w:spacing w:after="120"/>
        <w:rPr>
          <w:sz w:val="20"/>
          <w:szCs w:val="20"/>
        </w:rPr>
      </w:pPr>
      <w:r>
        <w:rPr>
          <w:sz w:val="20"/>
          <w:szCs w:val="20"/>
        </w:rPr>
        <w:t xml:space="preserve">Submitted by: </w:t>
      </w:r>
      <w:r w:rsidRPr="00F775BC">
        <w:rPr>
          <w:sz w:val="20"/>
          <w:szCs w:val="20"/>
        </w:rPr>
        <w:t xml:space="preserve">Ellen </w:t>
      </w:r>
      <w:proofErr w:type="spellStart"/>
      <w:r w:rsidRPr="00F775BC">
        <w:rPr>
          <w:sz w:val="20"/>
          <w:szCs w:val="20"/>
        </w:rPr>
        <w:t>Leapaldt</w:t>
      </w:r>
      <w:proofErr w:type="spellEnd"/>
      <w:r w:rsidRPr="00F775BC">
        <w:rPr>
          <w:sz w:val="20"/>
          <w:szCs w:val="20"/>
        </w:rPr>
        <w:t>, Arts Division Chair, Member of the NFMC Executive Committee</w:t>
      </w:r>
    </w:p>
    <w:p w14:paraId="2E9D3285" w14:textId="77777777" w:rsidR="00643C7C" w:rsidRPr="00F775BC" w:rsidRDefault="00643C7C" w:rsidP="00643C7C">
      <w:pPr>
        <w:rPr>
          <w:sz w:val="20"/>
          <w:szCs w:val="20"/>
        </w:rPr>
      </w:pPr>
      <w:r w:rsidRPr="00F775BC">
        <w:rPr>
          <w:sz w:val="20"/>
          <w:szCs w:val="20"/>
        </w:rPr>
        <w:t>Currently the NFMC Directory lists the WA state Representative to the NFMC Board of Directors as TBD.</w:t>
      </w:r>
    </w:p>
    <w:p w14:paraId="5FA7DC6D" w14:textId="77777777" w:rsidR="00643C7C" w:rsidRPr="00F775BC" w:rsidRDefault="00643C7C" w:rsidP="00643C7C">
      <w:pPr>
        <w:rPr>
          <w:sz w:val="20"/>
          <w:szCs w:val="20"/>
        </w:rPr>
      </w:pPr>
      <w:r w:rsidRPr="00F775BC">
        <w:rPr>
          <w:sz w:val="20"/>
          <w:szCs w:val="20"/>
        </w:rPr>
        <w:t>I have served on the Board of Directors</w:t>
      </w:r>
      <w:r>
        <w:rPr>
          <w:sz w:val="20"/>
          <w:szCs w:val="20"/>
        </w:rPr>
        <w:t xml:space="preserve"> (either as WA state rep or At-Large)</w:t>
      </w:r>
      <w:r w:rsidRPr="00F775BC">
        <w:rPr>
          <w:sz w:val="20"/>
          <w:szCs w:val="20"/>
        </w:rPr>
        <w:t xml:space="preserve"> almost continuously since 2000. This is my second time serving on the Executive Committee. First as the Western Region VP for 4 years and now as the Arts Division chair, entering my 2</w:t>
      </w:r>
      <w:r w:rsidRPr="00F775BC">
        <w:rPr>
          <w:sz w:val="20"/>
          <w:szCs w:val="20"/>
          <w:vertAlign w:val="superscript"/>
        </w:rPr>
        <w:t>nd</w:t>
      </w:r>
      <w:r w:rsidRPr="00F775BC">
        <w:rPr>
          <w:sz w:val="20"/>
          <w:szCs w:val="20"/>
        </w:rPr>
        <w:t xml:space="preserve"> year. The Executive Committee meets more often than the regular board and makes additional decisions concerning chair appointments and staff salaries.  The regular BOD meets only twice in a year at the annual conference/convention.  A new member of the BOD is usually given a year to serve only on the </w:t>
      </w:r>
      <w:proofErr w:type="gramStart"/>
      <w:r w:rsidRPr="00F775BC">
        <w:rPr>
          <w:sz w:val="20"/>
          <w:szCs w:val="20"/>
        </w:rPr>
        <w:t>BOD</w:t>
      </w:r>
      <w:proofErr w:type="gramEnd"/>
      <w:r w:rsidRPr="00F775BC">
        <w:rPr>
          <w:sz w:val="20"/>
          <w:szCs w:val="20"/>
        </w:rPr>
        <w:t xml:space="preserve"> but the 2</w:t>
      </w:r>
      <w:r w:rsidRPr="00F775BC">
        <w:rPr>
          <w:sz w:val="20"/>
          <w:szCs w:val="20"/>
          <w:vertAlign w:val="superscript"/>
        </w:rPr>
        <w:t>nd</w:t>
      </w:r>
      <w:r w:rsidRPr="00F775BC">
        <w:rPr>
          <w:sz w:val="20"/>
          <w:szCs w:val="20"/>
        </w:rPr>
        <w:t xml:space="preserve"> year nearly always has an additional job as a department chair or regional chair for a large department or a competition awards chair. </w:t>
      </w:r>
    </w:p>
    <w:p w14:paraId="45C01FB5" w14:textId="77777777" w:rsidR="00643C7C" w:rsidRPr="00F775BC" w:rsidRDefault="00643C7C" w:rsidP="00643C7C">
      <w:pPr>
        <w:rPr>
          <w:sz w:val="20"/>
          <w:szCs w:val="20"/>
        </w:rPr>
      </w:pPr>
      <w:r w:rsidRPr="00F775BC">
        <w:rPr>
          <w:sz w:val="20"/>
          <w:szCs w:val="20"/>
        </w:rPr>
        <w:t xml:space="preserve">I currently serve as the Chair for the Arts Division which means I oversee the departments of:  Celebrate Strings, Chamber Music, International Music Relations, Music in Poetry, Music in Song, Sacred Music, Music Outreach, Music in Schools and Colleges, Opera, and National Music Week and Music Week Essay. </w:t>
      </w:r>
      <w:proofErr w:type="gramStart"/>
      <w:r w:rsidRPr="00F775BC">
        <w:rPr>
          <w:sz w:val="20"/>
          <w:szCs w:val="20"/>
        </w:rPr>
        <w:t>So</w:t>
      </w:r>
      <w:proofErr w:type="gramEnd"/>
      <w:r w:rsidRPr="00F775BC">
        <w:rPr>
          <w:sz w:val="20"/>
          <w:szCs w:val="20"/>
        </w:rPr>
        <w:t xml:space="preserve"> I have 11 chairs and 20 regional chairs under my direction.  We recently completed the updates of all our publications available from the NFMC website. The Arts Division offers some financial support to Senior and Junior Clubs for participation in programs of the departments of Celebrate Strings (Jr &amp; Sr), Music Outreach (Sr), International Music Relations (Jr &amp;Sr), Choral Music (Sr), National Music Week Essay (Jr) </w:t>
      </w:r>
      <w:proofErr w:type="gramStart"/>
      <w:r w:rsidRPr="00F775BC">
        <w:rPr>
          <w:sz w:val="20"/>
          <w:szCs w:val="20"/>
        </w:rPr>
        <w:t>and  Sacred</w:t>
      </w:r>
      <w:proofErr w:type="gramEnd"/>
      <w:r w:rsidRPr="00F775BC">
        <w:rPr>
          <w:sz w:val="20"/>
          <w:szCs w:val="20"/>
        </w:rPr>
        <w:t xml:space="preserve"> Music.  You can find out more about these awards in our Publications and in the Competitions and Awards chart (which will be updated </w:t>
      </w:r>
      <w:r>
        <w:rPr>
          <w:sz w:val="20"/>
          <w:szCs w:val="20"/>
        </w:rPr>
        <w:t>on</w:t>
      </w:r>
      <w:r w:rsidRPr="00F775BC">
        <w:rPr>
          <w:sz w:val="20"/>
          <w:szCs w:val="20"/>
        </w:rPr>
        <w:t xml:space="preserve"> the website by September </w:t>
      </w:r>
      <w:r>
        <w:rPr>
          <w:sz w:val="20"/>
          <w:szCs w:val="20"/>
        </w:rPr>
        <w:t xml:space="preserve">15) </w:t>
      </w:r>
      <w:r w:rsidRPr="00F775BC">
        <w:rPr>
          <w:sz w:val="20"/>
          <w:szCs w:val="20"/>
        </w:rPr>
        <w:t>All of the departments having reporting forms and WSFMC has been negligent in filing reports.  We do have Ruth Brown as a Regional Chair to collect reports for Opera and Music in Poetry.  It would be nice to see more activity reported, as I know that our Associate Clubs are Strings based and do form Chamber Music groups</w:t>
      </w:r>
      <w:r>
        <w:rPr>
          <w:sz w:val="20"/>
          <w:szCs w:val="20"/>
        </w:rPr>
        <w:t>, members participate in Music Outreach, and Sacred Music</w:t>
      </w:r>
      <w:r w:rsidRPr="00F775BC">
        <w:rPr>
          <w:sz w:val="20"/>
          <w:szCs w:val="20"/>
        </w:rPr>
        <w:t xml:space="preserve">.  National Music Week, the first week of May every year is a great advertisement for </w:t>
      </w:r>
      <w:proofErr w:type="gramStart"/>
      <w:r w:rsidRPr="00F775BC">
        <w:rPr>
          <w:sz w:val="20"/>
          <w:szCs w:val="20"/>
        </w:rPr>
        <w:t>NFMC</w:t>
      </w:r>
      <w:proofErr w:type="gramEnd"/>
      <w:r w:rsidRPr="00F775BC">
        <w:rPr>
          <w:sz w:val="20"/>
          <w:szCs w:val="20"/>
        </w:rPr>
        <w:t xml:space="preserve"> and the Essay Contest with a January 10 entry deadline is a reminder of both the theme and the planning needs for a week of celebration.  The theme for 2025 is: “Music is …unstoppable”.</w:t>
      </w:r>
      <w:r>
        <w:rPr>
          <w:sz w:val="20"/>
          <w:szCs w:val="20"/>
        </w:rPr>
        <w:t xml:space="preserve"> </w:t>
      </w:r>
      <w:proofErr w:type="gramStart"/>
      <w:r>
        <w:rPr>
          <w:sz w:val="20"/>
          <w:szCs w:val="20"/>
        </w:rPr>
        <w:t>May  4</w:t>
      </w:r>
      <w:proofErr w:type="gramEnd"/>
      <w:r>
        <w:rPr>
          <w:sz w:val="20"/>
          <w:szCs w:val="20"/>
        </w:rPr>
        <w:t>-10, 2025.</w:t>
      </w:r>
    </w:p>
    <w:p w14:paraId="768D41FC" w14:textId="77777777" w:rsidR="00643C7C" w:rsidRPr="00F775BC" w:rsidRDefault="00643C7C" w:rsidP="00643C7C">
      <w:pPr>
        <w:rPr>
          <w:sz w:val="20"/>
          <w:szCs w:val="20"/>
        </w:rPr>
      </w:pPr>
      <w:r w:rsidRPr="00F775BC">
        <w:rPr>
          <w:sz w:val="20"/>
          <w:szCs w:val="20"/>
        </w:rPr>
        <w:t>I also serve as the Western Region nominating chair for NFMC officers.  This year that means I only need to fill out the forms for the Western Region Vice President and Wilma Hawkins of Oregon has agreed to fill a 2</w:t>
      </w:r>
      <w:r w:rsidRPr="00F775BC">
        <w:rPr>
          <w:sz w:val="20"/>
          <w:szCs w:val="20"/>
          <w:vertAlign w:val="superscript"/>
        </w:rPr>
        <w:t>nd</w:t>
      </w:r>
      <w:r w:rsidRPr="00F775BC">
        <w:rPr>
          <w:sz w:val="20"/>
          <w:szCs w:val="20"/>
        </w:rPr>
        <w:t xml:space="preserve"> term.  I was also </w:t>
      </w:r>
      <w:proofErr w:type="gramStart"/>
      <w:r w:rsidRPr="00F775BC">
        <w:rPr>
          <w:sz w:val="20"/>
          <w:szCs w:val="20"/>
        </w:rPr>
        <w:t>one(</w:t>
      </w:r>
      <w:proofErr w:type="gramEnd"/>
      <w:r w:rsidRPr="00F775BC">
        <w:rPr>
          <w:sz w:val="20"/>
          <w:szCs w:val="20"/>
        </w:rPr>
        <w:t>of 3) of the reading committee for the minutes of all Board meetings; which meant I had to verify/ and or correct the minutes written by the NFMC Secretary. A tedious but important job!</w:t>
      </w:r>
    </w:p>
    <w:p w14:paraId="24295B95" w14:textId="77777777" w:rsidR="00643C7C" w:rsidRPr="00F775BC" w:rsidRDefault="00643C7C" w:rsidP="00643C7C">
      <w:pPr>
        <w:rPr>
          <w:sz w:val="20"/>
          <w:szCs w:val="20"/>
        </w:rPr>
      </w:pPr>
      <w:r w:rsidRPr="00F775BC">
        <w:rPr>
          <w:sz w:val="20"/>
          <w:szCs w:val="20"/>
        </w:rPr>
        <w:t xml:space="preserve">As a Division Chair, NFMC pays $1000 of my expenses for attending a national meeting.  WSFMC paid </w:t>
      </w:r>
      <w:proofErr w:type="gramStart"/>
      <w:r w:rsidRPr="00F775BC">
        <w:rPr>
          <w:sz w:val="20"/>
          <w:szCs w:val="20"/>
        </w:rPr>
        <w:t>the</w:t>
      </w:r>
      <w:proofErr w:type="gramEnd"/>
      <w:r w:rsidRPr="00F775BC">
        <w:rPr>
          <w:sz w:val="20"/>
          <w:szCs w:val="20"/>
        </w:rPr>
        <w:t xml:space="preserve"> additional $1,200 for this year’s trip to Bettendorf, IA.  I spoke at multiple meetings (State Presidents and Arts Division)</w:t>
      </w:r>
      <w:r>
        <w:rPr>
          <w:sz w:val="20"/>
          <w:szCs w:val="20"/>
        </w:rPr>
        <w:t>,</w:t>
      </w:r>
      <w:r w:rsidRPr="00F775BC">
        <w:rPr>
          <w:sz w:val="20"/>
          <w:szCs w:val="20"/>
        </w:rPr>
        <w:t xml:space="preserve"> carried the WA state flag for the opening ceremony</w:t>
      </w:r>
      <w:r>
        <w:rPr>
          <w:sz w:val="20"/>
          <w:szCs w:val="20"/>
        </w:rPr>
        <w:t>,</w:t>
      </w:r>
      <w:r w:rsidRPr="00F775BC">
        <w:rPr>
          <w:sz w:val="20"/>
          <w:szCs w:val="20"/>
        </w:rPr>
        <w:t xml:space="preserve"> attended every concert (which were fabulous this year), sang with the Conference Choir, attended workshops, ate meals with members and had </w:t>
      </w:r>
      <w:proofErr w:type="gramStart"/>
      <w:r w:rsidRPr="00F775BC">
        <w:rPr>
          <w:sz w:val="20"/>
          <w:szCs w:val="20"/>
        </w:rPr>
        <w:t>informative  conversations</w:t>
      </w:r>
      <w:proofErr w:type="gramEnd"/>
      <w:r w:rsidRPr="00F775BC">
        <w:rPr>
          <w:sz w:val="20"/>
          <w:szCs w:val="20"/>
        </w:rPr>
        <w:t xml:space="preserve"> about NFMC.  </w:t>
      </w:r>
    </w:p>
    <w:p w14:paraId="61AB207E" w14:textId="77777777" w:rsidR="00643C7C" w:rsidRDefault="00643C7C" w:rsidP="00643C7C">
      <w:pPr>
        <w:rPr>
          <w:b/>
          <w:bCs/>
          <w:sz w:val="20"/>
          <w:szCs w:val="20"/>
        </w:rPr>
      </w:pPr>
      <w:r w:rsidRPr="00D724EE">
        <w:rPr>
          <w:b/>
          <w:bCs/>
          <w:sz w:val="20"/>
          <w:szCs w:val="20"/>
        </w:rPr>
        <w:t>I think we would benefit from having an additional member be the Board Representative for WA, so that TBA be replaced with a new name!</w:t>
      </w:r>
    </w:p>
    <w:p w14:paraId="2F531D2F" w14:textId="77777777" w:rsidR="00D724EE" w:rsidRDefault="00D724EE" w:rsidP="00643C7C">
      <w:pPr>
        <w:rPr>
          <w:b/>
          <w:bCs/>
          <w:sz w:val="20"/>
          <w:szCs w:val="20"/>
        </w:rPr>
      </w:pPr>
    </w:p>
    <w:p w14:paraId="08177C71" w14:textId="089B8F77" w:rsidR="0014597A" w:rsidRPr="0014597A" w:rsidRDefault="0014597A" w:rsidP="0014597A">
      <w:r>
        <w:t xml:space="preserve"> </w:t>
      </w:r>
      <w:r w:rsidRPr="00E15D84">
        <w:rPr>
          <w:b/>
          <w:bCs/>
          <w:sz w:val="32"/>
          <w:szCs w:val="32"/>
          <w:highlight w:val="yellow"/>
        </w:rPr>
        <w:t>2024 NFMC Iowa Conference Report</w:t>
      </w:r>
      <w:r>
        <w:br/>
        <w:t>Submitted by Sally Palmer, WSFMC President</w:t>
      </w:r>
    </w:p>
    <w:p w14:paraId="080D9F05" w14:textId="77777777" w:rsidR="0014597A" w:rsidRDefault="0014597A" w:rsidP="0014597A">
      <w:r>
        <w:t xml:space="preserve">Each year the membership of the NFMC is invited, and encouraged, to attend the biennial conference / convention. This is where members learn more in-depth about the organization, how it works, how to be involved, and how to improve. Besides all the educational meetings, there are workshops, musical moments as well as full concerts, and meals in which to celebrate various parts of the organization. The workshops this year were outstanding! And, the music, as always, was first-rate and enjoyable. I will be posting pictures on our Facebook page and in Melody Lines, but here is a report of the things that were </w:t>
      </w:r>
      <w:r>
        <w:lastRenderedPageBreak/>
        <w:t>discussed throughout the week. I have highlighted those things that I believe to be of importance to our State. We cannot do everything, but we can put everything into the things that we do!</w:t>
      </w:r>
    </w:p>
    <w:p w14:paraId="7135A080" w14:textId="77777777" w:rsidR="0014597A" w:rsidRDefault="0014597A" w:rsidP="0014597A">
      <w:r>
        <w:t>Items of discussion throughout the conference:</w:t>
      </w:r>
    </w:p>
    <w:p w14:paraId="315B4244" w14:textId="77777777" w:rsidR="0014597A" w:rsidRPr="00B8684A" w:rsidRDefault="0014597A" w:rsidP="0014597A">
      <w:pPr>
        <w:pStyle w:val="ListParagraph"/>
        <w:numPr>
          <w:ilvl w:val="0"/>
          <w:numId w:val="2"/>
        </w:numPr>
        <w:rPr>
          <w:b/>
          <w:bCs/>
        </w:rPr>
      </w:pPr>
      <w:r w:rsidRPr="00F54E41">
        <w:rPr>
          <w:b/>
          <w:bCs/>
          <w:highlight w:val="yellow"/>
        </w:rPr>
        <w:t xml:space="preserve">“Aging Out” is a </w:t>
      </w:r>
      <w:proofErr w:type="gramStart"/>
      <w:r w:rsidRPr="00F54E41">
        <w:rPr>
          <w:b/>
          <w:bCs/>
          <w:highlight w:val="yellow"/>
        </w:rPr>
        <w:t>National</w:t>
      </w:r>
      <w:proofErr w:type="gramEnd"/>
      <w:r w:rsidRPr="00F54E41">
        <w:rPr>
          <w:b/>
          <w:bCs/>
          <w:highlight w:val="yellow"/>
        </w:rPr>
        <w:t xml:space="preserve"> issue and concern. We must find a way to get new members to join the Federation.</w:t>
      </w:r>
      <w:r w:rsidRPr="00B8684A">
        <w:rPr>
          <w:b/>
          <w:bCs/>
        </w:rPr>
        <w:br/>
      </w:r>
    </w:p>
    <w:p w14:paraId="1509F69C" w14:textId="77777777" w:rsidR="0014597A" w:rsidRDefault="0014597A" w:rsidP="0014597A">
      <w:pPr>
        <w:pStyle w:val="ListParagraph"/>
        <w:numPr>
          <w:ilvl w:val="0"/>
          <w:numId w:val="2"/>
        </w:numPr>
      </w:pPr>
      <w:r w:rsidRPr="00F54E41">
        <w:rPr>
          <w:highlight w:val="yellow"/>
        </w:rPr>
        <w:t xml:space="preserve">“What are </w:t>
      </w:r>
      <w:r w:rsidRPr="00F54E41">
        <w:rPr>
          <w:i/>
          <w:iCs/>
          <w:highlight w:val="yellow"/>
          <w:u w:val="single"/>
        </w:rPr>
        <w:t>my responsibilities as a</w:t>
      </w:r>
      <w:r w:rsidRPr="00F54E41">
        <w:rPr>
          <w:highlight w:val="yellow"/>
          <w:u w:val="single"/>
        </w:rPr>
        <w:t xml:space="preserve"> </w:t>
      </w:r>
      <w:r w:rsidRPr="00F54E41">
        <w:rPr>
          <w:i/>
          <w:iCs/>
          <w:highlight w:val="yellow"/>
          <w:u w:val="single"/>
        </w:rPr>
        <w:t>member</w:t>
      </w:r>
      <w:r w:rsidRPr="00F54E41">
        <w:rPr>
          <w:highlight w:val="yellow"/>
        </w:rPr>
        <w:t xml:space="preserve"> of the NFMC/WSFMC?</w:t>
      </w:r>
      <w:r w:rsidRPr="00F54E41">
        <w:rPr>
          <w:highlight w:val="yellow"/>
        </w:rPr>
        <w:br/>
      </w:r>
      <w:r w:rsidRPr="00F54E41">
        <w:rPr>
          <w:b/>
          <w:bCs/>
          <w:highlight w:val="yellow"/>
        </w:rPr>
        <w:t>Participation / Volunteer – be involved; step up</w:t>
      </w:r>
      <w:r w:rsidRPr="00F54E41">
        <w:rPr>
          <w:b/>
          <w:bCs/>
          <w:highlight w:val="yellow"/>
        </w:rPr>
        <w:br/>
        <w:t>Financial – pay my dues; make contributions</w:t>
      </w:r>
      <w:r w:rsidRPr="00F54E41">
        <w:rPr>
          <w:highlight w:val="yellow"/>
        </w:rPr>
        <w:br/>
      </w:r>
      <w:r w:rsidRPr="00F54E41">
        <w:rPr>
          <w:b/>
          <w:bCs/>
          <w:highlight w:val="yellow"/>
        </w:rPr>
        <w:t>Sharing – sharing of ideas; sharing what we are all about</w:t>
      </w:r>
      <w:r>
        <w:rPr>
          <w:b/>
          <w:bCs/>
        </w:rPr>
        <w:br/>
      </w:r>
    </w:p>
    <w:p w14:paraId="3A467239" w14:textId="77777777" w:rsidR="0014597A" w:rsidRDefault="0014597A" w:rsidP="0014597A">
      <w:pPr>
        <w:pStyle w:val="ListParagraph"/>
        <w:numPr>
          <w:ilvl w:val="0"/>
          <w:numId w:val="2"/>
        </w:numPr>
      </w:pPr>
      <w:r w:rsidRPr="00314F76">
        <w:rPr>
          <w:u w:val="single"/>
        </w:rPr>
        <w:t>State Conventions</w:t>
      </w:r>
      <w:r>
        <w:t xml:space="preserve"> – how do we get people to come to a state convention?</w:t>
      </w:r>
      <w:r>
        <w:br/>
        <w:t xml:space="preserve">WSFMC </w:t>
      </w:r>
      <w:r>
        <w:rPr>
          <w:i/>
          <w:iCs/>
        </w:rPr>
        <w:t>used</w:t>
      </w:r>
      <w:r>
        <w:t xml:space="preserve"> to have state conventions, but we no longer do, </w:t>
      </w:r>
      <w:r>
        <w:rPr>
          <w:i/>
          <w:iCs/>
        </w:rPr>
        <w:t>and</w:t>
      </w:r>
      <w:r>
        <w:t xml:space="preserve"> I don’t believe our members are interested in producing or attending a state convention. You </w:t>
      </w:r>
      <w:proofErr w:type="gramStart"/>
      <w:r>
        <w:t>have to</w:t>
      </w:r>
      <w:proofErr w:type="gramEnd"/>
      <w:r>
        <w:t xml:space="preserve"> have a reason to attend a state convention – what would our reason be?</w:t>
      </w:r>
      <w:r>
        <w:br/>
      </w:r>
    </w:p>
    <w:p w14:paraId="3B98CD59" w14:textId="77777777" w:rsidR="0014597A" w:rsidRDefault="0014597A" w:rsidP="0014597A">
      <w:pPr>
        <w:pStyle w:val="ListParagraph"/>
        <w:numPr>
          <w:ilvl w:val="0"/>
          <w:numId w:val="2"/>
        </w:numPr>
      </w:pPr>
      <w:r w:rsidRPr="00B8684A">
        <w:rPr>
          <w:u w:val="single"/>
        </w:rPr>
        <w:t>Student/Collegiate Division</w:t>
      </w:r>
      <w:r>
        <w:t xml:space="preserve"> – there are 17 named scholarships/awards and only 7 awards were given in 2023-2024. Only 13 colleges/universities were represented from across the country. This is what is currently listed for </w:t>
      </w:r>
      <w:r w:rsidRPr="00314F76">
        <w:rPr>
          <w:b/>
          <w:bCs/>
        </w:rPr>
        <w:t>WSFMC</w:t>
      </w:r>
      <w:r>
        <w:t xml:space="preserve"> on the National website:</w:t>
      </w:r>
      <w:r>
        <w:br/>
        <w:t>Seattle Pacific University Federated Collegiate Music Club, Dr. Brian Chin – still active??</w:t>
      </w:r>
      <w:r>
        <w:br/>
        <w:t>Eastern Washington University Music Dept. 119, Dr. Jody Graves – still active??</w:t>
      </w:r>
      <w:r>
        <w:br/>
        <w:t xml:space="preserve">Cascade Youth Symphony Orchestra – </w:t>
      </w:r>
      <w:r>
        <w:rPr>
          <w:color w:val="FF0000"/>
        </w:rPr>
        <w:t>NOT a collegiate club; Junior Assoc Club</w:t>
      </w:r>
      <w:r>
        <w:rPr>
          <w:color w:val="FF0000"/>
        </w:rPr>
        <w:br/>
      </w:r>
      <w:r>
        <w:t xml:space="preserve">Maple Valley Youth Symphony – </w:t>
      </w:r>
      <w:r>
        <w:rPr>
          <w:color w:val="FF0000"/>
        </w:rPr>
        <w:t>NOT a collegiate club; Junior Assoc Club; inactive</w:t>
      </w:r>
      <w:r>
        <w:br/>
      </w:r>
      <w:r>
        <w:br/>
      </w:r>
      <w:r w:rsidRPr="00314F76">
        <w:rPr>
          <w:u w:val="single"/>
        </w:rPr>
        <w:t>Student/Collegiate Action Plan:</w:t>
      </w:r>
      <w:r>
        <w:br/>
        <w:t>Find out if SPU and EWU are still active collegiate clubs</w:t>
      </w:r>
      <w:r>
        <w:br/>
        <w:t xml:space="preserve">Get MV Youth Symphony &amp; CYSO </w:t>
      </w:r>
      <w:r>
        <w:rPr>
          <w:i/>
          <w:iCs/>
        </w:rPr>
        <w:t>off</w:t>
      </w:r>
      <w:r>
        <w:t xml:space="preserve"> of this list.</w:t>
      </w:r>
      <w:r>
        <w:br/>
      </w:r>
      <w:r>
        <w:br/>
      </w:r>
      <w:r w:rsidRPr="00F54E41">
        <w:rPr>
          <w:b/>
          <w:bCs/>
          <w:highlight w:val="yellow"/>
        </w:rPr>
        <w:t xml:space="preserve">Is there someone who wants to head up the collegiate division in </w:t>
      </w:r>
      <w:r>
        <w:rPr>
          <w:b/>
          <w:bCs/>
          <w:highlight w:val="yellow"/>
        </w:rPr>
        <w:t>our</w:t>
      </w:r>
      <w:r w:rsidRPr="00F54E41">
        <w:rPr>
          <w:b/>
          <w:bCs/>
          <w:highlight w:val="yellow"/>
        </w:rPr>
        <w:t xml:space="preserve"> attempt</w:t>
      </w:r>
      <w:r>
        <w:rPr>
          <w:b/>
          <w:bCs/>
          <w:highlight w:val="yellow"/>
        </w:rPr>
        <w:t>s</w:t>
      </w:r>
      <w:r w:rsidRPr="00F54E41">
        <w:rPr>
          <w:b/>
          <w:bCs/>
          <w:highlight w:val="yellow"/>
        </w:rPr>
        <w:t xml:space="preserve"> to g</w:t>
      </w:r>
      <w:r>
        <w:rPr>
          <w:b/>
          <w:bCs/>
          <w:highlight w:val="yellow"/>
        </w:rPr>
        <w:t>row our</w:t>
      </w:r>
      <w:r w:rsidRPr="00F54E41">
        <w:rPr>
          <w:b/>
          <w:bCs/>
          <w:highlight w:val="yellow"/>
        </w:rPr>
        <w:t xml:space="preserve"> members</w:t>
      </w:r>
      <w:r>
        <w:rPr>
          <w:b/>
          <w:bCs/>
          <w:highlight w:val="yellow"/>
        </w:rPr>
        <w:t>hip</w:t>
      </w:r>
      <w:r w:rsidRPr="00F54E41">
        <w:rPr>
          <w:b/>
          <w:bCs/>
          <w:highlight w:val="yellow"/>
        </w:rPr>
        <w:t>?</w:t>
      </w:r>
      <w:r>
        <w:rPr>
          <w:b/>
          <w:bCs/>
        </w:rPr>
        <w:t xml:space="preserve"> </w:t>
      </w:r>
      <w:r w:rsidRPr="00FE6263">
        <w:rPr>
          <w:b/>
          <w:bCs/>
          <w:highlight w:val="yellow"/>
        </w:rPr>
        <w:t>This is an untapped area of a LOT of potential members here in Washington State.</w:t>
      </w:r>
      <w:r w:rsidRPr="00B8684A">
        <w:rPr>
          <w:b/>
          <w:bCs/>
        </w:rPr>
        <w:br/>
      </w:r>
      <w:r>
        <w:t>Meet with Department Heads (before budgets are made); find an established teacher already in    the WSFMC to be a representative at the budget meeting to discuss membership fees.</w:t>
      </w:r>
      <w:r>
        <w:br/>
        <w:t>Ask Department Head for the best way to get the word out to students about scholarships and awards. Ask if there is a student in the university school of music (or otherwise) who would be willing to update NFMC scholarship and awards for collegiate level on social media on a consistent basis?</w:t>
      </w:r>
      <w:r>
        <w:br/>
      </w:r>
    </w:p>
    <w:p w14:paraId="700AA499" w14:textId="77777777" w:rsidR="0014597A" w:rsidRDefault="0014597A" w:rsidP="0014597A">
      <w:pPr>
        <w:pStyle w:val="ListParagraph"/>
        <w:numPr>
          <w:ilvl w:val="0"/>
          <w:numId w:val="2"/>
        </w:numPr>
      </w:pPr>
      <w:r w:rsidRPr="00314F76">
        <w:rPr>
          <w:u w:val="single"/>
        </w:rPr>
        <w:t>VIVACE</w:t>
      </w:r>
      <w:r>
        <w:br/>
        <w:t xml:space="preserve">- To </w:t>
      </w:r>
      <w:r w:rsidRPr="00F54E41">
        <w:rPr>
          <w:b/>
          <w:bCs/>
          <w:highlight w:val="yellow"/>
        </w:rPr>
        <w:t>fix a rating sheet</w:t>
      </w:r>
      <w:r>
        <w:t>: scan and send to Sandra Preysz</w:t>
      </w:r>
      <w:r>
        <w:br/>
        <w:t xml:space="preserve">- How to </w:t>
      </w:r>
      <w:r w:rsidRPr="00F54E41">
        <w:rPr>
          <w:b/>
          <w:bCs/>
          <w:highlight w:val="yellow"/>
        </w:rPr>
        <w:t>transfer students</w:t>
      </w:r>
      <w:r>
        <w:t xml:space="preserve"> from one Federated teacher to another in Vivace:</w:t>
      </w:r>
      <w:r>
        <w:br/>
      </w:r>
      <w:r>
        <w:lastRenderedPageBreak/>
        <w:t xml:space="preserve">   Current Teacher: archive the student in Vivace</w:t>
      </w:r>
      <w:r>
        <w:br/>
        <w:t xml:space="preserve">   New Teacher: search for the student, make sure it’s the correct name &amp; birthdate, add</w:t>
      </w:r>
      <w:r>
        <w:br/>
        <w:t xml:space="preserve">- </w:t>
      </w:r>
      <w:r w:rsidRPr="00F54E41">
        <w:rPr>
          <w:b/>
          <w:bCs/>
          <w:highlight w:val="yellow"/>
        </w:rPr>
        <w:t>Scheduling multiple events / siblings</w:t>
      </w:r>
      <w:r w:rsidRPr="00F54E41">
        <w:rPr>
          <w:highlight w:val="yellow"/>
        </w:rPr>
        <w:t xml:space="preserve"> </w:t>
      </w:r>
      <w:r w:rsidRPr="00F54E41">
        <w:rPr>
          <w:b/>
          <w:bCs/>
          <w:highlight w:val="yellow"/>
        </w:rPr>
        <w:t>in Vivace</w:t>
      </w:r>
      <w:r>
        <w:t>: have to be scheduled manually, but still could     run into problems when other changes are made in the schedule by someone else.</w:t>
      </w:r>
      <w:r>
        <w:br/>
      </w:r>
    </w:p>
    <w:p w14:paraId="6359768B" w14:textId="77777777" w:rsidR="0014597A" w:rsidRDefault="0014597A" w:rsidP="0014597A">
      <w:pPr>
        <w:pStyle w:val="ListParagraph"/>
        <w:numPr>
          <w:ilvl w:val="0"/>
          <w:numId w:val="2"/>
        </w:numPr>
      </w:pPr>
      <w:r>
        <w:rPr>
          <w:u w:val="single"/>
        </w:rPr>
        <w:t xml:space="preserve">Arts Division </w:t>
      </w:r>
      <w:r>
        <w:t xml:space="preserve">– Ellen </w:t>
      </w:r>
      <w:proofErr w:type="spellStart"/>
      <w:r>
        <w:t>Leapaldt</w:t>
      </w:r>
      <w:proofErr w:type="spellEnd"/>
      <w:r>
        <w:t xml:space="preserve"> is the National Arts Division Chair, and she would like to see WSFMC be more involved in some of these opportunities. </w:t>
      </w:r>
      <w:r w:rsidRPr="00FE6263">
        <w:rPr>
          <w:i/>
          <w:iCs/>
          <w:highlight w:val="yellow"/>
        </w:rPr>
        <w:t>Is WSFMC interested</w:t>
      </w:r>
      <w:r>
        <w:rPr>
          <w:i/>
          <w:iCs/>
        </w:rPr>
        <w:t>?</w:t>
      </w:r>
      <w:r>
        <w:rPr>
          <w:i/>
          <w:iCs/>
        </w:rPr>
        <w:br/>
      </w:r>
      <w:r w:rsidRPr="007D304C">
        <w:rPr>
          <w:i/>
          <w:iCs/>
          <w:u w:val="single"/>
        </w:rPr>
        <w:t>Chamber Music</w:t>
      </w:r>
      <w:r>
        <w:t xml:space="preserve"> – it was brought up to possibly tap into our Jr. Associate Clubs to hire “chamber music” for events.</w:t>
      </w:r>
      <w:r>
        <w:br/>
      </w:r>
      <w:r>
        <w:br/>
      </w:r>
      <w:r w:rsidRPr="007D304C">
        <w:rPr>
          <w:i/>
          <w:iCs/>
          <w:u w:val="single"/>
        </w:rPr>
        <w:t>International Music Relations</w:t>
      </w:r>
      <w:r>
        <w:t xml:space="preserve"> – this is NOT just about composers from other countries. This is about music </w:t>
      </w:r>
      <w:r>
        <w:rPr>
          <w:i/>
          <w:iCs/>
        </w:rPr>
        <w:t>of</w:t>
      </w:r>
      <w:r>
        <w:t xml:space="preserve"> other countries and cultures.</w:t>
      </w:r>
      <w:r>
        <w:br/>
      </w:r>
      <w:r>
        <w:br/>
      </w:r>
      <w:r w:rsidRPr="00F54E41">
        <w:rPr>
          <w:b/>
          <w:bCs/>
          <w:i/>
          <w:iCs/>
          <w:highlight w:val="yellow"/>
          <w:u w:val="single"/>
        </w:rPr>
        <w:t>Music in Schools</w:t>
      </w:r>
      <w:r>
        <w:t xml:space="preserve"> – has anyone considered visiting their local high school’s music department to see if they would be interested in joining the Federation and offering students (juniors) different award opportunities / summer camps, </w:t>
      </w:r>
      <w:proofErr w:type="spellStart"/>
      <w:r>
        <w:t>etc</w:t>
      </w:r>
      <w:proofErr w:type="spellEnd"/>
      <w:r>
        <w:t xml:space="preserve">? </w:t>
      </w:r>
      <w:r>
        <w:br/>
      </w:r>
      <w:r>
        <w:br/>
      </w:r>
      <w:r w:rsidRPr="00F54E41">
        <w:rPr>
          <w:highlight w:val="yellow"/>
        </w:rPr>
        <w:t>** One state is going to pay for the first year’s membership dues to any organization wanting to become an Associate Member Club. Junior Associate Membership dues are $30/year and that allows ALL the students in the choirs, bands, orchestras, eligibility for Junior awards.</w:t>
      </w:r>
      <w:r>
        <w:br/>
      </w:r>
      <w:r>
        <w:br/>
      </w:r>
      <w:r w:rsidRPr="00B8684A">
        <w:rPr>
          <w:b/>
          <w:bCs/>
          <w:i/>
          <w:iCs/>
          <w:u w:val="single"/>
        </w:rPr>
        <w:t>Sacred Music</w:t>
      </w:r>
      <w:r>
        <w:t xml:space="preserve"> – If you </w:t>
      </w:r>
      <w:proofErr w:type="gramStart"/>
      <w:r>
        <w:t>take a look</w:t>
      </w:r>
      <w:proofErr w:type="gramEnd"/>
      <w:r>
        <w:t xml:space="preserve"> at NFMC document AR 11-1, towards the bottom of the form, it asks </w:t>
      </w:r>
      <w:r w:rsidRPr="00F54E41">
        <w:rPr>
          <w:b/>
          <w:bCs/>
          <w:i/>
          <w:iCs/>
          <w:highlight w:val="yellow"/>
        </w:rPr>
        <w:t>“Have any members served as a church musician for 50 years or more?”</w:t>
      </w:r>
      <w:r>
        <w:rPr>
          <w:i/>
          <w:iCs/>
        </w:rPr>
        <w:t xml:space="preserve"> </w:t>
      </w:r>
      <w:r>
        <w:t xml:space="preserve"> If you fill out nothing else on this form (our Senior Clubs have not shown an interest in doing much with sacred music), check this box, enter the names of the teachers that have served as church musicians for 50 years or more, and they will receive a very nice certificate from the NFMC Sacred Music division. A teacher can be honored only once.</w:t>
      </w:r>
      <w:r>
        <w:br/>
      </w:r>
      <w:r>
        <w:br/>
      </w:r>
      <w:r w:rsidRPr="00B8684A">
        <w:rPr>
          <w:b/>
          <w:bCs/>
          <w:i/>
          <w:iCs/>
          <w:u w:val="single"/>
        </w:rPr>
        <w:t>Music Outreach</w:t>
      </w:r>
      <w:r>
        <w:t xml:space="preserve"> – do any of our Senior Clubs participate in providing music to nursing homes, assisted living centers, hospitals, prisons, </w:t>
      </w:r>
      <w:proofErr w:type="spellStart"/>
      <w:r>
        <w:t>etc</w:t>
      </w:r>
      <w:proofErr w:type="spellEnd"/>
      <w:r>
        <w:t xml:space="preserve">? There is a way to be recognized as a Club if you give 1,000 or more hours in service. Ellen </w:t>
      </w:r>
      <w:proofErr w:type="spellStart"/>
      <w:r>
        <w:t>Leapaldt</w:t>
      </w:r>
      <w:proofErr w:type="spellEnd"/>
      <w:r>
        <w:t xml:space="preserve"> can answer your questions.</w:t>
      </w:r>
      <w:r>
        <w:br/>
      </w:r>
    </w:p>
    <w:p w14:paraId="7A25A129" w14:textId="77777777" w:rsidR="0014597A" w:rsidRPr="00E91BB4" w:rsidRDefault="0014597A" w:rsidP="0014597A">
      <w:pPr>
        <w:pStyle w:val="ListParagraph"/>
        <w:numPr>
          <w:ilvl w:val="0"/>
          <w:numId w:val="2"/>
        </w:numPr>
        <w:rPr>
          <w:b/>
          <w:bCs/>
        </w:rPr>
      </w:pPr>
      <w:r>
        <w:rPr>
          <w:u w:val="single"/>
        </w:rPr>
        <w:t>Competitions &amp; Awards</w:t>
      </w:r>
      <w:r>
        <w:t xml:space="preserve"> – Think of it as a smorgasbord – you can pick and choose</w:t>
      </w:r>
      <w:r w:rsidRPr="00F54E41">
        <w:rPr>
          <w:highlight w:val="yellow"/>
        </w:rPr>
        <w:t xml:space="preserve">! </w:t>
      </w:r>
      <w:r w:rsidRPr="00F54E41">
        <w:rPr>
          <w:b/>
          <w:bCs/>
          <w:highlight w:val="yellow"/>
        </w:rPr>
        <w:t>There are FOUR divisions of awards</w:t>
      </w:r>
      <w:r w:rsidRPr="00E91BB4">
        <w:rPr>
          <w:b/>
          <w:bCs/>
        </w:rPr>
        <w:t>.</w:t>
      </w:r>
      <w:r>
        <w:t xml:space="preserve"> Nicely compiled and easy to read documents can be found under the </w:t>
      </w:r>
      <w:r w:rsidRPr="00E91BB4">
        <w:rPr>
          <w:u w:val="single"/>
        </w:rPr>
        <w:t>PUBLIC RELATIONS</w:t>
      </w:r>
      <w:r>
        <w:t xml:space="preserve"> link (under PUBLICATIONS) on the NFMC website.</w:t>
      </w:r>
      <w:r>
        <w:br/>
      </w:r>
      <w:r w:rsidRPr="00E91BB4">
        <w:rPr>
          <w:b/>
          <w:bCs/>
        </w:rPr>
        <w:t xml:space="preserve">JUNIOR awards  </w:t>
      </w:r>
      <w:r w:rsidRPr="00E91BB4">
        <w:rPr>
          <w:b/>
          <w:bCs/>
        </w:rPr>
        <w:tab/>
      </w:r>
      <w:r w:rsidRPr="00E91BB4">
        <w:rPr>
          <w:b/>
          <w:bCs/>
        </w:rPr>
        <w:tab/>
      </w:r>
      <w:r w:rsidRPr="00E91BB4">
        <w:rPr>
          <w:b/>
          <w:bCs/>
        </w:rPr>
        <w:tab/>
        <w:t>PR 10-1a</w:t>
      </w:r>
      <w:r w:rsidRPr="00E91BB4">
        <w:rPr>
          <w:b/>
          <w:bCs/>
        </w:rPr>
        <w:br/>
        <w:t xml:space="preserve">STUDENT/COLLEGIATE awards  </w:t>
      </w:r>
      <w:r w:rsidRPr="00E91BB4">
        <w:rPr>
          <w:b/>
          <w:bCs/>
        </w:rPr>
        <w:tab/>
        <w:t>PR 10-1b</w:t>
      </w:r>
      <w:r w:rsidRPr="00E91BB4">
        <w:rPr>
          <w:b/>
          <w:bCs/>
        </w:rPr>
        <w:br/>
        <w:t xml:space="preserve">SENIOR awards  </w:t>
      </w:r>
      <w:r w:rsidRPr="00E91BB4">
        <w:rPr>
          <w:b/>
          <w:bCs/>
        </w:rPr>
        <w:tab/>
      </w:r>
      <w:r w:rsidRPr="00E91BB4">
        <w:rPr>
          <w:b/>
          <w:bCs/>
        </w:rPr>
        <w:tab/>
      </w:r>
      <w:r w:rsidRPr="00E91BB4">
        <w:rPr>
          <w:b/>
          <w:bCs/>
        </w:rPr>
        <w:tab/>
        <w:t>PR 10-1</w:t>
      </w:r>
      <w:r w:rsidRPr="00E91BB4">
        <w:rPr>
          <w:b/>
          <w:bCs/>
        </w:rPr>
        <w:br/>
        <w:t>CLUB opportunity awards</w:t>
      </w:r>
      <w:r w:rsidRPr="00E91BB4">
        <w:rPr>
          <w:b/>
          <w:bCs/>
        </w:rPr>
        <w:tab/>
      </w:r>
      <w:r w:rsidRPr="00E91BB4">
        <w:rPr>
          <w:b/>
          <w:bCs/>
        </w:rPr>
        <w:tab/>
        <w:t>PR 10-1c</w:t>
      </w:r>
      <w:r w:rsidRPr="00E91BB4">
        <w:rPr>
          <w:b/>
          <w:bCs/>
        </w:rPr>
        <w:br/>
      </w:r>
      <w:r>
        <w:t>Once an award piques your interest, go under the PUBLICATIONS link and then under the Junior, Student/Collegiate/Senior or Competitions and Awards links, on the home page of the NFMC website and find the specifics of the award.</w:t>
      </w:r>
      <w:r>
        <w:br/>
      </w:r>
      <w:r w:rsidRPr="00F54E41">
        <w:rPr>
          <w:b/>
          <w:bCs/>
          <w:highlight w:val="yellow"/>
        </w:rPr>
        <w:lastRenderedPageBreak/>
        <w:t>We need to do a better job getting awards information out to our Junior Associate Clubs.</w:t>
      </w:r>
      <w:r w:rsidRPr="00F54E41">
        <w:rPr>
          <w:highlight w:val="yellow"/>
        </w:rPr>
        <w:br/>
      </w:r>
      <w:r w:rsidRPr="00F54E41">
        <w:rPr>
          <w:b/>
          <w:bCs/>
          <w:highlight w:val="yellow"/>
        </w:rPr>
        <w:t>Our students need to do a better job letting their friends, who are not members, know about these awards. Those non-member friends just need to join as INDIVIDUAL MEMBERS and then they can apply for the award. Our students can only help us with this if WE let them know about the award opportunities.</w:t>
      </w:r>
      <w:r>
        <w:rPr>
          <w:b/>
          <w:bCs/>
        </w:rPr>
        <w:br/>
      </w:r>
    </w:p>
    <w:p w14:paraId="10A4ACF7" w14:textId="77777777" w:rsidR="0014597A" w:rsidRPr="00E843A5" w:rsidRDefault="0014597A" w:rsidP="0014597A">
      <w:pPr>
        <w:pStyle w:val="ListParagraph"/>
        <w:numPr>
          <w:ilvl w:val="0"/>
          <w:numId w:val="2"/>
        </w:numPr>
        <w:rPr>
          <w:b/>
          <w:bCs/>
        </w:rPr>
      </w:pPr>
      <w:r>
        <w:rPr>
          <w:u w:val="single"/>
        </w:rPr>
        <w:t>Public Relations</w:t>
      </w:r>
      <w:r>
        <w:t xml:space="preserve"> – WE NEED NEW MEMBERS!</w:t>
      </w:r>
      <w:r>
        <w:br/>
        <w:t xml:space="preserve">How many of your student families even know about the Federation, other than “Festival?” What do you do to </w:t>
      </w:r>
      <w:r>
        <w:rPr>
          <w:i/>
          <w:iCs/>
        </w:rPr>
        <w:t>promote</w:t>
      </w:r>
      <w:r>
        <w:t xml:space="preserve"> the Federation? When you have a recital or host a concert, do you have information set up for attendees to peruse about the Federation? Is the NFMC mentioned in the program, with a website address (or QR code) to encourage further exploration, including scholarships and awards?</w:t>
      </w:r>
      <w:r>
        <w:br/>
      </w:r>
      <w:r>
        <w:br/>
      </w:r>
      <w:r w:rsidRPr="00F54E41">
        <w:rPr>
          <w:highlight w:val="yellow"/>
        </w:rPr>
        <w:t>We, as a state, need to decide WHAT WE WANT TO ACCOMPLISH and then ALL of us need to get onboard to help accomplish it!</w:t>
      </w:r>
      <w:r>
        <w:t xml:space="preserve"> WHAT do we want to advertise – Kids Music Education, Festivals, Scholarships, Awards, Growth, etc. Our website and Facebook page need to make it easy for non-members to learn about these things. </w:t>
      </w:r>
      <w:r>
        <w:br/>
      </w:r>
      <w:r>
        <w:br/>
      </w:r>
      <w:r w:rsidRPr="00F54E41">
        <w:rPr>
          <w:highlight w:val="yellow"/>
        </w:rPr>
        <w:t>HOW do people find us? Are YOU contributing to the efforts to inform/educate prospective new members?</w:t>
      </w:r>
      <w:r>
        <w:t xml:space="preserve"> What opportunities can you take advantage of? When setting up or updating or upgrading websites and social media platforms, make sure you make it easy for people to get right where they want to go.</w:t>
      </w:r>
      <w:r>
        <w:br/>
      </w:r>
      <w:r>
        <w:br/>
        <w:t xml:space="preserve">We </w:t>
      </w:r>
      <w:proofErr w:type="gramStart"/>
      <w:r>
        <w:t>have to</w:t>
      </w:r>
      <w:proofErr w:type="gramEnd"/>
      <w:r>
        <w:t xml:space="preserve"> have members in the WSFMC who are interested and excited about the organization to help get the word out. Even if our state chooses to do nothing but Festivals, we still need to get new </w:t>
      </w:r>
      <w:proofErr w:type="gramStart"/>
      <w:r>
        <w:t>members</w:t>
      </w:r>
      <w:proofErr w:type="gramEnd"/>
      <w:r>
        <w:t xml:space="preserve"> and we can do that by talking up the benefits of our Festivals. Someone may join because of Festivals, but once they are members, they can partake of so much more if they so choose. </w:t>
      </w:r>
      <w:r>
        <w:br/>
      </w:r>
    </w:p>
    <w:p w14:paraId="188C3801" w14:textId="77777777" w:rsidR="0014597A" w:rsidRPr="00E843A5" w:rsidRDefault="0014597A" w:rsidP="0014597A">
      <w:pPr>
        <w:pStyle w:val="ListParagraph"/>
        <w:numPr>
          <w:ilvl w:val="0"/>
          <w:numId w:val="2"/>
        </w:numPr>
        <w:rPr>
          <w:b/>
          <w:bCs/>
        </w:rPr>
      </w:pPr>
      <w:r>
        <w:rPr>
          <w:u w:val="single"/>
        </w:rPr>
        <w:t>Arts Advocacy</w:t>
      </w:r>
      <w:r>
        <w:t xml:space="preserve"> – </w:t>
      </w:r>
      <w:r w:rsidRPr="00F54E41">
        <w:rPr>
          <w:highlight w:val="yellow"/>
        </w:rPr>
        <w:t>is there anything we, WSFMC, want to do to show our support of the “arts?”</w:t>
      </w:r>
      <w:r>
        <w:t xml:space="preserve"> </w:t>
      </w:r>
      <w:r>
        <w:br/>
        <w:t xml:space="preserve">Are any of our members on Arts Councils, School Boards? </w:t>
      </w:r>
      <w:r>
        <w:br/>
        <w:t xml:space="preserve">We can support the arts in our state by writing to our senators and representatives whenever an arts related initiative comes up. </w:t>
      </w:r>
      <w:r>
        <w:br/>
        <w:t xml:space="preserve">Do we have someone who is willing to keep track of these initiatives and proposals and let us know so that we can do our part? </w:t>
      </w:r>
      <w:r>
        <w:br/>
        <w:t xml:space="preserve">This is a BIG DEAL when it comes to music in our schools. More and more are being cut. We need to show our support. </w:t>
      </w:r>
      <w:r>
        <w:br/>
      </w:r>
    </w:p>
    <w:p w14:paraId="564D41A6" w14:textId="77777777" w:rsidR="0014597A" w:rsidRPr="0085422C" w:rsidRDefault="0014597A" w:rsidP="0014597A">
      <w:pPr>
        <w:pStyle w:val="ListParagraph"/>
        <w:numPr>
          <w:ilvl w:val="0"/>
          <w:numId w:val="2"/>
        </w:numPr>
        <w:rPr>
          <w:b/>
          <w:bCs/>
        </w:rPr>
      </w:pPr>
      <w:r>
        <w:rPr>
          <w:u w:val="single"/>
        </w:rPr>
        <w:t xml:space="preserve">Junior Division </w:t>
      </w:r>
      <w:r>
        <w:rPr>
          <w:b/>
          <w:bCs/>
        </w:rPr>
        <w:t>– FESTIVALS</w:t>
      </w:r>
      <w:r>
        <w:rPr>
          <w:b/>
          <w:bCs/>
        </w:rPr>
        <w:br/>
      </w:r>
      <w:r>
        <w:t xml:space="preserve">Check out the new </w:t>
      </w:r>
      <w:r w:rsidRPr="00F54E41">
        <w:rPr>
          <w:highlight w:val="yellow"/>
        </w:rPr>
        <w:t>POPULAR MUSIC section in the new Festivals Bulletin</w:t>
      </w:r>
      <w:r>
        <w:t xml:space="preserve">. I met one of the composers of several of the pieces listed in this section – Brock Chart with </w:t>
      </w:r>
      <w:hyperlink r:id="rId9" w:history="1">
        <w:r w:rsidRPr="000C4103">
          <w:rPr>
            <w:rStyle w:val="Hyperlink"/>
          </w:rPr>
          <w:t>https://www.my-melodies.com/</w:t>
        </w:r>
      </w:hyperlink>
      <w:r>
        <w:t xml:space="preserve">  </w:t>
      </w:r>
      <w:r>
        <w:br/>
      </w:r>
      <w:r>
        <w:lastRenderedPageBreak/>
        <w:br/>
        <w:t>What is your feedback on the new Festivals Bulletin? Is it easy to navigate? Do you find there to be more information that is helpful to you?</w:t>
      </w:r>
      <w:r>
        <w:br/>
      </w:r>
      <w:r>
        <w:br/>
        <w:t xml:space="preserve">The NFMC is considering some sort of process to make sure Festival adjudicators are all on the same page – understand the rating system, what pieces do not have to be memorized, etc. It is our job to do a better job “training” our adjudicators, especially those who come from a non-Federation background. One suggestion was to make a YouTube video for adjudicators on how to rate students and send a link to the video out to adjudicators. Another consideration, at the National level, is to create a National Judging Program that you can earn a certificate from once you have completed the program. </w:t>
      </w:r>
      <w:r>
        <w:br/>
      </w:r>
      <w:r>
        <w:br/>
        <w:t>DO NOT change the rating system.</w:t>
      </w:r>
      <w:r>
        <w:br/>
      </w:r>
    </w:p>
    <w:p w14:paraId="6CDC5B7D" w14:textId="77777777" w:rsidR="0014597A" w:rsidRPr="00DB42A0" w:rsidRDefault="0014597A" w:rsidP="0014597A">
      <w:pPr>
        <w:pStyle w:val="ListParagraph"/>
        <w:numPr>
          <w:ilvl w:val="0"/>
          <w:numId w:val="2"/>
        </w:numPr>
        <w:rPr>
          <w:b/>
          <w:bCs/>
          <w:highlight w:val="yellow"/>
        </w:rPr>
      </w:pPr>
      <w:r w:rsidRPr="00F54E41">
        <w:rPr>
          <w:highlight w:val="yellow"/>
          <w:u w:val="single"/>
        </w:rPr>
        <w:t>SOCIAL MEDIA</w:t>
      </w:r>
      <w:r>
        <w:rPr>
          <w:highlight w:val="yellow"/>
        </w:rPr>
        <w:t xml:space="preserve"> </w:t>
      </w:r>
      <w:r w:rsidRPr="00F54E41">
        <w:t>– It was</w:t>
      </w:r>
      <w:r>
        <w:t xml:space="preserve"> brought up SO MANY TIMES and we even had a couple of workshops dedicated to it – that we need to take advantage of social media platforms in training to get musicians, teachers, students to join the Federation. As much as many members of the organization may be dragging their feet on getting on the social media bandwagon, we cannot afford to sit by the wayside and watch as that bandwagon goes by. We need new members, and this is one way, a big way, we can entice others to join.</w:t>
      </w:r>
    </w:p>
    <w:p w14:paraId="5CAEB09C" w14:textId="77777777" w:rsidR="0014597A" w:rsidRDefault="0014597A" w:rsidP="0014597A">
      <w:r>
        <w:br/>
      </w:r>
      <w:r w:rsidRPr="00F71379">
        <w:rPr>
          <w:b/>
          <w:bCs/>
          <w:u w:val="single"/>
        </w:rPr>
        <w:t>Tiffani Smith, from the Arizona State Federation of Music Clubs</w:t>
      </w:r>
      <w:r>
        <w:t xml:space="preserve">, gave a great presentation on how to achieve success in whatever our plan may be. She first stated that we </w:t>
      </w:r>
      <w:proofErr w:type="gramStart"/>
      <w:r>
        <w:t>have to</w:t>
      </w:r>
      <w:proofErr w:type="gramEnd"/>
      <w:r>
        <w:t xml:space="preserve"> know what that plan is. And then she asked, “What is the most dangerous phrase to our success?” The answer</w:t>
      </w:r>
      <w:proofErr w:type="gramStart"/>
      <w:r>
        <w:t>:  “</w:t>
      </w:r>
      <w:proofErr w:type="gramEnd"/>
      <w:r>
        <w:t xml:space="preserve">We’ve always done it this way.”  Things need to change if things need to change! </w:t>
      </w:r>
      <w:r w:rsidRPr="00DB42A0">
        <w:rPr>
          <w:highlight w:val="yellow"/>
        </w:rPr>
        <w:t>We can no longer settle with</w:t>
      </w:r>
      <w:r>
        <w:rPr>
          <w:highlight w:val="yellow"/>
        </w:rPr>
        <w:t xml:space="preserve"> the statement</w:t>
      </w:r>
      <w:r w:rsidRPr="00DB42A0">
        <w:rPr>
          <w:highlight w:val="yellow"/>
        </w:rPr>
        <w:t xml:space="preserve"> “we’ve always done it this way.” We can make the change by establishing our purpose, having accountability, and making it as simple as possible to achieve success.</w:t>
      </w:r>
      <w:r>
        <w:t xml:space="preserve"> Tiffani shared some great stories of people who turned things around by NOT doing it the way it’s always been done, but by choosing to try a different way. Maybe flyers and brochures, bulletin boards and business cards, aren’t doing for us what they used to. We need new members, and we need younger members. We know how to reach them. It is through social media and speaking up.</w:t>
      </w:r>
    </w:p>
    <w:p w14:paraId="34BA4796" w14:textId="77777777" w:rsidR="0014597A" w:rsidRDefault="0014597A" w:rsidP="0014597A">
      <w:r w:rsidRPr="00F71379">
        <w:rPr>
          <w:b/>
          <w:bCs/>
          <w:u w:val="single"/>
        </w:rPr>
        <w:t>Sam Ecoff, Wisconsin State Federation of Music Clubs’ President</w:t>
      </w:r>
      <w:r>
        <w:t xml:space="preserve">, gave a motivating presentation on </w:t>
      </w:r>
      <w:r w:rsidRPr="00F71379">
        <w:rPr>
          <w:b/>
          <w:bCs/>
        </w:rPr>
        <w:t>“Engaging Federation through Social Media.”</w:t>
      </w:r>
      <w:r>
        <w:t xml:space="preserve"> He even followed it up later that afternoon with answering questions in the Presidents Council meeting. Sam is a numbers guy, so he showed us the numbers. </w:t>
      </w:r>
      <w:r w:rsidRPr="00FE6263">
        <w:rPr>
          <w:highlight w:val="yellow"/>
        </w:rPr>
        <w:t>Using social media statistically increases interest, and in our case, membership. In mentioning earlier that the Federation is “aging out,” I hope you understood that to mean that there are a lot of older members, and we need young members to join. We need the rising generation. We need fresh ideas.</w:t>
      </w:r>
      <w:r>
        <w:t xml:space="preserve"> Our older members were/are having a difficult time with managing social media and some just gave up. We need patient trainers. We need designers and creative thinkers. Our older population has their heart in the right place, but they are used to doing things “the same way it’s always been done.” It might be hard to teach an old </w:t>
      </w:r>
      <w:r>
        <w:lastRenderedPageBreak/>
        <w:t xml:space="preserve">dog new tricks, but it’s not impossible. “If you want to catch fish, you’ll catch more in a lake than on a prairie.” </w:t>
      </w:r>
    </w:p>
    <w:p w14:paraId="69590315" w14:textId="77777777" w:rsidR="0014597A" w:rsidRDefault="0014597A" w:rsidP="0014597A">
      <w:r w:rsidRPr="00FE6263">
        <w:rPr>
          <w:highlight w:val="yellow"/>
        </w:rPr>
        <w:t xml:space="preserve">We need to advertise the organization. We need to create attractive and inviting content. What we put up on our social media platforms is to </w:t>
      </w:r>
      <w:r w:rsidRPr="00FE6263">
        <w:rPr>
          <w:i/>
          <w:iCs/>
          <w:highlight w:val="yellow"/>
        </w:rPr>
        <w:t>attract new members</w:t>
      </w:r>
      <w:r w:rsidRPr="00FE6263">
        <w:rPr>
          <w:highlight w:val="yellow"/>
        </w:rPr>
        <w:t>.</w:t>
      </w:r>
      <w:r>
        <w:t xml:space="preserve"> It’s not for the people who are already members.</w:t>
      </w:r>
    </w:p>
    <w:p w14:paraId="16D8224F" w14:textId="77777777" w:rsidR="0014597A" w:rsidRDefault="0014597A" w:rsidP="0014597A">
      <w:r>
        <w:t>Check out these numbers!</w:t>
      </w:r>
    </w:p>
    <w:p w14:paraId="7CA8F6D4" w14:textId="77777777" w:rsidR="0014597A" w:rsidRDefault="0014597A" w:rsidP="0014597A">
      <w:r w:rsidRPr="00F71379">
        <w:rPr>
          <w:u w:val="single"/>
        </w:rPr>
        <w:t xml:space="preserve">“Millennials” By </w:t>
      </w:r>
      <w:proofErr w:type="gramStart"/>
      <w:r w:rsidRPr="00F71379">
        <w:rPr>
          <w:u w:val="single"/>
        </w:rPr>
        <w:t>The</w:t>
      </w:r>
      <w:proofErr w:type="gramEnd"/>
      <w:r w:rsidRPr="00F71379">
        <w:rPr>
          <w:u w:val="single"/>
        </w:rPr>
        <w:t xml:space="preserve"> Numbers”</w:t>
      </w:r>
      <w:r>
        <w:rPr>
          <w:u w:val="single"/>
        </w:rPr>
        <w:t xml:space="preserve"> (born between 1981 – 1996)</w:t>
      </w:r>
      <w:r>
        <w:br/>
        <w:t>87% use</w:t>
      </w:r>
      <w:r>
        <w:tab/>
        <w:t>Facebook</w:t>
      </w:r>
      <w:r>
        <w:br/>
        <w:t>72% use</w:t>
      </w:r>
      <w:r>
        <w:tab/>
        <w:t>Instagram</w:t>
      </w:r>
      <w:r>
        <w:br/>
        <w:t>87% watch</w:t>
      </w:r>
      <w:r>
        <w:tab/>
        <w:t>YouTube</w:t>
      </w:r>
      <w:r>
        <w:br/>
        <w:t xml:space="preserve">75% </w:t>
      </w:r>
      <w:r>
        <w:tab/>
      </w:r>
      <w:r>
        <w:tab/>
        <w:t>consider social media to be an essential part of their daily lives</w:t>
      </w:r>
      <w:r>
        <w:br/>
        <w:t xml:space="preserve">78% </w:t>
      </w:r>
      <w:r>
        <w:tab/>
      </w:r>
      <w:r>
        <w:tab/>
        <w:t>have bought a product after seeing it on social media</w:t>
      </w:r>
      <w:r>
        <w:br/>
        <w:t xml:space="preserve">73% </w:t>
      </w:r>
      <w:r>
        <w:tab/>
      </w:r>
      <w:r>
        <w:tab/>
        <w:t>follow a brand on social media to discover new products or services</w:t>
      </w:r>
    </w:p>
    <w:p w14:paraId="791223D0" w14:textId="77777777" w:rsidR="0014597A" w:rsidRDefault="0014597A" w:rsidP="0014597A">
      <w:r w:rsidRPr="00F71379">
        <w:rPr>
          <w:u w:val="single"/>
        </w:rPr>
        <w:t xml:space="preserve">“Gen Z” By </w:t>
      </w:r>
      <w:proofErr w:type="gramStart"/>
      <w:r w:rsidRPr="00F71379">
        <w:rPr>
          <w:u w:val="single"/>
        </w:rPr>
        <w:t>The</w:t>
      </w:r>
      <w:proofErr w:type="gramEnd"/>
      <w:r w:rsidRPr="00F71379">
        <w:rPr>
          <w:u w:val="single"/>
        </w:rPr>
        <w:t xml:space="preserve"> Numbers</w:t>
      </w:r>
      <w:r>
        <w:rPr>
          <w:u w:val="single"/>
        </w:rPr>
        <w:t xml:space="preserve"> (born between 1997 – 2012)</w:t>
      </w:r>
      <w:r>
        <w:br/>
        <w:t>17.4% use</w:t>
      </w:r>
      <w:r>
        <w:tab/>
        <w:t>Facebook</w:t>
      </w:r>
      <w:r>
        <w:br/>
        <w:t>75% use</w:t>
      </w:r>
      <w:r>
        <w:tab/>
        <w:t>Instagram</w:t>
      </w:r>
      <w:r>
        <w:br/>
        <w:t>96% watch</w:t>
      </w:r>
      <w:r>
        <w:tab/>
        <w:t>YouTube</w:t>
      </w:r>
      <w:r>
        <w:br/>
        <w:t xml:space="preserve">40% </w:t>
      </w:r>
      <w:r>
        <w:tab/>
      </w:r>
      <w:r>
        <w:tab/>
        <w:t xml:space="preserve">of Gen </w:t>
      </w:r>
      <w:proofErr w:type="spellStart"/>
      <w:r>
        <w:t>Z’ers</w:t>
      </w:r>
      <w:proofErr w:type="spellEnd"/>
      <w:r>
        <w:t xml:space="preserve"> time online is spent streaming videos</w:t>
      </w:r>
      <w:r>
        <w:br/>
        <w:t xml:space="preserve">97.5% </w:t>
      </w:r>
      <w:r>
        <w:tab/>
      </w:r>
      <w:r>
        <w:tab/>
        <w:t>say social media is the primary source of shopping ideas</w:t>
      </w:r>
    </w:p>
    <w:p w14:paraId="47F4EC0E" w14:textId="77777777" w:rsidR="0014597A" w:rsidRDefault="0014597A" w:rsidP="0014597A">
      <w:r>
        <w:t xml:space="preserve">In order to reach the age </w:t>
      </w:r>
      <w:proofErr w:type="gramStart"/>
      <w:r>
        <w:t>groups</w:t>
      </w:r>
      <w:proofErr w:type="gramEnd"/>
      <w:r>
        <w:t xml:space="preserve"> we want to reach (including “Generation X” 1065-1980) we have to create a multi-faceted social media campaign. We need to LOOK at what other successful people are doing; we need to IMITATE what they are doing; we need to ASSESS if what we are doing is working; we need to REPEAT the process and repeat it on other platforms.</w:t>
      </w:r>
    </w:p>
    <w:p w14:paraId="1A10BAEB" w14:textId="77777777" w:rsidR="0014597A" w:rsidRDefault="0014597A" w:rsidP="0014597A">
      <w:r>
        <w:t>Who is the NFMC / WSFMC’s biggest competition for membership? What are they doing? Where are they doing it? How are they doing it?</w:t>
      </w:r>
    </w:p>
    <w:p w14:paraId="0EDF7715" w14:textId="77777777" w:rsidR="0014597A" w:rsidRPr="00DB42A0" w:rsidRDefault="0014597A" w:rsidP="0014597A">
      <w:r>
        <w:t xml:space="preserve">I have </w:t>
      </w:r>
      <w:proofErr w:type="gramStart"/>
      <w:r>
        <w:t>the</w:t>
      </w:r>
      <w:proofErr w:type="gramEnd"/>
      <w:r>
        <w:t xml:space="preserve"> slide presentation that Sam Ecoff created and am happy to share it. </w:t>
      </w:r>
      <w:r w:rsidRPr="00FE6263">
        <w:rPr>
          <w:highlight w:val="yellow"/>
        </w:rPr>
        <w:t>What the WSFMC needs, and needs right now, is someone, or a team, to step up and help us get going on this. I know we have some younger teachers out there, and I know we have some students who are very savvy at social media.</w:t>
      </w:r>
      <w:r>
        <w:t xml:space="preserve"> This shouldn’t be difficult. We just need to get going!</w:t>
      </w:r>
    </w:p>
    <w:p w14:paraId="0D8D7471" w14:textId="77777777" w:rsidR="00D724EE" w:rsidRPr="00D724EE" w:rsidRDefault="00D724EE" w:rsidP="00643C7C">
      <w:pPr>
        <w:rPr>
          <w:b/>
          <w:bCs/>
          <w:sz w:val="20"/>
          <w:szCs w:val="20"/>
        </w:rPr>
      </w:pPr>
    </w:p>
    <w:p w14:paraId="18138486" w14:textId="77777777" w:rsidR="00501E9C" w:rsidRPr="00750AC6" w:rsidRDefault="00501E9C" w:rsidP="00D10CEB"/>
    <w:p w14:paraId="47436D94" w14:textId="77777777" w:rsidR="00321072" w:rsidRPr="00A74997" w:rsidRDefault="00321072"/>
    <w:sectPr w:rsidR="00321072" w:rsidRPr="00A74997" w:rsidSect="00E15D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23EBF"/>
    <w:multiLevelType w:val="hybridMultilevel"/>
    <w:tmpl w:val="E77E7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D4018"/>
    <w:multiLevelType w:val="hybridMultilevel"/>
    <w:tmpl w:val="262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03C8A"/>
    <w:multiLevelType w:val="hybridMultilevel"/>
    <w:tmpl w:val="5A18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00D82"/>
    <w:multiLevelType w:val="hybridMultilevel"/>
    <w:tmpl w:val="CDEC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174537">
    <w:abstractNumId w:val="1"/>
  </w:num>
  <w:num w:numId="2" w16cid:durableId="1718700361">
    <w:abstractNumId w:val="0"/>
  </w:num>
  <w:num w:numId="3" w16cid:durableId="712190766">
    <w:abstractNumId w:val="2"/>
  </w:num>
  <w:num w:numId="4" w16cid:durableId="211513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C9"/>
    <w:rsid w:val="000420C2"/>
    <w:rsid w:val="0004267B"/>
    <w:rsid w:val="000C4A7D"/>
    <w:rsid w:val="0014597A"/>
    <w:rsid w:val="002168C6"/>
    <w:rsid w:val="00224B37"/>
    <w:rsid w:val="002559CD"/>
    <w:rsid w:val="002F6245"/>
    <w:rsid w:val="00321072"/>
    <w:rsid w:val="00385A88"/>
    <w:rsid w:val="004B67DB"/>
    <w:rsid w:val="00501E9C"/>
    <w:rsid w:val="005F76C9"/>
    <w:rsid w:val="00643C7C"/>
    <w:rsid w:val="0065787C"/>
    <w:rsid w:val="0076613C"/>
    <w:rsid w:val="007A066E"/>
    <w:rsid w:val="007D7D74"/>
    <w:rsid w:val="0083343B"/>
    <w:rsid w:val="00834C7C"/>
    <w:rsid w:val="00867E6E"/>
    <w:rsid w:val="008860C9"/>
    <w:rsid w:val="00907BDC"/>
    <w:rsid w:val="00920B5A"/>
    <w:rsid w:val="00A11703"/>
    <w:rsid w:val="00A61D6B"/>
    <w:rsid w:val="00A74997"/>
    <w:rsid w:val="00AF35F3"/>
    <w:rsid w:val="00B32CEF"/>
    <w:rsid w:val="00BD009B"/>
    <w:rsid w:val="00C11EE1"/>
    <w:rsid w:val="00C3457E"/>
    <w:rsid w:val="00C76A26"/>
    <w:rsid w:val="00CA2BC4"/>
    <w:rsid w:val="00D10CEB"/>
    <w:rsid w:val="00D724EE"/>
    <w:rsid w:val="00D761F6"/>
    <w:rsid w:val="00DA4425"/>
    <w:rsid w:val="00DD6574"/>
    <w:rsid w:val="00E15D84"/>
    <w:rsid w:val="00E229B9"/>
    <w:rsid w:val="00E53614"/>
    <w:rsid w:val="00EA3149"/>
    <w:rsid w:val="00F92A1F"/>
    <w:rsid w:val="00FD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6107"/>
  <w15:chartTrackingRefBased/>
  <w15:docId w15:val="{C84B1D4D-0E5A-4B1B-B7C8-98038BA2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6C9"/>
    <w:rPr>
      <w:rFonts w:eastAsiaTheme="majorEastAsia" w:cstheme="majorBidi"/>
      <w:color w:val="272727" w:themeColor="text1" w:themeTint="D8"/>
    </w:rPr>
  </w:style>
  <w:style w:type="paragraph" w:styleId="Title">
    <w:name w:val="Title"/>
    <w:basedOn w:val="Normal"/>
    <w:next w:val="Normal"/>
    <w:link w:val="TitleChar"/>
    <w:uiPriority w:val="10"/>
    <w:qFormat/>
    <w:rsid w:val="005F7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6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6C9"/>
    <w:rPr>
      <w:i/>
      <w:iCs/>
      <w:color w:val="404040" w:themeColor="text1" w:themeTint="BF"/>
    </w:rPr>
  </w:style>
  <w:style w:type="paragraph" w:styleId="ListParagraph">
    <w:name w:val="List Paragraph"/>
    <w:basedOn w:val="Normal"/>
    <w:uiPriority w:val="34"/>
    <w:qFormat/>
    <w:rsid w:val="005F76C9"/>
    <w:pPr>
      <w:ind w:left="720"/>
      <w:contextualSpacing/>
    </w:pPr>
  </w:style>
  <w:style w:type="character" w:styleId="IntenseEmphasis">
    <w:name w:val="Intense Emphasis"/>
    <w:basedOn w:val="DefaultParagraphFont"/>
    <w:uiPriority w:val="21"/>
    <w:qFormat/>
    <w:rsid w:val="005F76C9"/>
    <w:rPr>
      <w:i/>
      <w:iCs/>
      <w:color w:val="0F4761" w:themeColor="accent1" w:themeShade="BF"/>
    </w:rPr>
  </w:style>
  <w:style w:type="paragraph" w:styleId="IntenseQuote">
    <w:name w:val="Intense Quote"/>
    <w:basedOn w:val="Normal"/>
    <w:next w:val="Normal"/>
    <w:link w:val="IntenseQuoteChar"/>
    <w:uiPriority w:val="30"/>
    <w:qFormat/>
    <w:rsid w:val="005F7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6C9"/>
    <w:rPr>
      <w:i/>
      <w:iCs/>
      <w:color w:val="0F4761" w:themeColor="accent1" w:themeShade="BF"/>
    </w:rPr>
  </w:style>
  <w:style w:type="character" w:styleId="IntenseReference">
    <w:name w:val="Intense Reference"/>
    <w:basedOn w:val="DefaultParagraphFont"/>
    <w:uiPriority w:val="32"/>
    <w:qFormat/>
    <w:rsid w:val="005F76C9"/>
    <w:rPr>
      <w:b/>
      <w:bCs/>
      <w:smallCaps/>
      <w:color w:val="0F4761" w:themeColor="accent1" w:themeShade="BF"/>
      <w:spacing w:val="5"/>
    </w:rPr>
  </w:style>
  <w:style w:type="paragraph" w:customStyle="1" w:styleId="Standard">
    <w:name w:val="Standard"/>
    <w:rsid w:val="00F92A1F"/>
    <w:pPr>
      <w:suppressAutoHyphens/>
      <w:autoSpaceDN w:val="0"/>
      <w:spacing w:after="0" w:line="240" w:lineRule="auto"/>
      <w:textAlignment w:val="baseline"/>
    </w:pPr>
    <w:rPr>
      <w:rFonts w:ascii="Liberation Serif" w:eastAsia="SimSun" w:hAnsi="Liberation Serif" w:cs="Arial"/>
      <w:kern w:val="3"/>
      <w:lang w:eastAsia="zh-CN" w:bidi="hi-IN"/>
      <w14:ligatures w14:val="none"/>
    </w:rPr>
  </w:style>
  <w:style w:type="character" w:styleId="Hyperlink">
    <w:name w:val="Hyperlink"/>
    <w:basedOn w:val="DefaultParagraphFont"/>
    <w:uiPriority w:val="99"/>
    <w:unhideWhenUsed/>
    <w:rsid w:val="001459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26916">
      <w:bodyDiv w:val="1"/>
      <w:marLeft w:val="0"/>
      <w:marRight w:val="0"/>
      <w:marTop w:val="0"/>
      <w:marBottom w:val="0"/>
      <w:divBdr>
        <w:top w:val="none" w:sz="0" w:space="0" w:color="auto"/>
        <w:left w:val="none" w:sz="0" w:space="0" w:color="auto"/>
        <w:bottom w:val="none" w:sz="0" w:space="0" w:color="auto"/>
        <w:right w:val="none" w:sz="0" w:space="0" w:color="auto"/>
      </w:divBdr>
    </w:div>
    <w:div w:id="14752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fmc-music.org/pa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nfmc-music.org/" TargetMode="External"/><Relationship Id="rId11" Type="http://schemas.openxmlformats.org/officeDocument/2006/relationships/theme" Target="theme/theme1.xml"/><Relationship Id="rId5" Type="http://schemas.openxmlformats.org/officeDocument/2006/relationships/hyperlink" Target="mailto:nicolekstankovic@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y-melod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5</cp:revision>
  <dcterms:created xsi:type="dcterms:W3CDTF">2024-09-20T21:53:00Z</dcterms:created>
  <dcterms:modified xsi:type="dcterms:W3CDTF">2024-09-23T20:39:00Z</dcterms:modified>
</cp:coreProperties>
</file>