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8E7C" w14:textId="77777777" w:rsidR="0072683C" w:rsidRDefault="0072683C" w:rsidP="0072683C">
      <w:pPr>
        <w:jc w:val="center"/>
      </w:pPr>
      <w:r>
        <w:rPr>
          <w:noProof/>
        </w:rPr>
        <w:drawing>
          <wp:inline distT="0" distB="0" distL="0" distR="0" wp14:anchorId="66F74FFA" wp14:editId="75F47B7C">
            <wp:extent cx="2263140" cy="8324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tgage Banke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67" cy="93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0D0F" w14:textId="77777777" w:rsidR="0072683C" w:rsidRPr="00041E62" w:rsidRDefault="0072683C" w:rsidP="00041E62">
      <w:pPr>
        <w:jc w:val="center"/>
        <w:rPr>
          <w:rFonts w:ascii="Arial" w:hAnsi="Arial" w:cs="Arial"/>
          <w:b/>
        </w:rPr>
      </w:pPr>
      <w:r w:rsidRPr="00041E62">
        <w:rPr>
          <w:rFonts w:ascii="Arial" w:hAnsi="Arial" w:cs="Arial"/>
          <w:b/>
        </w:rPr>
        <w:t xml:space="preserve">September 29 – October 2, 2019|Hotel Ballast| </w:t>
      </w:r>
      <w:r w:rsidRPr="00041E62">
        <w:rPr>
          <w:rFonts w:ascii="Arial" w:hAnsi="Arial" w:cs="Arial"/>
          <w:b/>
          <w:color w:val="222222"/>
          <w:shd w:val="clear" w:color="auto" w:fill="FFFFFF"/>
        </w:rPr>
        <w:t>301 N Water St.| Wilmington, NC 28401</w:t>
      </w:r>
    </w:p>
    <w:p w14:paraId="10189C0B" w14:textId="25B43D1C" w:rsidR="0072683C" w:rsidRPr="00624B70" w:rsidRDefault="0072683C" w:rsidP="0072683C">
      <w:pPr>
        <w:jc w:val="center"/>
        <w:rPr>
          <w:rFonts w:ascii="Arial" w:hAnsi="Arial" w:cs="Arial"/>
          <w:i/>
          <w:sz w:val="40"/>
          <w:szCs w:val="40"/>
        </w:rPr>
      </w:pPr>
      <w:r w:rsidRPr="008E6DFF">
        <w:rPr>
          <w:rFonts w:ascii="Arial Black" w:hAnsi="Arial Black"/>
          <w:color w:val="2F5496" w:themeColor="accent1" w:themeShade="BF"/>
          <w:sz w:val="40"/>
          <w:szCs w:val="40"/>
        </w:rPr>
        <w:t>SPONSORSHIP OPPORTUNITIES</w:t>
      </w:r>
      <w:r w:rsidR="00041E62">
        <w:rPr>
          <w:rFonts w:ascii="Arial Black" w:hAnsi="Arial Black"/>
          <w:color w:val="2F5496" w:themeColor="accent1" w:themeShade="BF"/>
          <w:sz w:val="16"/>
          <w:szCs w:val="16"/>
        </w:rPr>
        <w:br/>
      </w:r>
      <w:r w:rsidRPr="00041E62">
        <w:rPr>
          <w:rFonts w:ascii="Arial" w:hAnsi="Arial" w:cs="Arial"/>
          <w:i/>
          <w:sz w:val="36"/>
          <w:szCs w:val="36"/>
        </w:rPr>
        <w:t>All Sponsorships Include</w:t>
      </w:r>
      <w:r w:rsidRPr="00624B70">
        <w:rPr>
          <w:rFonts w:ascii="Arial" w:hAnsi="Arial" w:cs="Arial"/>
          <w:i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633"/>
        <w:gridCol w:w="3564"/>
      </w:tblGrid>
      <w:tr w:rsidR="00176724" w14:paraId="08ECAE2D" w14:textId="77777777" w:rsidTr="00176724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031" w14:textId="77777777" w:rsidR="0072683C" w:rsidRPr="00624B70" w:rsidRDefault="0072683C" w:rsidP="00CB2D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24B70">
              <w:rPr>
                <w:rFonts w:ascii="Berlin Sans FB" w:hAnsi="Berlin Sans FB"/>
                <w:sz w:val="24"/>
                <w:szCs w:val="24"/>
              </w:rPr>
              <w:t>Onsite Event Signage</w:t>
            </w:r>
          </w:p>
          <w:p w14:paraId="44A4DFF6" w14:textId="77777777" w:rsidR="0072683C" w:rsidRDefault="0072683C" w:rsidP="00CB2D69">
            <w:pPr>
              <w:jc w:val="center"/>
            </w:pPr>
            <w:r w:rsidRPr="00624B70">
              <w:rPr>
                <w:rFonts w:ascii="Berlin Sans FB" w:hAnsi="Berlin Sans FB"/>
                <w:sz w:val="24"/>
                <w:szCs w:val="24"/>
              </w:rPr>
              <w:t>Logo/Link on Website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C63" w14:textId="77777777" w:rsidR="0072683C" w:rsidRPr="00624B70" w:rsidRDefault="0072683C" w:rsidP="00CB2D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24B70">
              <w:rPr>
                <w:rFonts w:ascii="Berlin Sans FB" w:hAnsi="Berlin Sans FB"/>
                <w:sz w:val="24"/>
                <w:szCs w:val="24"/>
              </w:rPr>
              <w:t>Recognition in Bottom Line Newsletter</w:t>
            </w:r>
            <w:r w:rsidRPr="00624B70">
              <w:rPr>
                <w:rFonts w:ascii="Berlin Sans FB" w:hAnsi="Berlin Sans FB"/>
                <w:sz w:val="24"/>
                <w:szCs w:val="24"/>
              </w:rPr>
              <w:br/>
              <w:t>Co</w:t>
            </w:r>
            <w:r>
              <w:rPr>
                <w:rFonts w:ascii="Berlin Sans FB" w:hAnsi="Berlin Sans FB"/>
                <w:sz w:val="24"/>
                <w:szCs w:val="24"/>
              </w:rPr>
              <w:t>n</w:t>
            </w:r>
            <w:r w:rsidRPr="00624B70">
              <w:rPr>
                <w:rFonts w:ascii="Berlin Sans FB" w:hAnsi="Berlin Sans FB"/>
                <w:sz w:val="24"/>
                <w:szCs w:val="24"/>
              </w:rPr>
              <w:t>vention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Attendee List</w:t>
            </w:r>
          </w:p>
          <w:p w14:paraId="5A51FCD3" w14:textId="77777777" w:rsidR="0072683C" w:rsidRDefault="0072683C" w:rsidP="00CB2D69">
            <w:pPr>
              <w:jc w:val="center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099" w14:textId="4495AE4B" w:rsidR="0072683C" w:rsidRPr="006470ED" w:rsidRDefault="0072683C" w:rsidP="00CB2D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470ED">
              <w:rPr>
                <w:rFonts w:ascii="Berlin Sans FB" w:hAnsi="Berlin Sans FB"/>
                <w:sz w:val="24"/>
                <w:szCs w:val="24"/>
              </w:rPr>
              <w:t>Reduced Rate for Display Table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(Gold, Silver and Bronze)</w:t>
            </w:r>
          </w:p>
        </w:tc>
      </w:tr>
    </w:tbl>
    <w:p w14:paraId="7AE2977C" w14:textId="180913E7" w:rsidR="0072683C" w:rsidRPr="006470ED" w:rsidRDefault="0072683C" w:rsidP="0072683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41E62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>PLATINUM SPONSOR - $5000</w:t>
      </w:r>
      <w:r w:rsidRPr="008E6DFF">
        <w:rPr>
          <w:rFonts w:ascii="Arial" w:hAnsi="Arial" w:cs="Arial"/>
          <w:b/>
          <w:i/>
          <w:color w:val="2F5496" w:themeColor="accent1" w:themeShade="BF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3574"/>
        <w:gridCol w:w="3661"/>
      </w:tblGrid>
      <w:tr w:rsidR="0072683C" w14:paraId="11C54DBE" w14:textId="77777777" w:rsidTr="00CB2D69">
        <w:trPr>
          <w:trHeight w:val="846"/>
        </w:trPr>
        <w:tc>
          <w:tcPr>
            <w:tcW w:w="4316" w:type="dxa"/>
          </w:tcPr>
          <w:p w14:paraId="61DA7784" w14:textId="77777777" w:rsidR="0072683C" w:rsidRPr="009E768D" w:rsidRDefault="0072683C" w:rsidP="00634D9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E768D">
              <w:rPr>
                <w:rFonts w:ascii="Calibri" w:hAnsi="Calibri" w:cs="Calibri"/>
                <w:b/>
              </w:rPr>
              <w:t>Session Sponsor -Introduce your company before session starts</w:t>
            </w:r>
          </w:p>
        </w:tc>
        <w:tc>
          <w:tcPr>
            <w:tcW w:w="4317" w:type="dxa"/>
          </w:tcPr>
          <w:p w14:paraId="1527EC61" w14:textId="3ED22B22" w:rsidR="0072683C" w:rsidRPr="009E768D" w:rsidRDefault="0072683C" w:rsidP="00DE533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E768D">
              <w:rPr>
                <w:rFonts w:ascii="Calibri" w:hAnsi="Calibri" w:cs="Calibri"/>
                <w:b/>
              </w:rPr>
              <w:t xml:space="preserve">Key Note Speaker </w:t>
            </w:r>
            <w:r w:rsidR="00DE5330" w:rsidRPr="009E768D">
              <w:rPr>
                <w:rFonts w:ascii="Calibri" w:hAnsi="Calibri" w:cs="Calibri"/>
                <w:b/>
              </w:rPr>
              <w:t xml:space="preserve">            </w:t>
            </w:r>
            <w:r w:rsidR="00536011">
              <w:rPr>
                <w:rFonts w:ascii="Calibri" w:hAnsi="Calibri" w:cs="Calibri"/>
                <w:b/>
              </w:rPr>
              <w:t xml:space="preserve"> </w:t>
            </w:r>
            <w:r w:rsidR="001F4897">
              <w:rPr>
                <w:rFonts w:ascii="Calibri" w:hAnsi="Calibri" w:cs="Calibri"/>
                <w:b/>
              </w:rPr>
              <w:t xml:space="preserve">      </w:t>
            </w:r>
            <w:r w:rsidRPr="009E768D">
              <w:rPr>
                <w:rFonts w:ascii="Calibri" w:hAnsi="Calibri" w:cs="Calibri"/>
                <w:b/>
              </w:rPr>
              <w:t>2 Available)</w:t>
            </w:r>
          </w:p>
          <w:p w14:paraId="37A40E85" w14:textId="04B87BD4" w:rsidR="0072683C" w:rsidRPr="009E768D" w:rsidRDefault="0072683C" w:rsidP="00DE533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9E768D">
              <w:rPr>
                <w:rFonts w:ascii="Calibri" w:hAnsi="Calibri" w:cs="Calibri"/>
                <w:b/>
              </w:rPr>
              <w:t>Display Table included</w:t>
            </w:r>
          </w:p>
        </w:tc>
        <w:tc>
          <w:tcPr>
            <w:tcW w:w="4317" w:type="dxa"/>
          </w:tcPr>
          <w:p w14:paraId="531C0931" w14:textId="77777777" w:rsidR="00DE5330" w:rsidRPr="009E768D" w:rsidRDefault="0072683C" w:rsidP="00DE533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9E768D">
              <w:rPr>
                <w:rFonts w:ascii="Calibri" w:hAnsi="Calibri" w:cs="Calibri"/>
                <w:b/>
              </w:rPr>
              <w:t>Name/Badge Sponsor</w:t>
            </w:r>
          </w:p>
          <w:p w14:paraId="2BCDD085" w14:textId="75998493" w:rsidR="0072683C" w:rsidRPr="009E768D" w:rsidRDefault="0072683C" w:rsidP="00DE533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9E768D">
              <w:rPr>
                <w:rFonts w:ascii="Calibri" w:hAnsi="Calibri" w:cs="Calibri"/>
                <w:b/>
              </w:rPr>
              <w:t>Three (3) Registrations Included</w:t>
            </w:r>
          </w:p>
        </w:tc>
      </w:tr>
    </w:tbl>
    <w:p w14:paraId="59443A2E" w14:textId="2F4D3865" w:rsidR="0072683C" w:rsidRPr="008E6DFF" w:rsidRDefault="0072683C" w:rsidP="0072683C">
      <w:pPr>
        <w:jc w:val="center"/>
        <w:rPr>
          <w:rFonts w:ascii="Arial" w:hAnsi="Arial" w:cs="Arial"/>
          <w:b/>
          <w:i/>
          <w:color w:val="2F5496" w:themeColor="accent1" w:themeShade="BF"/>
          <w:sz w:val="28"/>
          <w:szCs w:val="28"/>
        </w:rPr>
      </w:pPr>
      <w:r w:rsidRPr="00C01133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 xml:space="preserve">GOLD SPONSOR - $3000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41"/>
        <w:gridCol w:w="3675"/>
      </w:tblGrid>
      <w:tr w:rsidR="0072683C" w14:paraId="01759E0B" w14:textId="77777777" w:rsidTr="00CB2D69">
        <w:tc>
          <w:tcPr>
            <w:tcW w:w="4316" w:type="dxa"/>
          </w:tcPr>
          <w:p w14:paraId="2978CD7B" w14:textId="77777777" w:rsidR="0072683C" w:rsidRPr="009E768D" w:rsidRDefault="0072683C" w:rsidP="009E76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Session Sponsor – Introduce your company before session starts</w:t>
            </w:r>
          </w:p>
        </w:tc>
        <w:tc>
          <w:tcPr>
            <w:tcW w:w="4317" w:type="dxa"/>
          </w:tcPr>
          <w:p w14:paraId="1A6FA833" w14:textId="01038C09" w:rsidR="0072683C" w:rsidRPr="009E768D" w:rsidRDefault="0072683C" w:rsidP="009E768D">
            <w:pPr>
              <w:pStyle w:val="ListParagraph"/>
              <w:numPr>
                <w:ilvl w:val="0"/>
                <w:numId w:val="4"/>
              </w:numPr>
            </w:pPr>
            <w:r w:rsidRPr="009E768D">
              <w:rPr>
                <w:rFonts w:ascii="Calibri" w:hAnsi="Calibri" w:cs="Calibri"/>
                <w:b/>
              </w:rPr>
              <w:t>Event App Sponsor</w:t>
            </w:r>
            <w:r w:rsidR="00782AD7">
              <w:rPr>
                <w:rFonts w:ascii="Calibri" w:hAnsi="Calibri" w:cs="Calibri"/>
                <w:b/>
              </w:rPr>
              <w:t xml:space="preserve"> Each</w:t>
            </w:r>
          </w:p>
        </w:tc>
        <w:tc>
          <w:tcPr>
            <w:tcW w:w="4317" w:type="dxa"/>
          </w:tcPr>
          <w:p w14:paraId="48946F10" w14:textId="77777777" w:rsidR="0072683C" w:rsidRPr="009E768D" w:rsidRDefault="0072683C" w:rsidP="009E768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E768D">
              <w:rPr>
                <w:b/>
              </w:rPr>
              <w:t>Two (2) Registrations Included</w:t>
            </w:r>
          </w:p>
        </w:tc>
      </w:tr>
    </w:tbl>
    <w:p w14:paraId="183CCEAF" w14:textId="40794C5D" w:rsidR="0072683C" w:rsidRPr="008E6DFF" w:rsidRDefault="0072683C" w:rsidP="0072683C">
      <w:pPr>
        <w:jc w:val="center"/>
        <w:rPr>
          <w:rFonts w:ascii="Arial" w:hAnsi="Arial" w:cs="Arial"/>
          <w:b/>
          <w:i/>
          <w:color w:val="2F5496" w:themeColor="accent1" w:themeShade="BF"/>
          <w:sz w:val="28"/>
          <w:szCs w:val="28"/>
        </w:rPr>
      </w:pPr>
      <w:r w:rsidRPr="00C01133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 xml:space="preserve">SILVER SPONSOR - $2000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639"/>
      </w:tblGrid>
      <w:tr w:rsidR="0072683C" w14:paraId="3F5B058B" w14:textId="77777777" w:rsidTr="00CB2D69">
        <w:tc>
          <w:tcPr>
            <w:tcW w:w="4316" w:type="dxa"/>
          </w:tcPr>
          <w:p w14:paraId="6FD1DC60" w14:textId="56D1A110" w:rsidR="0072683C" w:rsidRPr="009E768D" w:rsidRDefault="0072683C" w:rsidP="009E76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bookmarkStart w:id="0" w:name="_Hlk535846164"/>
            <w:r w:rsidRPr="009E768D">
              <w:rPr>
                <w:b/>
              </w:rPr>
              <w:t>Breakfast Sponsor</w:t>
            </w:r>
            <w:r w:rsidR="00536011">
              <w:rPr>
                <w:b/>
              </w:rPr>
              <w:t xml:space="preserve">             </w:t>
            </w:r>
            <w:r w:rsidR="001F4897">
              <w:rPr>
                <w:b/>
              </w:rPr>
              <w:t xml:space="preserve">      </w:t>
            </w:r>
            <w:r w:rsidRPr="009E768D">
              <w:rPr>
                <w:b/>
              </w:rPr>
              <w:t xml:space="preserve">2 Available) </w:t>
            </w:r>
          </w:p>
        </w:tc>
        <w:tc>
          <w:tcPr>
            <w:tcW w:w="4317" w:type="dxa"/>
          </w:tcPr>
          <w:p w14:paraId="61003B2F" w14:textId="77777777" w:rsidR="0072683C" w:rsidRPr="009E768D" w:rsidRDefault="0072683C" w:rsidP="009E76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E768D">
              <w:rPr>
                <w:b/>
              </w:rPr>
              <w:t>Break Sponsor (3 Available)</w:t>
            </w:r>
          </w:p>
        </w:tc>
        <w:tc>
          <w:tcPr>
            <w:tcW w:w="4317" w:type="dxa"/>
          </w:tcPr>
          <w:p w14:paraId="60EB564F" w14:textId="77777777" w:rsidR="0072683C" w:rsidRPr="009E768D" w:rsidRDefault="0072683C" w:rsidP="009E76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E768D">
              <w:rPr>
                <w:b/>
              </w:rPr>
              <w:t>One (1) Registration Included</w:t>
            </w:r>
          </w:p>
        </w:tc>
      </w:tr>
      <w:tr w:rsidR="0072683C" w14:paraId="68ACD9A4" w14:textId="77777777" w:rsidTr="00CB2D69">
        <w:tc>
          <w:tcPr>
            <w:tcW w:w="4316" w:type="dxa"/>
          </w:tcPr>
          <w:p w14:paraId="21F06E1B" w14:textId="77777777" w:rsidR="0072683C" w:rsidRPr="009E768D" w:rsidRDefault="0072683C" w:rsidP="009E76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E768D">
              <w:rPr>
                <w:b/>
              </w:rPr>
              <w:t>Lunch Sponsor (1 Available)</w:t>
            </w:r>
          </w:p>
        </w:tc>
        <w:tc>
          <w:tcPr>
            <w:tcW w:w="4317" w:type="dxa"/>
          </w:tcPr>
          <w:p w14:paraId="1FBCB5A9" w14:textId="33B39EFB" w:rsidR="0072683C" w:rsidRPr="009E768D" w:rsidRDefault="0072683C" w:rsidP="009E76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E768D">
              <w:rPr>
                <w:b/>
              </w:rPr>
              <w:t xml:space="preserve">Dessert Sponsor </w:t>
            </w:r>
            <w:r w:rsidR="00536011">
              <w:rPr>
                <w:b/>
              </w:rPr>
              <w:t xml:space="preserve">               </w:t>
            </w:r>
            <w:r w:rsidR="00C01133">
              <w:rPr>
                <w:b/>
              </w:rPr>
              <w:t xml:space="preserve">         </w:t>
            </w:r>
            <w:r w:rsidR="00536011">
              <w:rPr>
                <w:b/>
              </w:rPr>
              <w:t xml:space="preserve">  </w:t>
            </w:r>
            <w:proofErr w:type="gramStart"/>
            <w:r w:rsidR="00536011">
              <w:rPr>
                <w:b/>
              </w:rPr>
              <w:t xml:space="preserve">   </w:t>
            </w:r>
            <w:r w:rsidRPr="009E768D">
              <w:rPr>
                <w:b/>
              </w:rPr>
              <w:t>(</w:t>
            </w:r>
            <w:proofErr w:type="gramEnd"/>
            <w:r w:rsidRPr="009E768D">
              <w:rPr>
                <w:b/>
              </w:rPr>
              <w:t>1 Available)</w:t>
            </w:r>
          </w:p>
        </w:tc>
        <w:tc>
          <w:tcPr>
            <w:tcW w:w="4317" w:type="dxa"/>
          </w:tcPr>
          <w:p w14:paraId="2591E28C" w14:textId="0E992069" w:rsidR="0072683C" w:rsidRPr="009E768D" w:rsidRDefault="0072683C" w:rsidP="009E768D">
            <w:pPr>
              <w:rPr>
                <w:b/>
              </w:rPr>
            </w:pPr>
          </w:p>
        </w:tc>
      </w:tr>
    </w:tbl>
    <w:bookmarkEnd w:id="0"/>
    <w:p w14:paraId="4A265F0A" w14:textId="0873652E" w:rsidR="0072683C" w:rsidRPr="006470ED" w:rsidRDefault="0072683C" w:rsidP="0072683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01133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 xml:space="preserve">BRONZE SPONSOR - $1500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618"/>
        <w:gridCol w:w="3584"/>
      </w:tblGrid>
      <w:tr w:rsidR="0072683C" w14:paraId="7D2AF428" w14:textId="77777777" w:rsidTr="00CB2D69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3D18E324" w14:textId="5C30006C" w:rsidR="0072683C" w:rsidRPr="009E768D" w:rsidRDefault="0072683C" w:rsidP="009E768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E768D">
              <w:rPr>
                <w:b/>
              </w:rPr>
              <w:t xml:space="preserve">Session Sponsor </w:t>
            </w:r>
            <w:r w:rsidR="00536011">
              <w:rPr>
                <w:b/>
              </w:rPr>
              <w:t xml:space="preserve">  </w:t>
            </w:r>
            <w:r w:rsidR="001F4897">
              <w:rPr>
                <w:b/>
              </w:rPr>
              <w:t xml:space="preserve">                                           </w:t>
            </w:r>
            <w:r w:rsidR="00536011">
              <w:rPr>
                <w:b/>
              </w:rPr>
              <w:t xml:space="preserve">              </w:t>
            </w:r>
            <w:r w:rsidR="00C01133">
              <w:rPr>
                <w:b/>
              </w:rPr>
              <w:t xml:space="preserve">        </w:t>
            </w:r>
            <w:r w:rsidR="00536011">
              <w:rPr>
                <w:b/>
              </w:rPr>
              <w:t xml:space="preserve">  </w:t>
            </w:r>
            <w:proofErr w:type="gramStart"/>
            <w:r w:rsidR="00536011">
              <w:rPr>
                <w:b/>
              </w:rPr>
              <w:t xml:space="preserve">   </w:t>
            </w:r>
            <w:r w:rsidRPr="009E768D">
              <w:rPr>
                <w:b/>
              </w:rPr>
              <w:t>(</w:t>
            </w:r>
            <w:proofErr w:type="gramEnd"/>
            <w:r w:rsidRPr="009E768D">
              <w:rPr>
                <w:b/>
              </w:rPr>
              <w:t xml:space="preserve">8) Available 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ECEB41E" w14:textId="6255F90F" w:rsidR="0072683C" w:rsidRPr="009E768D" w:rsidRDefault="0072683C" w:rsidP="009E768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E768D">
              <w:rPr>
                <w:b/>
              </w:rPr>
              <w:t xml:space="preserve">Article in Bottom Line </w:t>
            </w:r>
            <w:r w:rsidR="001F4897">
              <w:rPr>
                <w:b/>
              </w:rPr>
              <w:t xml:space="preserve">                      </w:t>
            </w:r>
            <w:r w:rsidRPr="009E768D">
              <w:rPr>
                <w:b/>
              </w:rPr>
              <w:t xml:space="preserve">    </w:t>
            </w:r>
            <w:r w:rsidR="001F4897">
              <w:rPr>
                <w:b/>
              </w:rPr>
              <w:t xml:space="preserve">                </w:t>
            </w:r>
            <w:r w:rsidRPr="009E768D">
              <w:rPr>
                <w:b/>
              </w:rPr>
              <w:t xml:space="preserve">          </w:t>
            </w:r>
            <w:proofErr w:type="gramStart"/>
            <w:r w:rsidRPr="009E768D">
              <w:rPr>
                <w:b/>
              </w:rPr>
              <w:t xml:space="preserve">   (</w:t>
            </w:r>
            <w:proofErr w:type="gramEnd"/>
            <w:r w:rsidRPr="009E768D">
              <w:rPr>
                <w:b/>
              </w:rPr>
              <w:t>12 Available)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AE0CD25" w14:textId="77777777" w:rsidR="0072683C" w:rsidRPr="009E768D" w:rsidRDefault="0072683C" w:rsidP="009E768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Reduced Rate Display Table</w:t>
            </w:r>
          </w:p>
        </w:tc>
        <w:bookmarkStart w:id="1" w:name="_GoBack"/>
        <w:bookmarkEnd w:id="1"/>
      </w:tr>
    </w:tbl>
    <w:p w14:paraId="73E59C10" w14:textId="15A3169D" w:rsidR="0072683C" w:rsidRPr="008E6DFF" w:rsidRDefault="0072683C" w:rsidP="0072683C">
      <w:pPr>
        <w:jc w:val="center"/>
        <w:rPr>
          <w:rFonts w:ascii="Arial" w:hAnsi="Arial" w:cs="Arial"/>
          <w:b/>
          <w:i/>
          <w:color w:val="2F5496" w:themeColor="accent1" w:themeShade="BF"/>
          <w:sz w:val="28"/>
          <w:szCs w:val="28"/>
        </w:rPr>
      </w:pPr>
      <w:r w:rsidRPr="00C01133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>CONVENTION SPONSORS</w:t>
      </w:r>
      <w:r w:rsidR="00001D40" w:rsidRPr="00C01133">
        <w:rPr>
          <w:rFonts w:ascii="Arial" w:hAnsi="Arial" w:cs="Arial"/>
          <w:b/>
          <w:i/>
          <w:color w:val="2F5496" w:themeColor="accent1" w:themeShade="BF"/>
          <w:sz w:val="28"/>
          <w:szCs w:val="28"/>
          <w:bdr w:val="thinThickSmallGap" w:sz="24" w:space="0" w:color="auto" w:frame="1"/>
        </w:rPr>
        <w:t xml:space="preserve"> &amp; QUARTERLY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26"/>
        <w:gridCol w:w="3668"/>
      </w:tblGrid>
      <w:tr w:rsidR="00536011" w14:paraId="1FBBF8A4" w14:textId="77777777" w:rsidTr="00CB2D69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4AA103A1" w14:textId="6C77165E" w:rsidR="0072683C" w:rsidRPr="009E768D" w:rsidRDefault="0072683C" w:rsidP="009E76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 xml:space="preserve">Quarterly Mixers ($500) </w:t>
            </w:r>
            <w:r w:rsidRPr="009E768D">
              <w:rPr>
                <w:rFonts w:cstheme="minorHAnsi"/>
                <w:b/>
              </w:rPr>
              <w:t xml:space="preserve">                 </w:t>
            </w:r>
            <w:r w:rsidRPr="009E768D">
              <w:rPr>
                <w:rFonts w:cstheme="minorHAnsi"/>
                <w:b/>
              </w:rPr>
              <w:t>8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1E150E08" w14:textId="77777777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DJ ($500) 5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28C81AE1" w14:textId="3DF67D39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 xml:space="preserve">Welcome Gift ($500) </w:t>
            </w:r>
            <w:r w:rsidR="00176724">
              <w:rPr>
                <w:rFonts w:cstheme="minorHAnsi"/>
                <w:b/>
              </w:rPr>
              <w:t xml:space="preserve">              </w:t>
            </w:r>
            <w:r w:rsidRPr="009E768D">
              <w:rPr>
                <w:rFonts w:cstheme="minorHAnsi"/>
                <w:b/>
              </w:rPr>
              <w:t>2 Available</w:t>
            </w:r>
          </w:p>
        </w:tc>
      </w:tr>
      <w:tr w:rsidR="00536011" w14:paraId="0308F2A8" w14:textId="77777777" w:rsidTr="00CB2D69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093E6953" w14:textId="56FF1805" w:rsidR="0072683C" w:rsidRPr="009E768D" w:rsidRDefault="0072683C" w:rsidP="009E768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 xml:space="preserve">Prizes ($500) </w:t>
            </w:r>
            <w:r w:rsidR="00176724">
              <w:rPr>
                <w:rFonts w:cstheme="minorHAnsi"/>
                <w:b/>
              </w:rPr>
              <w:t xml:space="preserve">                           </w:t>
            </w:r>
            <w:r w:rsidRPr="009E768D">
              <w:rPr>
                <w:rFonts w:cstheme="minorHAnsi"/>
                <w:b/>
              </w:rPr>
              <w:t>4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3A5B3C0A" w14:textId="77777777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Additional Speakers ($500 - $5000)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591B2FE3" w14:textId="38133202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Margarita Bar ($500)</w:t>
            </w:r>
            <w:r w:rsidR="00176724">
              <w:rPr>
                <w:rFonts w:cstheme="minorHAnsi"/>
                <w:b/>
              </w:rPr>
              <w:t xml:space="preserve">               </w:t>
            </w:r>
            <w:r w:rsidRPr="009E768D">
              <w:rPr>
                <w:rFonts w:cstheme="minorHAnsi"/>
                <w:b/>
              </w:rPr>
              <w:t>4 Available</w:t>
            </w:r>
          </w:p>
        </w:tc>
      </w:tr>
      <w:tr w:rsidR="00536011" w14:paraId="4F38F257" w14:textId="77777777" w:rsidTr="00CB2D69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0951CCAF" w14:textId="3DFB43AF" w:rsidR="0072683C" w:rsidRPr="009E768D" w:rsidRDefault="0072683C" w:rsidP="009E76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 xml:space="preserve">Beer &amp; Spirits Bar ($500) </w:t>
            </w:r>
            <w:r w:rsidRPr="009E768D">
              <w:rPr>
                <w:rFonts w:cstheme="minorHAnsi"/>
                <w:b/>
              </w:rPr>
              <w:t xml:space="preserve">                </w:t>
            </w:r>
            <w:r w:rsidRPr="009E768D">
              <w:rPr>
                <w:rFonts w:cstheme="minorHAnsi"/>
                <w:b/>
              </w:rPr>
              <w:t>4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22260B27" w14:textId="77777777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Bloody Mary Bar ($500)                  2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28869CC5" w14:textId="67C6F87B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 xml:space="preserve">Mimosa Bar ($500) </w:t>
            </w:r>
            <w:r w:rsidR="00176724">
              <w:rPr>
                <w:rFonts w:cstheme="minorHAnsi"/>
                <w:b/>
              </w:rPr>
              <w:t xml:space="preserve">                  </w:t>
            </w:r>
            <w:r w:rsidRPr="009E768D">
              <w:rPr>
                <w:rFonts w:cstheme="minorHAnsi"/>
                <w:b/>
              </w:rPr>
              <w:t>2 Available</w:t>
            </w:r>
          </w:p>
        </w:tc>
      </w:tr>
      <w:tr w:rsidR="00536011" w:rsidRPr="00B764A4" w14:paraId="4230D8BB" w14:textId="77777777" w:rsidTr="00CB2D69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56B5E1B6" w14:textId="79DAD58F" w:rsidR="0072683C" w:rsidRPr="009E768D" w:rsidRDefault="0072683C" w:rsidP="009E768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Corn Hole Tournament ($500) 4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1AA0ED12" w14:textId="386E3500" w:rsidR="0072683C" w:rsidRPr="009E768D" w:rsidRDefault="0072683C" w:rsidP="009E768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9E768D">
              <w:rPr>
                <w:rFonts w:cstheme="minorHAnsi"/>
                <w:b/>
              </w:rPr>
              <w:t>Misc. Sponsor (</w:t>
            </w:r>
            <w:r w:rsidR="00247686">
              <w:rPr>
                <w:rFonts w:cstheme="minorHAnsi"/>
                <w:b/>
              </w:rPr>
              <w:t>$</w:t>
            </w:r>
            <w:r w:rsidRPr="009E768D">
              <w:rPr>
                <w:rFonts w:cstheme="minorHAnsi"/>
                <w:b/>
              </w:rPr>
              <w:t>500)                        4 Available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2AB378DF" w14:textId="41DDCBAF" w:rsidR="0072683C" w:rsidRPr="009E768D" w:rsidRDefault="00536011" w:rsidP="00C011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Branding Opportunities Available, Ask Please</w:t>
            </w:r>
          </w:p>
        </w:tc>
      </w:tr>
    </w:tbl>
    <w:p w14:paraId="3CA22F2B" w14:textId="60626401" w:rsidR="009E768D" w:rsidRDefault="009E768D" w:rsidP="009E768D">
      <w:pPr>
        <w:jc w:val="center"/>
      </w:pPr>
      <w:r>
        <w:t>Contact MBAC at (704) 557-0204</w:t>
      </w:r>
      <w:r>
        <w:br/>
        <w:t xml:space="preserve">Robin Weyrens </w:t>
      </w:r>
      <w:hyperlink r:id="rId6" w:history="1">
        <w:r w:rsidRPr="00CB5D29">
          <w:rPr>
            <w:rStyle w:val="Hyperlink"/>
          </w:rPr>
          <w:t>robinW@mbac.org</w:t>
        </w:r>
      </w:hyperlink>
      <w:r w:rsidR="007A4182">
        <w:t xml:space="preserve"> or </w:t>
      </w:r>
      <w:r w:rsidR="008E7D08">
        <w:t xml:space="preserve">David Cunningham </w:t>
      </w:r>
      <w:hyperlink r:id="rId7" w:history="1">
        <w:r w:rsidR="007A4182" w:rsidRPr="00CB5D29">
          <w:rPr>
            <w:rStyle w:val="Hyperlink"/>
          </w:rPr>
          <w:t>DCunningham@highlandsmortgage.com</w:t>
        </w:r>
      </w:hyperlink>
      <w:r w:rsidR="00C01133">
        <w:t xml:space="preserve">                                        or Kathy Bickett </w:t>
      </w:r>
      <w:hyperlink r:id="rId8" w:history="1">
        <w:r w:rsidR="00C01133" w:rsidRPr="00CB5D29">
          <w:rPr>
            <w:rStyle w:val="Hyperlink"/>
          </w:rPr>
          <w:t>kbickett@NewRez.com</w:t>
        </w:r>
      </w:hyperlink>
      <w:r>
        <w:br/>
      </w:r>
    </w:p>
    <w:sectPr w:rsidR="009E768D" w:rsidSect="0072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EE7"/>
    <w:multiLevelType w:val="hybridMultilevel"/>
    <w:tmpl w:val="C3F0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E5D"/>
    <w:multiLevelType w:val="hybridMultilevel"/>
    <w:tmpl w:val="3256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3A38"/>
    <w:multiLevelType w:val="hybridMultilevel"/>
    <w:tmpl w:val="CFFA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4D05"/>
    <w:multiLevelType w:val="hybridMultilevel"/>
    <w:tmpl w:val="FE1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60D3"/>
    <w:multiLevelType w:val="hybridMultilevel"/>
    <w:tmpl w:val="A3B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7422A"/>
    <w:multiLevelType w:val="hybridMultilevel"/>
    <w:tmpl w:val="D9C6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39F"/>
    <w:multiLevelType w:val="hybridMultilevel"/>
    <w:tmpl w:val="791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D082D"/>
    <w:multiLevelType w:val="hybridMultilevel"/>
    <w:tmpl w:val="D43E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6D2F"/>
    <w:multiLevelType w:val="hybridMultilevel"/>
    <w:tmpl w:val="7E98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612A0"/>
    <w:multiLevelType w:val="hybridMultilevel"/>
    <w:tmpl w:val="12A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3C"/>
    <w:rsid w:val="00001D40"/>
    <w:rsid w:val="00037058"/>
    <w:rsid w:val="00041E62"/>
    <w:rsid w:val="00176724"/>
    <w:rsid w:val="001A29C6"/>
    <w:rsid w:val="001F4897"/>
    <w:rsid w:val="00247686"/>
    <w:rsid w:val="00462959"/>
    <w:rsid w:val="004B1733"/>
    <w:rsid w:val="00536011"/>
    <w:rsid w:val="005750CE"/>
    <w:rsid w:val="00634D93"/>
    <w:rsid w:val="0072683C"/>
    <w:rsid w:val="00782AD7"/>
    <w:rsid w:val="007A4182"/>
    <w:rsid w:val="008E7D08"/>
    <w:rsid w:val="009966C4"/>
    <w:rsid w:val="009E768D"/>
    <w:rsid w:val="00A12FFB"/>
    <w:rsid w:val="00A67499"/>
    <w:rsid w:val="00BF604A"/>
    <w:rsid w:val="00C01133"/>
    <w:rsid w:val="00DE5330"/>
    <w:rsid w:val="00E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DA3"/>
  <w15:chartTrackingRefBased/>
  <w15:docId w15:val="{29FD0CE2-F410-4EBA-AC14-616C3A87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ckett@NewRe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unningham@highlandsmortg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W@mba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Weyrens</dc:creator>
  <cp:keywords/>
  <dc:description/>
  <cp:lastModifiedBy>Robin Weyrens</cp:lastModifiedBy>
  <cp:revision>2</cp:revision>
  <cp:lastPrinted>2019-01-22T16:01:00Z</cp:lastPrinted>
  <dcterms:created xsi:type="dcterms:W3CDTF">2019-01-22T16:07:00Z</dcterms:created>
  <dcterms:modified xsi:type="dcterms:W3CDTF">2019-01-22T16:07:00Z</dcterms:modified>
</cp:coreProperties>
</file>