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E07A" w14:textId="77777777" w:rsidR="00D813D7" w:rsidRPr="001A7DC4" w:rsidRDefault="00D813D7">
      <w:pPr>
        <w:rPr>
          <w:rFonts w:asciiTheme="majorHAnsi" w:hAnsiTheme="majorHAnsi" w:cstheme="majorHAnsi"/>
          <w:b/>
          <w:sz w:val="22"/>
          <w:szCs w:val="22"/>
        </w:rPr>
      </w:pPr>
      <w:bookmarkStart w:id="0" w:name="_gjdgxs" w:colFirst="0" w:colLast="0"/>
      <w:bookmarkEnd w:id="0"/>
    </w:p>
    <w:p w14:paraId="03517114" w14:textId="77777777" w:rsidR="00D813D7" w:rsidRPr="001A7DC4" w:rsidRDefault="00CF6527">
      <w:pPr>
        <w:rPr>
          <w:rFonts w:asciiTheme="majorHAnsi" w:hAnsiTheme="majorHAnsi" w:cstheme="majorHAnsi"/>
          <w:b/>
          <w:sz w:val="22"/>
          <w:szCs w:val="22"/>
        </w:rPr>
      </w:pPr>
      <w:r w:rsidRPr="001A7DC4">
        <w:rPr>
          <w:rFonts w:asciiTheme="majorHAnsi" w:hAnsiTheme="majorHAnsi" w:cstheme="majorHAnsi"/>
          <w:b/>
          <w:sz w:val="22"/>
          <w:szCs w:val="22"/>
        </w:rPr>
        <w:t xml:space="preserve">For Immediate Release: </w:t>
      </w:r>
      <w:r w:rsidRPr="001A7DC4">
        <w:rPr>
          <w:rFonts w:asciiTheme="majorHAnsi" w:hAnsiTheme="majorHAnsi" w:cstheme="majorHAnsi"/>
          <w:b/>
          <w:sz w:val="22"/>
          <w:szCs w:val="22"/>
        </w:rPr>
        <w:tab/>
      </w:r>
      <w:r w:rsidRPr="001A7DC4">
        <w:rPr>
          <w:rFonts w:asciiTheme="majorHAnsi" w:hAnsiTheme="majorHAnsi" w:cstheme="majorHAnsi"/>
          <w:b/>
          <w:sz w:val="22"/>
          <w:szCs w:val="22"/>
        </w:rPr>
        <w:tab/>
      </w:r>
      <w:r w:rsidRPr="001A7DC4">
        <w:rPr>
          <w:rFonts w:asciiTheme="majorHAnsi" w:hAnsiTheme="majorHAnsi" w:cstheme="majorHAnsi"/>
          <w:b/>
          <w:sz w:val="22"/>
          <w:szCs w:val="22"/>
        </w:rPr>
        <w:tab/>
      </w:r>
      <w:r w:rsidRPr="001A7DC4">
        <w:rPr>
          <w:rFonts w:asciiTheme="majorHAnsi" w:hAnsiTheme="majorHAnsi" w:cstheme="majorHAnsi"/>
          <w:b/>
          <w:sz w:val="22"/>
          <w:szCs w:val="22"/>
        </w:rPr>
        <w:tab/>
      </w:r>
      <w:r w:rsidRPr="001A7DC4">
        <w:rPr>
          <w:rFonts w:asciiTheme="majorHAnsi" w:hAnsiTheme="majorHAnsi" w:cstheme="majorHAnsi"/>
          <w:b/>
          <w:sz w:val="22"/>
          <w:szCs w:val="22"/>
        </w:rPr>
        <w:tab/>
      </w:r>
      <w:r w:rsidRPr="001A7DC4">
        <w:rPr>
          <w:rFonts w:asciiTheme="majorHAnsi" w:hAnsiTheme="majorHAnsi" w:cstheme="majorHAnsi"/>
          <w:b/>
          <w:sz w:val="22"/>
          <w:szCs w:val="22"/>
        </w:rPr>
        <w:tab/>
      </w:r>
      <w:r w:rsidRPr="001A7DC4">
        <w:rPr>
          <w:rFonts w:asciiTheme="majorHAnsi" w:hAnsiTheme="majorHAnsi" w:cstheme="majorHAnsi"/>
          <w:b/>
          <w:sz w:val="22"/>
          <w:szCs w:val="22"/>
        </w:rPr>
        <w:tab/>
        <w:t xml:space="preserve">          </w:t>
      </w:r>
    </w:p>
    <w:p w14:paraId="666BCE0D" w14:textId="06E05BCB" w:rsidR="00D813D7" w:rsidRPr="001A7DC4" w:rsidRDefault="00CF6527">
      <w:pPr>
        <w:rPr>
          <w:rFonts w:asciiTheme="majorHAnsi" w:hAnsiTheme="majorHAnsi" w:cstheme="majorHAnsi"/>
          <w:b/>
          <w:sz w:val="22"/>
          <w:szCs w:val="22"/>
        </w:rPr>
      </w:pPr>
      <w:bookmarkStart w:id="1" w:name="_30j0zll" w:colFirst="0" w:colLast="0"/>
      <w:bookmarkEnd w:id="1"/>
      <w:r w:rsidRPr="001A7DC4">
        <w:rPr>
          <w:rFonts w:asciiTheme="majorHAnsi" w:hAnsiTheme="majorHAnsi" w:cstheme="majorHAnsi"/>
          <w:b/>
          <w:sz w:val="22"/>
          <w:szCs w:val="22"/>
        </w:rPr>
        <w:t>Dec. 1</w:t>
      </w:r>
      <w:r w:rsidR="00613DC6" w:rsidRPr="001A7DC4">
        <w:rPr>
          <w:rFonts w:asciiTheme="majorHAnsi" w:hAnsiTheme="majorHAnsi" w:cstheme="majorHAnsi"/>
          <w:b/>
          <w:sz w:val="22"/>
          <w:szCs w:val="22"/>
        </w:rPr>
        <w:t>6</w:t>
      </w:r>
      <w:r w:rsidRPr="001A7DC4">
        <w:rPr>
          <w:rFonts w:asciiTheme="majorHAnsi" w:hAnsiTheme="majorHAnsi" w:cstheme="majorHAnsi"/>
          <w:b/>
          <w:sz w:val="22"/>
          <w:szCs w:val="22"/>
        </w:rPr>
        <w:t>, 202</w:t>
      </w:r>
      <w:r w:rsidR="005A35D5">
        <w:rPr>
          <w:rFonts w:asciiTheme="majorHAnsi" w:hAnsiTheme="majorHAnsi" w:cstheme="majorHAnsi"/>
          <w:b/>
          <w:sz w:val="22"/>
          <w:szCs w:val="22"/>
        </w:rPr>
        <w:t>1</w:t>
      </w:r>
    </w:p>
    <w:p w14:paraId="50CCB4FF" w14:textId="77777777" w:rsidR="00D813D7" w:rsidRPr="001A7DC4" w:rsidRDefault="00D813D7">
      <w:pPr>
        <w:jc w:val="center"/>
        <w:rPr>
          <w:rFonts w:asciiTheme="majorHAnsi" w:hAnsiTheme="majorHAnsi" w:cstheme="majorHAnsi"/>
          <w:b/>
          <w:sz w:val="22"/>
          <w:szCs w:val="22"/>
        </w:rPr>
      </w:pPr>
    </w:p>
    <w:p w14:paraId="5848772C" w14:textId="1C7D15F4" w:rsidR="00D813D7" w:rsidRPr="00D13FFF" w:rsidRDefault="00CF6527">
      <w:pPr>
        <w:jc w:val="center"/>
        <w:rPr>
          <w:rFonts w:asciiTheme="majorHAnsi" w:hAnsiTheme="majorHAnsi" w:cstheme="majorHAnsi"/>
          <w:b/>
        </w:rPr>
      </w:pPr>
      <w:r w:rsidRPr="00D13FFF">
        <w:rPr>
          <w:rFonts w:asciiTheme="majorHAnsi" w:hAnsiTheme="majorHAnsi" w:cstheme="majorHAnsi"/>
          <w:b/>
        </w:rPr>
        <w:t>Junior League of Indianapolis awards $</w:t>
      </w:r>
      <w:r w:rsidR="00613DC6" w:rsidRPr="00D13FFF">
        <w:rPr>
          <w:rFonts w:asciiTheme="majorHAnsi" w:hAnsiTheme="majorHAnsi" w:cstheme="majorHAnsi"/>
          <w:b/>
        </w:rPr>
        <w:t>70,000</w:t>
      </w:r>
      <w:r w:rsidRPr="00D13FFF">
        <w:rPr>
          <w:rFonts w:asciiTheme="majorHAnsi" w:hAnsiTheme="majorHAnsi" w:cstheme="majorHAnsi"/>
          <w:b/>
        </w:rPr>
        <w:t xml:space="preserve"> to local nonprofits</w:t>
      </w:r>
    </w:p>
    <w:p w14:paraId="1E8802BE" w14:textId="7DDE6911" w:rsidR="00613DC6" w:rsidRPr="001A7DC4" w:rsidRDefault="00613DC6" w:rsidP="00613DC6">
      <w:pPr>
        <w:tabs>
          <w:tab w:val="left" w:pos="5228"/>
        </w:tabs>
        <w:jc w:val="center"/>
        <w:rPr>
          <w:rFonts w:asciiTheme="majorHAnsi" w:hAnsiTheme="majorHAnsi" w:cstheme="majorHAnsi"/>
          <w:b/>
          <w:i/>
          <w:iCs/>
          <w:sz w:val="22"/>
          <w:szCs w:val="22"/>
        </w:rPr>
      </w:pPr>
      <w:proofErr w:type="spellStart"/>
      <w:r w:rsidRPr="001A7DC4">
        <w:rPr>
          <w:rFonts w:asciiTheme="majorHAnsi" w:hAnsiTheme="majorHAnsi" w:cstheme="majorHAnsi"/>
          <w:b/>
          <w:i/>
          <w:iCs/>
          <w:sz w:val="22"/>
          <w:szCs w:val="22"/>
        </w:rPr>
        <w:t>Tindley</w:t>
      </w:r>
      <w:proofErr w:type="spellEnd"/>
      <w:r w:rsidRPr="001A7DC4">
        <w:rPr>
          <w:rFonts w:asciiTheme="majorHAnsi" w:hAnsiTheme="majorHAnsi" w:cstheme="majorHAnsi"/>
          <w:b/>
          <w:i/>
          <w:iCs/>
          <w:sz w:val="22"/>
          <w:szCs w:val="22"/>
        </w:rPr>
        <w:t xml:space="preserve"> Accelerated Schools receives largest grant; will use funds to expand its </w:t>
      </w:r>
      <w:r w:rsidR="005A35D5">
        <w:rPr>
          <w:rFonts w:asciiTheme="majorHAnsi" w:hAnsiTheme="majorHAnsi" w:cstheme="majorHAnsi"/>
          <w:b/>
          <w:i/>
          <w:iCs/>
          <w:sz w:val="22"/>
          <w:szCs w:val="22"/>
        </w:rPr>
        <w:t>I</w:t>
      </w:r>
      <w:r w:rsidRPr="001A7DC4">
        <w:rPr>
          <w:rFonts w:asciiTheme="majorHAnsi" w:hAnsiTheme="majorHAnsi" w:cstheme="majorHAnsi"/>
          <w:b/>
          <w:i/>
          <w:iCs/>
          <w:sz w:val="22"/>
          <w:szCs w:val="22"/>
        </w:rPr>
        <w:t xml:space="preserve">nnovation </w:t>
      </w:r>
      <w:r w:rsidR="005A35D5">
        <w:rPr>
          <w:rFonts w:asciiTheme="majorHAnsi" w:hAnsiTheme="majorHAnsi" w:cstheme="majorHAnsi"/>
          <w:b/>
          <w:i/>
          <w:iCs/>
          <w:sz w:val="22"/>
          <w:szCs w:val="22"/>
        </w:rPr>
        <w:t>L</w:t>
      </w:r>
      <w:r w:rsidRPr="001A7DC4">
        <w:rPr>
          <w:rFonts w:asciiTheme="majorHAnsi" w:hAnsiTheme="majorHAnsi" w:cstheme="majorHAnsi"/>
          <w:b/>
          <w:i/>
          <w:iCs/>
          <w:sz w:val="22"/>
          <w:szCs w:val="22"/>
        </w:rPr>
        <w:t xml:space="preserve">ab </w:t>
      </w:r>
    </w:p>
    <w:p w14:paraId="1C96B63D" w14:textId="6BE135AE" w:rsidR="00613DC6" w:rsidRPr="001A7DC4" w:rsidRDefault="00613DC6" w:rsidP="00613DC6">
      <w:pPr>
        <w:tabs>
          <w:tab w:val="left" w:pos="5228"/>
        </w:tabs>
        <w:jc w:val="center"/>
        <w:rPr>
          <w:rFonts w:asciiTheme="majorHAnsi" w:hAnsiTheme="majorHAnsi" w:cstheme="majorHAnsi"/>
          <w:b/>
          <w:sz w:val="22"/>
          <w:szCs w:val="22"/>
        </w:rPr>
      </w:pPr>
    </w:p>
    <w:p w14:paraId="46764AE1" w14:textId="463F5F97" w:rsidR="00613DC6" w:rsidRPr="001A7DC4" w:rsidRDefault="00613DC6" w:rsidP="00613DC6">
      <w:pPr>
        <w:rPr>
          <w:rFonts w:asciiTheme="majorHAnsi" w:hAnsiTheme="majorHAnsi" w:cstheme="majorHAnsi"/>
          <w:sz w:val="22"/>
          <w:szCs w:val="22"/>
        </w:rPr>
      </w:pPr>
      <w:r w:rsidRPr="001A7DC4">
        <w:rPr>
          <w:rFonts w:asciiTheme="majorHAnsi" w:hAnsiTheme="majorHAnsi" w:cstheme="majorHAnsi"/>
          <w:b/>
          <w:sz w:val="22"/>
          <w:szCs w:val="22"/>
        </w:rPr>
        <w:t xml:space="preserve">INDIANAPOLIS – </w:t>
      </w:r>
      <w:r w:rsidRPr="001A7DC4">
        <w:rPr>
          <w:rFonts w:asciiTheme="majorHAnsi" w:hAnsiTheme="majorHAnsi" w:cstheme="majorHAnsi"/>
          <w:sz w:val="22"/>
          <w:szCs w:val="22"/>
        </w:rPr>
        <w:t>Seven central Indiana nonprofit organizations received tens of thousand</w:t>
      </w:r>
      <w:r w:rsidR="001A7DC4">
        <w:rPr>
          <w:rFonts w:asciiTheme="majorHAnsi" w:hAnsiTheme="majorHAnsi" w:cstheme="majorHAnsi"/>
          <w:sz w:val="22"/>
          <w:szCs w:val="22"/>
        </w:rPr>
        <w:t>s</w:t>
      </w:r>
      <w:r w:rsidRPr="001A7DC4">
        <w:rPr>
          <w:rFonts w:asciiTheme="majorHAnsi" w:hAnsiTheme="majorHAnsi" w:cstheme="majorHAnsi"/>
          <w:sz w:val="22"/>
          <w:szCs w:val="22"/>
        </w:rPr>
        <w:t xml:space="preserve"> of dollars in grant money from the Junior League of Indianapolis (JLI)</w:t>
      </w:r>
      <w:r w:rsidR="001A7DC4">
        <w:rPr>
          <w:rFonts w:asciiTheme="majorHAnsi" w:hAnsiTheme="majorHAnsi" w:cstheme="majorHAnsi"/>
          <w:sz w:val="22"/>
          <w:szCs w:val="22"/>
        </w:rPr>
        <w:t xml:space="preserve"> Wednesday</w:t>
      </w:r>
      <w:r w:rsidRPr="001A7DC4">
        <w:rPr>
          <w:rFonts w:asciiTheme="majorHAnsi" w:hAnsiTheme="majorHAnsi" w:cstheme="majorHAnsi"/>
          <w:sz w:val="22"/>
          <w:szCs w:val="22"/>
        </w:rPr>
        <w:t>. JLI awards</w:t>
      </w:r>
      <w:r w:rsidR="00D57F86">
        <w:rPr>
          <w:rFonts w:asciiTheme="majorHAnsi" w:hAnsiTheme="majorHAnsi" w:cstheme="majorHAnsi"/>
          <w:sz w:val="22"/>
          <w:szCs w:val="22"/>
        </w:rPr>
        <w:t xml:space="preserve"> Community Assistance Grants</w:t>
      </w:r>
      <w:r w:rsidRPr="001A7DC4">
        <w:rPr>
          <w:rFonts w:asciiTheme="majorHAnsi" w:hAnsiTheme="majorHAnsi" w:cstheme="majorHAnsi"/>
          <w:sz w:val="22"/>
          <w:szCs w:val="22"/>
        </w:rPr>
        <w:t xml:space="preserve"> each December </w:t>
      </w:r>
      <w:r w:rsidR="005A35D5" w:rsidRPr="001A7DC4">
        <w:rPr>
          <w:rFonts w:asciiTheme="majorHAnsi" w:hAnsiTheme="majorHAnsi" w:cstheme="majorHAnsi"/>
          <w:sz w:val="22"/>
          <w:szCs w:val="22"/>
        </w:rPr>
        <w:t>to</w:t>
      </w:r>
      <w:r w:rsidRPr="001A7DC4">
        <w:rPr>
          <w:rFonts w:asciiTheme="majorHAnsi" w:hAnsiTheme="majorHAnsi" w:cstheme="majorHAnsi"/>
          <w:sz w:val="22"/>
          <w:szCs w:val="22"/>
        </w:rPr>
        <w:t xml:space="preserve"> support local nonprofits</w:t>
      </w:r>
      <w:r w:rsidR="00D57F86">
        <w:rPr>
          <w:rFonts w:asciiTheme="majorHAnsi" w:hAnsiTheme="majorHAnsi" w:cstheme="majorHAnsi"/>
          <w:sz w:val="22"/>
          <w:szCs w:val="22"/>
        </w:rPr>
        <w:t xml:space="preserve"> that are preparing students for academic success</w:t>
      </w:r>
      <w:r w:rsidRPr="001A7DC4">
        <w:rPr>
          <w:rFonts w:asciiTheme="majorHAnsi" w:hAnsiTheme="majorHAnsi" w:cstheme="majorHAnsi"/>
          <w:sz w:val="22"/>
          <w:szCs w:val="22"/>
        </w:rPr>
        <w:t xml:space="preserve">. </w:t>
      </w:r>
    </w:p>
    <w:p w14:paraId="444634F6" w14:textId="546A8E78" w:rsidR="0012176D" w:rsidRPr="001A7DC4" w:rsidRDefault="0012176D" w:rsidP="0012176D">
      <w:pPr>
        <w:tabs>
          <w:tab w:val="left" w:pos="5228"/>
        </w:tabs>
        <w:rPr>
          <w:rFonts w:asciiTheme="majorHAnsi" w:hAnsiTheme="majorHAnsi" w:cstheme="majorHAnsi"/>
          <w:b/>
          <w:sz w:val="22"/>
          <w:szCs w:val="22"/>
        </w:rPr>
      </w:pPr>
    </w:p>
    <w:p w14:paraId="16E867EA" w14:textId="5C6FFE25" w:rsidR="0012176D" w:rsidRPr="001A7DC4" w:rsidRDefault="009B1B40" w:rsidP="0012176D">
      <w:pPr>
        <w:tabs>
          <w:tab w:val="left" w:pos="5228"/>
        </w:tabs>
        <w:rPr>
          <w:rFonts w:asciiTheme="majorHAnsi" w:hAnsiTheme="majorHAnsi" w:cstheme="majorHAnsi"/>
          <w:bCs/>
          <w:sz w:val="22"/>
          <w:szCs w:val="22"/>
        </w:rPr>
      </w:pPr>
      <w:hyperlink r:id="rId7" w:history="1">
        <w:proofErr w:type="spellStart"/>
        <w:r w:rsidR="0012176D" w:rsidRPr="005A35D5">
          <w:rPr>
            <w:rStyle w:val="Hyperlink"/>
            <w:rFonts w:asciiTheme="majorHAnsi" w:hAnsiTheme="majorHAnsi" w:cstheme="majorHAnsi"/>
            <w:bCs/>
            <w:sz w:val="22"/>
            <w:szCs w:val="22"/>
          </w:rPr>
          <w:t>Ti</w:t>
        </w:r>
        <w:r w:rsidR="00D57F86">
          <w:rPr>
            <w:rStyle w:val="Hyperlink"/>
            <w:rFonts w:asciiTheme="majorHAnsi" w:hAnsiTheme="majorHAnsi" w:cstheme="majorHAnsi"/>
            <w:bCs/>
            <w:sz w:val="22"/>
            <w:szCs w:val="22"/>
          </w:rPr>
          <w:t>n</w:t>
        </w:r>
        <w:r w:rsidR="00BD524E" w:rsidRPr="005A35D5">
          <w:rPr>
            <w:rStyle w:val="Hyperlink"/>
            <w:rFonts w:asciiTheme="majorHAnsi" w:hAnsiTheme="majorHAnsi" w:cstheme="majorHAnsi"/>
            <w:bCs/>
            <w:sz w:val="22"/>
            <w:szCs w:val="22"/>
          </w:rPr>
          <w:t>dley</w:t>
        </w:r>
        <w:proofErr w:type="spellEnd"/>
        <w:r w:rsidR="00BD524E" w:rsidRPr="005A35D5">
          <w:rPr>
            <w:rStyle w:val="Hyperlink"/>
            <w:rFonts w:asciiTheme="majorHAnsi" w:hAnsiTheme="majorHAnsi" w:cstheme="majorHAnsi"/>
            <w:bCs/>
            <w:sz w:val="22"/>
            <w:szCs w:val="22"/>
          </w:rPr>
          <w:t xml:space="preserve"> Accelerated Schools</w:t>
        </w:r>
      </w:hyperlink>
      <w:r w:rsidR="00BD524E" w:rsidRPr="001A7DC4">
        <w:rPr>
          <w:rFonts w:asciiTheme="majorHAnsi" w:hAnsiTheme="majorHAnsi" w:cstheme="majorHAnsi"/>
          <w:bCs/>
          <w:sz w:val="22"/>
          <w:szCs w:val="22"/>
        </w:rPr>
        <w:t xml:space="preserve"> received JLI’s largest grant of $</w:t>
      </w:r>
      <w:r w:rsidR="005A35D5">
        <w:rPr>
          <w:rFonts w:asciiTheme="majorHAnsi" w:hAnsiTheme="majorHAnsi" w:cstheme="majorHAnsi"/>
          <w:bCs/>
          <w:sz w:val="22"/>
          <w:szCs w:val="22"/>
        </w:rPr>
        <w:t>30</w:t>
      </w:r>
      <w:r w:rsidR="00BD524E" w:rsidRPr="001A7DC4">
        <w:rPr>
          <w:rFonts w:asciiTheme="majorHAnsi" w:hAnsiTheme="majorHAnsi" w:cstheme="majorHAnsi"/>
          <w:bCs/>
          <w:sz w:val="22"/>
          <w:szCs w:val="22"/>
        </w:rPr>
        <w:t>,000</w:t>
      </w:r>
      <w:r w:rsidR="00D57F86">
        <w:rPr>
          <w:rFonts w:asciiTheme="majorHAnsi" w:hAnsiTheme="majorHAnsi" w:cstheme="majorHAnsi"/>
          <w:bCs/>
          <w:sz w:val="22"/>
          <w:szCs w:val="22"/>
        </w:rPr>
        <w:t xml:space="preserve"> and </w:t>
      </w:r>
      <w:r w:rsidR="00BD524E" w:rsidRPr="001A7DC4">
        <w:rPr>
          <w:rFonts w:asciiTheme="majorHAnsi" w:hAnsiTheme="majorHAnsi" w:cstheme="majorHAnsi"/>
          <w:bCs/>
          <w:sz w:val="22"/>
          <w:szCs w:val="22"/>
        </w:rPr>
        <w:t xml:space="preserve">will use the money to expand its Innovation Lab. The lab serves more than 1,000 elementary, middle and high school students by allowing them to share, explore and build while increasing their engineering and critical thinking skills. </w:t>
      </w:r>
    </w:p>
    <w:p w14:paraId="769275F7" w14:textId="5A007723" w:rsidR="00745C4A" w:rsidRPr="001A7DC4" w:rsidRDefault="00745C4A" w:rsidP="0012176D">
      <w:pPr>
        <w:tabs>
          <w:tab w:val="left" w:pos="5228"/>
        </w:tabs>
        <w:rPr>
          <w:rFonts w:asciiTheme="majorHAnsi" w:hAnsiTheme="majorHAnsi" w:cstheme="majorHAnsi"/>
          <w:bCs/>
          <w:sz w:val="22"/>
          <w:szCs w:val="22"/>
        </w:rPr>
      </w:pPr>
    </w:p>
    <w:p w14:paraId="6D1B62E2" w14:textId="5C617DE3" w:rsidR="00745C4A" w:rsidRPr="001A7DC4" w:rsidRDefault="00745C4A" w:rsidP="0012176D">
      <w:pPr>
        <w:tabs>
          <w:tab w:val="left" w:pos="5228"/>
        </w:tabs>
        <w:rPr>
          <w:rFonts w:asciiTheme="majorHAnsi" w:hAnsiTheme="majorHAnsi" w:cstheme="majorHAnsi"/>
          <w:bCs/>
          <w:sz w:val="22"/>
          <w:szCs w:val="22"/>
        </w:rPr>
      </w:pPr>
      <w:r w:rsidRPr="001A7DC4">
        <w:rPr>
          <w:rFonts w:asciiTheme="majorHAnsi" w:hAnsiTheme="majorHAnsi" w:cstheme="majorHAnsi"/>
          <w:bCs/>
          <w:sz w:val="22"/>
          <w:szCs w:val="22"/>
        </w:rPr>
        <w:t>“We are thrilled the members of the Junior League of Indianapolis chose</w:t>
      </w:r>
      <w:r w:rsidR="00D57F86">
        <w:rPr>
          <w:rFonts w:asciiTheme="majorHAnsi" w:hAnsiTheme="majorHAnsi" w:cstheme="majorHAnsi"/>
          <w:bCs/>
          <w:sz w:val="22"/>
          <w:szCs w:val="22"/>
        </w:rPr>
        <w:t xml:space="preserve"> to fund</w:t>
      </w:r>
      <w:r w:rsidRPr="001A7DC4">
        <w:rPr>
          <w:rFonts w:asciiTheme="majorHAnsi" w:hAnsiTheme="majorHAnsi" w:cstheme="majorHAnsi"/>
          <w:bCs/>
          <w:sz w:val="22"/>
          <w:szCs w:val="22"/>
        </w:rPr>
        <w:t xml:space="preserve"> our organization,”</w:t>
      </w:r>
      <w:r w:rsidR="00D57F86">
        <w:rPr>
          <w:rFonts w:asciiTheme="majorHAnsi" w:hAnsiTheme="majorHAnsi" w:cstheme="majorHAnsi"/>
          <w:bCs/>
          <w:sz w:val="22"/>
          <w:szCs w:val="22"/>
        </w:rPr>
        <w:t xml:space="preserve"> said</w:t>
      </w:r>
      <w:r w:rsidR="009F3DEE">
        <w:rPr>
          <w:rFonts w:asciiTheme="majorHAnsi" w:hAnsiTheme="majorHAnsi" w:cstheme="majorHAnsi"/>
          <w:bCs/>
          <w:sz w:val="22"/>
          <w:szCs w:val="22"/>
        </w:rPr>
        <w:t xml:space="preserve"> Dr. Brian Metcalf, CEO at </w:t>
      </w:r>
      <w:proofErr w:type="spellStart"/>
      <w:r w:rsidR="009F3DEE">
        <w:rPr>
          <w:rFonts w:asciiTheme="majorHAnsi" w:hAnsiTheme="majorHAnsi" w:cstheme="majorHAnsi"/>
          <w:bCs/>
          <w:sz w:val="22"/>
          <w:szCs w:val="22"/>
        </w:rPr>
        <w:t>Tindley</w:t>
      </w:r>
      <w:proofErr w:type="spellEnd"/>
      <w:r w:rsidR="009F3DEE">
        <w:rPr>
          <w:rFonts w:asciiTheme="majorHAnsi" w:hAnsiTheme="majorHAnsi" w:cstheme="majorHAnsi"/>
          <w:bCs/>
          <w:sz w:val="22"/>
          <w:szCs w:val="22"/>
        </w:rPr>
        <w:t xml:space="preserve"> Accelerated Schools</w:t>
      </w:r>
      <w:r w:rsidRPr="001A7DC4">
        <w:rPr>
          <w:rFonts w:asciiTheme="majorHAnsi" w:hAnsiTheme="majorHAnsi" w:cstheme="majorHAnsi"/>
          <w:bCs/>
          <w:sz w:val="22"/>
          <w:szCs w:val="22"/>
        </w:rPr>
        <w:t>. “Our Innovation Lab serves</w:t>
      </w:r>
      <w:r w:rsidR="00D57F86">
        <w:rPr>
          <w:rFonts w:asciiTheme="majorHAnsi" w:hAnsiTheme="majorHAnsi" w:cstheme="majorHAnsi"/>
          <w:bCs/>
          <w:sz w:val="22"/>
          <w:szCs w:val="22"/>
        </w:rPr>
        <w:t xml:space="preserve"> a</w:t>
      </w:r>
      <w:r w:rsidRPr="001A7DC4">
        <w:rPr>
          <w:rFonts w:asciiTheme="majorHAnsi" w:hAnsiTheme="majorHAnsi" w:cstheme="majorHAnsi"/>
          <w:bCs/>
          <w:sz w:val="22"/>
          <w:szCs w:val="22"/>
        </w:rPr>
        <w:t xml:space="preserve"> majority</w:t>
      </w:r>
      <w:r w:rsidR="00D57F86">
        <w:rPr>
          <w:rFonts w:asciiTheme="majorHAnsi" w:hAnsiTheme="majorHAnsi" w:cstheme="majorHAnsi"/>
          <w:bCs/>
          <w:sz w:val="22"/>
          <w:szCs w:val="22"/>
        </w:rPr>
        <w:t xml:space="preserve"> of</w:t>
      </w:r>
      <w:r w:rsidRPr="001A7DC4">
        <w:rPr>
          <w:rFonts w:asciiTheme="majorHAnsi" w:hAnsiTheme="majorHAnsi" w:cstheme="majorHAnsi"/>
          <w:bCs/>
          <w:sz w:val="22"/>
          <w:szCs w:val="22"/>
        </w:rPr>
        <w:t xml:space="preserve"> black or brown students, many of whom receive free or reduced lunch. Without </w:t>
      </w:r>
      <w:r w:rsidR="00176BA3">
        <w:rPr>
          <w:rFonts w:asciiTheme="majorHAnsi" w:hAnsiTheme="majorHAnsi" w:cstheme="majorHAnsi"/>
          <w:bCs/>
          <w:sz w:val="22"/>
          <w:szCs w:val="22"/>
        </w:rPr>
        <w:t>the lab</w:t>
      </w:r>
      <w:r w:rsidRPr="001A7DC4">
        <w:rPr>
          <w:rFonts w:asciiTheme="majorHAnsi" w:hAnsiTheme="majorHAnsi" w:cstheme="majorHAnsi"/>
          <w:bCs/>
          <w:sz w:val="22"/>
          <w:szCs w:val="22"/>
        </w:rPr>
        <w:t>, many of these students would not have access to the learning opportunities we provide.”</w:t>
      </w:r>
    </w:p>
    <w:p w14:paraId="4B07CE07" w14:textId="0577B4BE" w:rsidR="00745C4A" w:rsidRPr="001A7DC4" w:rsidRDefault="00745C4A" w:rsidP="0012176D">
      <w:pPr>
        <w:tabs>
          <w:tab w:val="left" w:pos="5228"/>
        </w:tabs>
        <w:rPr>
          <w:rFonts w:asciiTheme="majorHAnsi" w:hAnsiTheme="majorHAnsi" w:cstheme="majorHAnsi"/>
          <w:bCs/>
          <w:sz w:val="22"/>
          <w:szCs w:val="22"/>
        </w:rPr>
      </w:pPr>
    </w:p>
    <w:p w14:paraId="0DFB9EFA" w14:textId="078B3D7D" w:rsidR="00745C4A" w:rsidRDefault="009B1B40" w:rsidP="00745C4A">
      <w:pPr>
        <w:tabs>
          <w:tab w:val="left" w:pos="5228"/>
        </w:tabs>
        <w:rPr>
          <w:rFonts w:asciiTheme="majorHAnsi" w:hAnsiTheme="majorHAnsi" w:cstheme="majorHAnsi"/>
          <w:bCs/>
          <w:sz w:val="22"/>
          <w:szCs w:val="22"/>
        </w:rPr>
      </w:pPr>
      <w:hyperlink r:id="rId8" w:history="1">
        <w:r w:rsidR="00745C4A" w:rsidRPr="001A7DC4">
          <w:rPr>
            <w:rStyle w:val="Hyperlink"/>
            <w:rFonts w:asciiTheme="majorHAnsi" w:hAnsiTheme="majorHAnsi" w:cstheme="majorHAnsi"/>
            <w:bCs/>
            <w:sz w:val="22"/>
            <w:szCs w:val="22"/>
          </w:rPr>
          <w:t>Exodus Refugee Immigration Inc</w:t>
        </w:r>
      </w:hyperlink>
      <w:r w:rsidR="00745C4A" w:rsidRPr="001A7DC4">
        <w:rPr>
          <w:rFonts w:asciiTheme="majorHAnsi" w:hAnsiTheme="majorHAnsi" w:cstheme="majorHAnsi"/>
          <w:bCs/>
          <w:sz w:val="22"/>
          <w:szCs w:val="22"/>
        </w:rPr>
        <w:t xml:space="preserve">. received </w:t>
      </w:r>
      <w:r w:rsidR="005A35D5">
        <w:rPr>
          <w:rFonts w:asciiTheme="majorHAnsi" w:hAnsiTheme="majorHAnsi" w:cstheme="majorHAnsi"/>
          <w:bCs/>
          <w:sz w:val="22"/>
          <w:szCs w:val="22"/>
        </w:rPr>
        <w:t>$15,000 from JLI</w:t>
      </w:r>
      <w:r w:rsidR="00745C4A" w:rsidRPr="001A7DC4">
        <w:rPr>
          <w:rFonts w:asciiTheme="majorHAnsi" w:hAnsiTheme="majorHAnsi" w:cstheme="majorHAnsi"/>
          <w:bCs/>
          <w:sz w:val="22"/>
          <w:szCs w:val="22"/>
        </w:rPr>
        <w:t>. The organization will use the money for its youth program</w:t>
      </w:r>
      <w:r w:rsidR="00D57F86">
        <w:rPr>
          <w:rFonts w:asciiTheme="majorHAnsi" w:hAnsiTheme="majorHAnsi" w:cstheme="majorHAnsi"/>
          <w:bCs/>
          <w:sz w:val="22"/>
          <w:szCs w:val="22"/>
        </w:rPr>
        <w:t>, which</w:t>
      </w:r>
      <w:r w:rsidR="00745C4A" w:rsidRPr="001A7DC4">
        <w:rPr>
          <w:rFonts w:asciiTheme="majorHAnsi" w:hAnsiTheme="majorHAnsi" w:cstheme="majorHAnsi"/>
          <w:bCs/>
          <w:sz w:val="22"/>
          <w:szCs w:val="22"/>
        </w:rPr>
        <w:t xml:space="preserve"> serves the unique needs of youth immigrants with humanitarian concerns.</w:t>
      </w:r>
    </w:p>
    <w:p w14:paraId="017224D2" w14:textId="23D32E1F" w:rsidR="00745C4A" w:rsidRPr="00D13FFF" w:rsidRDefault="005A35D5" w:rsidP="00D13FFF">
      <w:pPr>
        <w:rPr>
          <w:rFonts w:asciiTheme="majorHAnsi" w:hAnsiTheme="majorHAnsi" w:cstheme="majorHAnsi"/>
          <w:sz w:val="22"/>
          <w:szCs w:val="22"/>
        </w:rPr>
      </w:pPr>
      <w:r w:rsidRPr="001A077F">
        <w:rPr>
          <w:rFonts w:asciiTheme="majorHAnsi" w:hAnsiTheme="majorHAnsi" w:cstheme="majorHAnsi"/>
          <w:sz w:val="22"/>
          <w:szCs w:val="22"/>
        </w:rPr>
        <w:t>Five</w:t>
      </w:r>
      <w:r w:rsidR="00CF6527" w:rsidRPr="001A077F">
        <w:rPr>
          <w:rFonts w:asciiTheme="majorHAnsi" w:hAnsiTheme="majorHAnsi" w:cstheme="majorHAnsi"/>
          <w:sz w:val="22"/>
          <w:szCs w:val="22"/>
        </w:rPr>
        <w:t xml:space="preserve"> other nonprofits received Community Assistance Grants</w:t>
      </w:r>
      <w:r w:rsidR="001A077F" w:rsidRPr="001A077F">
        <w:rPr>
          <w:rFonts w:asciiTheme="majorHAnsi" w:hAnsiTheme="majorHAnsi" w:cstheme="majorHAnsi"/>
          <w:sz w:val="22"/>
          <w:szCs w:val="22"/>
        </w:rPr>
        <w:t xml:space="preserve"> of $5,000 each</w:t>
      </w:r>
      <w:r w:rsidR="00CF6527" w:rsidRPr="001A077F">
        <w:rPr>
          <w:rFonts w:asciiTheme="majorHAnsi" w:hAnsiTheme="majorHAnsi" w:cstheme="majorHAnsi"/>
          <w:sz w:val="22"/>
          <w:szCs w:val="22"/>
        </w:rPr>
        <w:t>:</w:t>
      </w:r>
      <w:r w:rsidR="001A077F" w:rsidRPr="00D13FFF">
        <w:rPr>
          <w:rFonts w:asciiTheme="majorHAnsi" w:hAnsiTheme="majorHAnsi"/>
          <w:sz w:val="22"/>
          <w:szCs w:val="22"/>
        </w:rPr>
        <w:t xml:space="preserve"> </w:t>
      </w:r>
      <w:hyperlink r:id="rId9" w:history="1">
        <w:r w:rsidR="00745C4A" w:rsidRPr="001A077F">
          <w:rPr>
            <w:rStyle w:val="Hyperlink"/>
            <w:rFonts w:asciiTheme="majorHAnsi" w:hAnsiTheme="majorHAnsi" w:cstheme="majorHAnsi"/>
            <w:sz w:val="22"/>
            <w:szCs w:val="22"/>
          </w:rPr>
          <w:t>Assistance League of Indianapolis</w:t>
        </w:r>
      </w:hyperlink>
      <w:r w:rsidR="001A077F" w:rsidRPr="00D13FFF">
        <w:rPr>
          <w:rFonts w:asciiTheme="majorHAnsi" w:hAnsiTheme="majorHAnsi"/>
          <w:sz w:val="22"/>
          <w:szCs w:val="22"/>
        </w:rPr>
        <w:t xml:space="preserve">, </w:t>
      </w:r>
      <w:hyperlink r:id="rId10" w:history="1">
        <w:r w:rsidR="00745C4A" w:rsidRPr="001A077F">
          <w:rPr>
            <w:rStyle w:val="Hyperlink"/>
            <w:rFonts w:asciiTheme="majorHAnsi" w:hAnsiTheme="majorHAnsi" w:cstheme="majorHAnsi"/>
            <w:sz w:val="22"/>
            <w:szCs w:val="22"/>
          </w:rPr>
          <w:t>Girls, Inc. of Greater Indianapolis</w:t>
        </w:r>
      </w:hyperlink>
      <w:r w:rsidR="001A077F" w:rsidRPr="00D13FFF">
        <w:rPr>
          <w:rFonts w:asciiTheme="majorHAnsi" w:hAnsiTheme="majorHAnsi"/>
          <w:sz w:val="22"/>
          <w:szCs w:val="22"/>
        </w:rPr>
        <w:t xml:space="preserve">, </w:t>
      </w:r>
      <w:hyperlink r:id="rId11" w:history="1">
        <w:r w:rsidR="00745C4A" w:rsidRPr="001A077F">
          <w:rPr>
            <w:rStyle w:val="Hyperlink"/>
            <w:rFonts w:asciiTheme="majorHAnsi" w:hAnsiTheme="majorHAnsi" w:cstheme="majorHAnsi"/>
            <w:sz w:val="22"/>
            <w:szCs w:val="22"/>
          </w:rPr>
          <w:t>Indy Book Project</w:t>
        </w:r>
      </w:hyperlink>
      <w:r w:rsidR="001A077F" w:rsidRPr="001A077F">
        <w:rPr>
          <w:rStyle w:val="Hyperlink"/>
          <w:rFonts w:asciiTheme="majorHAnsi" w:hAnsiTheme="majorHAnsi" w:cstheme="majorHAnsi"/>
          <w:sz w:val="22"/>
          <w:szCs w:val="22"/>
        </w:rPr>
        <w:t xml:space="preserve">, </w:t>
      </w:r>
      <w:hyperlink r:id="rId12" w:history="1">
        <w:r w:rsidR="00745C4A" w:rsidRPr="001A077F">
          <w:rPr>
            <w:rStyle w:val="Hyperlink"/>
            <w:rFonts w:asciiTheme="majorHAnsi" w:hAnsiTheme="majorHAnsi" w:cstheme="majorHAnsi"/>
            <w:sz w:val="22"/>
            <w:szCs w:val="22"/>
          </w:rPr>
          <w:t>MLK Center Indianapolis</w:t>
        </w:r>
      </w:hyperlink>
      <w:r w:rsidR="001A077F" w:rsidRPr="00D13FFF">
        <w:rPr>
          <w:rFonts w:asciiTheme="majorHAnsi" w:hAnsiTheme="majorHAnsi"/>
          <w:sz w:val="22"/>
          <w:szCs w:val="22"/>
        </w:rPr>
        <w:t xml:space="preserve"> and </w:t>
      </w:r>
      <w:hyperlink r:id="rId13" w:history="1">
        <w:r w:rsidR="00745C4A" w:rsidRPr="001A077F">
          <w:rPr>
            <w:rStyle w:val="Hyperlink"/>
            <w:rFonts w:asciiTheme="majorHAnsi" w:hAnsiTheme="majorHAnsi" w:cstheme="majorHAnsi"/>
            <w:sz w:val="22"/>
            <w:szCs w:val="22"/>
          </w:rPr>
          <w:t xml:space="preserve">St. </w:t>
        </w:r>
        <w:r w:rsidR="001A7DC4" w:rsidRPr="001A077F">
          <w:rPr>
            <w:rStyle w:val="Hyperlink"/>
            <w:rFonts w:asciiTheme="majorHAnsi" w:hAnsiTheme="majorHAnsi" w:cstheme="majorHAnsi"/>
            <w:sz w:val="22"/>
            <w:szCs w:val="22"/>
          </w:rPr>
          <w:t>Mary’s Early Childhood</w:t>
        </w:r>
        <w:r w:rsidR="00745C4A" w:rsidRPr="001A077F">
          <w:rPr>
            <w:rStyle w:val="Hyperlink"/>
            <w:rFonts w:asciiTheme="majorHAnsi" w:hAnsiTheme="majorHAnsi" w:cstheme="majorHAnsi"/>
            <w:sz w:val="22"/>
            <w:szCs w:val="22"/>
          </w:rPr>
          <w:t xml:space="preserve"> Center</w:t>
        </w:r>
      </w:hyperlink>
      <w:r w:rsidR="001A077F" w:rsidRPr="001A077F">
        <w:rPr>
          <w:rStyle w:val="Hyperlink"/>
          <w:rFonts w:asciiTheme="majorHAnsi" w:hAnsiTheme="majorHAnsi" w:cstheme="majorHAnsi"/>
          <w:sz w:val="22"/>
          <w:szCs w:val="22"/>
        </w:rPr>
        <w:t>.</w:t>
      </w:r>
    </w:p>
    <w:p w14:paraId="3AA5F95D" w14:textId="77777777" w:rsidR="00745C4A" w:rsidRPr="001A7DC4" w:rsidRDefault="00745C4A">
      <w:pPr>
        <w:rPr>
          <w:rFonts w:asciiTheme="majorHAnsi" w:hAnsiTheme="majorHAnsi" w:cstheme="majorHAnsi"/>
          <w:sz w:val="22"/>
          <w:szCs w:val="22"/>
        </w:rPr>
      </w:pPr>
    </w:p>
    <w:p w14:paraId="5D853FD4" w14:textId="1EFBAC7F" w:rsidR="00EB5E64" w:rsidRDefault="00EB0D1F">
      <w:pPr>
        <w:rPr>
          <w:rFonts w:asciiTheme="majorHAnsi" w:hAnsiTheme="majorHAnsi" w:cstheme="majorHAnsi"/>
          <w:sz w:val="22"/>
          <w:szCs w:val="22"/>
        </w:rPr>
      </w:pPr>
      <w:r>
        <w:rPr>
          <w:rFonts w:asciiTheme="majorHAnsi" w:hAnsiTheme="majorHAnsi" w:cstheme="majorHAnsi"/>
          <w:sz w:val="22"/>
          <w:szCs w:val="22"/>
        </w:rPr>
        <w:t xml:space="preserve">“JLI is determined to be a catalyst for lasting change in the lives of children and their families in our community,” said JLI President Stephanie </w:t>
      </w:r>
      <w:proofErr w:type="spellStart"/>
      <w:r>
        <w:rPr>
          <w:rFonts w:asciiTheme="majorHAnsi" w:hAnsiTheme="majorHAnsi" w:cstheme="majorHAnsi"/>
          <w:sz w:val="22"/>
          <w:szCs w:val="22"/>
        </w:rPr>
        <w:t>Flittner</w:t>
      </w:r>
      <w:proofErr w:type="spellEnd"/>
      <w:r>
        <w:rPr>
          <w:rFonts w:asciiTheme="majorHAnsi" w:hAnsiTheme="majorHAnsi" w:cstheme="majorHAnsi"/>
          <w:sz w:val="22"/>
          <w:szCs w:val="22"/>
        </w:rPr>
        <w:t>. “</w:t>
      </w:r>
      <w:r w:rsidR="00EB5E64">
        <w:rPr>
          <w:rFonts w:asciiTheme="majorHAnsi" w:hAnsiTheme="majorHAnsi" w:cstheme="majorHAnsi"/>
          <w:sz w:val="22"/>
          <w:szCs w:val="22"/>
        </w:rPr>
        <w:t>Our Community Assistance Grants support organizations that are providing vital services to young people in central Indiana.”</w:t>
      </w:r>
    </w:p>
    <w:p w14:paraId="69CFEB05" w14:textId="77777777" w:rsidR="00EB5E64" w:rsidRDefault="00EB5E64">
      <w:pPr>
        <w:rPr>
          <w:rFonts w:asciiTheme="majorHAnsi" w:hAnsiTheme="majorHAnsi" w:cstheme="majorHAnsi"/>
          <w:sz w:val="22"/>
          <w:szCs w:val="22"/>
        </w:rPr>
      </w:pPr>
    </w:p>
    <w:p w14:paraId="2C77D5D4" w14:textId="55EE6B17" w:rsidR="00D813D7" w:rsidRPr="006F288E" w:rsidRDefault="006F288E">
      <w:pPr>
        <w:rPr>
          <w:rFonts w:asciiTheme="majorHAnsi" w:hAnsiTheme="majorHAnsi" w:cstheme="majorHAnsi"/>
          <w:sz w:val="22"/>
          <w:szCs w:val="22"/>
        </w:rPr>
      </w:pPr>
      <w:r w:rsidRPr="006F288E">
        <w:rPr>
          <w:rFonts w:asciiTheme="majorHAnsi" w:hAnsiTheme="majorHAnsi" w:cstheme="majorHAnsi"/>
          <w:color w:val="222222"/>
          <w:sz w:val="22"/>
          <w:szCs w:val="22"/>
        </w:rPr>
        <w:t xml:space="preserve">The Junior League of </w:t>
      </w:r>
      <w:r w:rsidR="00176BA3" w:rsidRPr="006F288E">
        <w:rPr>
          <w:rFonts w:asciiTheme="majorHAnsi" w:hAnsiTheme="majorHAnsi" w:cstheme="majorHAnsi"/>
          <w:color w:val="222222"/>
          <w:sz w:val="22"/>
          <w:szCs w:val="22"/>
        </w:rPr>
        <w:t>Indianapolis</w:t>
      </w:r>
      <w:r w:rsidRPr="006F288E">
        <w:rPr>
          <w:rFonts w:asciiTheme="majorHAnsi" w:hAnsiTheme="majorHAnsi" w:cstheme="majorHAnsi"/>
          <w:color w:val="222222"/>
          <w:sz w:val="22"/>
          <w:szCs w:val="22"/>
        </w:rPr>
        <w:t xml:space="preserve"> has awarded over $11 million to non-profits in the Indianapolis community in its 100</w:t>
      </w:r>
      <w:r w:rsidR="00176BA3">
        <w:rPr>
          <w:rFonts w:asciiTheme="majorHAnsi" w:hAnsiTheme="majorHAnsi" w:cstheme="majorHAnsi"/>
          <w:color w:val="222222"/>
          <w:sz w:val="22"/>
          <w:szCs w:val="22"/>
        </w:rPr>
        <w:t>-</w:t>
      </w:r>
      <w:r w:rsidRPr="006F288E">
        <w:rPr>
          <w:rFonts w:asciiTheme="majorHAnsi" w:hAnsiTheme="majorHAnsi" w:cstheme="majorHAnsi"/>
          <w:color w:val="222222"/>
          <w:sz w:val="22"/>
          <w:szCs w:val="22"/>
        </w:rPr>
        <w:t>year history, including $5 million since 2000. </w:t>
      </w:r>
      <w:r w:rsidR="00CF6527" w:rsidRPr="006F288E">
        <w:rPr>
          <w:rFonts w:asciiTheme="majorHAnsi" w:hAnsiTheme="majorHAnsi" w:cstheme="majorHAnsi"/>
          <w:sz w:val="22"/>
          <w:szCs w:val="22"/>
        </w:rPr>
        <w:t xml:space="preserve">Click </w:t>
      </w:r>
      <w:hyperlink r:id="rId14">
        <w:r w:rsidR="00CF6527" w:rsidRPr="006F288E">
          <w:rPr>
            <w:rFonts w:asciiTheme="majorHAnsi" w:hAnsiTheme="majorHAnsi" w:cstheme="majorHAnsi"/>
            <w:color w:val="0563C1"/>
            <w:sz w:val="22"/>
            <w:szCs w:val="22"/>
            <w:u w:val="single"/>
          </w:rPr>
          <w:t>here</w:t>
        </w:r>
      </w:hyperlink>
      <w:r w:rsidR="00CF6527" w:rsidRPr="006F288E">
        <w:rPr>
          <w:rFonts w:asciiTheme="majorHAnsi" w:hAnsiTheme="majorHAnsi" w:cstheme="majorHAnsi"/>
          <w:sz w:val="22"/>
          <w:szCs w:val="22"/>
        </w:rPr>
        <w:t xml:space="preserve"> to learn more about JLI’s Community Assistance Grant program. </w:t>
      </w:r>
    </w:p>
    <w:p w14:paraId="0C52FC90" w14:textId="77777777" w:rsidR="00D813D7" w:rsidRPr="001A7DC4" w:rsidRDefault="00D813D7">
      <w:pPr>
        <w:rPr>
          <w:rFonts w:asciiTheme="majorHAnsi" w:hAnsiTheme="majorHAnsi" w:cstheme="majorHAnsi"/>
          <w:sz w:val="22"/>
          <w:szCs w:val="22"/>
        </w:rPr>
      </w:pPr>
    </w:p>
    <w:p w14:paraId="66AFCBEB" w14:textId="77777777" w:rsidR="00D813D7" w:rsidRPr="001A7DC4" w:rsidRDefault="00CF6527">
      <w:pPr>
        <w:jc w:val="center"/>
        <w:rPr>
          <w:rFonts w:asciiTheme="majorHAnsi" w:hAnsiTheme="majorHAnsi" w:cstheme="majorHAnsi"/>
          <w:sz w:val="22"/>
          <w:szCs w:val="22"/>
        </w:rPr>
      </w:pPr>
      <w:r w:rsidRPr="001A7DC4">
        <w:rPr>
          <w:rFonts w:asciiTheme="majorHAnsi" w:hAnsiTheme="majorHAnsi" w:cstheme="majorHAnsi"/>
          <w:sz w:val="22"/>
          <w:szCs w:val="22"/>
        </w:rPr>
        <w:t>###</w:t>
      </w:r>
    </w:p>
    <w:p w14:paraId="012EEBA3" w14:textId="77777777" w:rsidR="00D813D7" w:rsidRPr="001A7DC4" w:rsidRDefault="00D813D7">
      <w:pPr>
        <w:rPr>
          <w:rFonts w:asciiTheme="majorHAnsi" w:hAnsiTheme="majorHAnsi" w:cstheme="majorHAnsi"/>
          <w:b/>
          <w:sz w:val="22"/>
          <w:szCs w:val="22"/>
        </w:rPr>
      </w:pPr>
    </w:p>
    <w:p w14:paraId="001289F6" w14:textId="77777777" w:rsidR="00D813D7" w:rsidRPr="001A7DC4" w:rsidRDefault="00CF6527">
      <w:pPr>
        <w:rPr>
          <w:rFonts w:asciiTheme="majorHAnsi" w:hAnsiTheme="majorHAnsi" w:cstheme="majorHAnsi"/>
          <w:b/>
          <w:sz w:val="22"/>
          <w:szCs w:val="22"/>
        </w:rPr>
      </w:pPr>
      <w:r w:rsidRPr="001A7DC4">
        <w:rPr>
          <w:rFonts w:asciiTheme="majorHAnsi" w:hAnsiTheme="majorHAnsi" w:cstheme="majorHAnsi"/>
          <w:b/>
          <w:sz w:val="22"/>
          <w:szCs w:val="22"/>
        </w:rPr>
        <w:t xml:space="preserve">About Junior League of Indianapolis </w:t>
      </w:r>
    </w:p>
    <w:p w14:paraId="62434941" w14:textId="77777777" w:rsidR="00D813D7" w:rsidRPr="001A7DC4" w:rsidRDefault="00CF6527">
      <w:pPr>
        <w:rPr>
          <w:rFonts w:asciiTheme="majorHAnsi" w:hAnsiTheme="majorHAnsi" w:cstheme="majorHAnsi"/>
          <w:sz w:val="22"/>
          <w:szCs w:val="22"/>
        </w:rPr>
      </w:pPr>
      <w:r w:rsidRPr="001A7DC4">
        <w:rPr>
          <w:rFonts w:asciiTheme="majorHAnsi" w:hAnsiTheme="majorHAnsi" w:cstheme="majorHAnsi"/>
          <w:sz w:val="22"/>
          <w:szCs w:val="22"/>
        </w:rPr>
        <w:t>JLI is an organization of women committed to promoting voluntarism, developing the potential of women and improving the community through the effective action and leadership of trained volunteers. Its purpose is exclusively educational and charitable.</w:t>
      </w:r>
    </w:p>
    <w:p w14:paraId="4A5E325E" w14:textId="77777777" w:rsidR="00D813D7" w:rsidRPr="001A7DC4" w:rsidRDefault="00D813D7">
      <w:pPr>
        <w:rPr>
          <w:rFonts w:asciiTheme="majorHAnsi" w:hAnsiTheme="majorHAnsi" w:cstheme="majorHAnsi"/>
          <w:sz w:val="22"/>
          <w:szCs w:val="22"/>
        </w:rPr>
      </w:pPr>
    </w:p>
    <w:p w14:paraId="1ABF151F" w14:textId="77777777" w:rsidR="00D813D7" w:rsidRPr="001A7DC4" w:rsidRDefault="00CF6527">
      <w:pPr>
        <w:rPr>
          <w:rFonts w:asciiTheme="majorHAnsi" w:hAnsiTheme="majorHAnsi" w:cstheme="majorHAnsi"/>
          <w:b/>
          <w:sz w:val="22"/>
          <w:szCs w:val="22"/>
        </w:rPr>
      </w:pPr>
      <w:r w:rsidRPr="001A7DC4">
        <w:rPr>
          <w:rFonts w:asciiTheme="majorHAnsi" w:hAnsiTheme="majorHAnsi" w:cstheme="majorHAnsi"/>
          <w:b/>
          <w:sz w:val="22"/>
          <w:szCs w:val="22"/>
        </w:rPr>
        <w:t>Media Contact:</w:t>
      </w:r>
    </w:p>
    <w:p w14:paraId="2F99F8FD" w14:textId="77777777" w:rsidR="00D813D7" w:rsidRPr="001A7DC4" w:rsidRDefault="00CF6527">
      <w:pPr>
        <w:rPr>
          <w:rFonts w:asciiTheme="majorHAnsi" w:hAnsiTheme="majorHAnsi" w:cstheme="majorHAnsi"/>
          <w:sz w:val="22"/>
          <w:szCs w:val="22"/>
        </w:rPr>
      </w:pPr>
      <w:r w:rsidRPr="001A7DC4">
        <w:rPr>
          <w:rFonts w:asciiTheme="majorHAnsi" w:hAnsiTheme="majorHAnsi" w:cstheme="majorHAnsi"/>
          <w:sz w:val="22"/>
          <w:szCs w:val="22"/>
        </w:rPr>
        <w:t xml:space="preserve">Sarah Holsapple </w:t>
      </w:r>
    </w:p>
    <w:p w14:paraId="40F1DAA0" w14:textId="77777777" w:rsidR="00D813D7" w:rsidRPr="001A7DC4" w:rsidRDefault="009B1B40">
      <w:pPr>
        <w:rPr>
          <w:rFonts w:asciiTheme="majorHAnsi" w:hAnsiTheme="majorHAnsi" w:cstheme="majorHAnsi"/>
          <w:sz w:val="22"/>
          <w:szCs w:val="22"/>
        </w:rPr>
      </w:pPr>
      <w:hyperlink r:id="rId15">
        <w:r w:rsidR="00CF6527" w:rsidRPr="001A7DC4">
          <w:rPr>
            <w:rFonts w:asciiTheme="majorHAnsi" w:hAnsiTheme="majorHAnsi" w:cstheme="majorHAnsi"/>
            <w:color w:val="0563C1"/>
            <w:sz w:val="22"/>
            <w:szCs w:val="22"/>
            <w:u w:val="single"/>
          </w:rPr>
          <w:t>sarah@holsapplecommunications.com</w:t>
        </w:r>
      </w:hyperlink>
    </w:p>
    <w:p w14:paraId="195D085D" w14:textId="77777777" w:rsidR="00D813D7" w:rsidRPr="001A7DC4" w:rsidRDefault="00CF6527">
      <w:pPr>
        <w:rPr>
          <w:rFonts w:asciiTheme="majorHAnsi" w:hAnsiTheme="majorHAnsi" w:cstheme="majorHAnsi"/>
          <w:sz w:val="22"/>
          <w:szCs w:val="22"/>
        </w:rPr>
      </w:pPr>
      <w:r w:rsidRPr="001A7DC4">
        <w:rPr>
          <w:rFonts w:asciiTheme="majorHAnsi" w:hAnsiTheme="majorHAnsi" w:cstheme="majorHAnsi"/>
          <w:sz w:val="22"/>
          <w:szCs w:val="22"/>
        </w:rPr>
        <w:t>(317) 363-6800</w:t>
      </w:r>
    </w:p>
    <w:sectPr w:rsidR="00D813D7" w:rsidRPr="001A7DC4">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857C" w14:textId="77777777" w:rsidR="009B1B40" w:rsidRDefault="009B1B40">
      <w:r>
        <w:separator/>
      </w:r>
    </w:p>
  </w:endnote>
  <w:endnote w:type="continuationSeparator" w:id="0">
    <w:p w14:paraId="7A28FDFE" w14:textId="77777777" w:rsidR="009B1B40" w:rsidRDefault="009B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6F9E" w14:textId="77777777" w:rsidR="009B1B40" w:rsidRDefault="009B1B40">
      <w:r>
        <w:separator/>
      </w:r>
    </w:p>
  </w:footnote>
  <w:footnote w:type="continuationSeparator" w:id="0">
    <w:p w14:paraId="36077BB1" w14:textId="77777777" w:rsidR="009B1B40" w:rsidRDefault="009B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7FCA" w14:textId="77777777" w:rsidR="00D813D7" w:rsidRDefault="00CF652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E39C4A7" wp14:editId="793A0777">
          <wp:extent cx="2740984" cy="410269"/>
          <wp:effectExtent l="0" t="0" r="0" b="0"/>
          <wp:docPr id="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
                  <a:srcRect/>
                  <a:stretch>
                    <a:fillRect/>
                  </a:stretch>
                </pic:blipFill>
                <pic:spPr>
                  <a:xfrm>
                    <a:off x="0" y="0"/>
                    <a:ext cx="2740984" cy="410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4220"/>
    <w:multiLevelType w:val="hybridMultilevel"/>
    <w:tmpl w:val="EA5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1B4"/>
    <w:multiLevelType w:val="multilevel"/>
    <w:tmpl w:val="A0B6F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336D44"/>
    <w:multiLevelType w:val="hybridMultilevel"/>
    <w:tmpl w:val="0D68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E26A8"/>
    <w:multiLevelType w:val="hybridMultilevel"/>
    <w:tmpl w:val="57A8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D7"/>
    <w:rsid w:val="0012176D"/>
    <w:rsid w:val="00133D12"/>
    <w:rsid w:val="00176BA3"/>
    <w:rsid w:val="001A077F"/>
    <w:rsid w:val="001A7DC4"/>
    <w:rsid w:val="00283ED7"/>
    <w:rsid w:val="00326B21"/>
    <w:rsid w:val="00490C3D"/>
    <w:rsid w:val="005A35D5"/>
    <w:rsid w:val="00613DC6"/>
    <w:rsid w:val="006D60D2"/>
    <w:rsid w:val="006F288E"/>
    <w:rsid w:val="00745C4A"/>
    <w:rsid w:val="008312C8"/>
    <w:rsid w:val="008B1802"/>
    <w:rsid w:val="00952F99"/>
    <w:rsid w:val="009B1B40"/>
    <w:rsid w:val="009F3DEE"/>
    <w:rsid w:val="00A147E0"/>
    <w:rsid w:val="00A31B03"/>
    <w:rsid w:val="00B14ADB"/>
    <w:rsid w:val="00BD524E"/>
    <w:rsid w:val="00CA5434"/>
    <w:rsid w:val="00CF6527"/>
    <w:rsid w:val="00D13FFF"/>
    <w:rsid w:val="00D57F86"/>
    <w:rsid w:val="00D813D7"/>
    <w:rsid w:val="00E7716C"/>
    <w:rsid w:val="00E8372D"/>
    <w:rsid w:val="00EB0D1F"/>
    <w:rsid w:val="00EB5E64"/>
    <w:rsid w:val="00F71E22"/>
    <w:rsid w:val="00FD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A7F8"/>
  <w15:docId w15:val="{C452D0C7-6024-054D-ADAB-E9BDC631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4A"/>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2176D"/>
    <w:rPr>
      <w:color w:val="0000FF" w:themeColor="hyperlink"/>
      <w:u w:val="single"/>
    </w:rPr>
  </w:style>
  <w:style w:type="character" w:styleId="UnresolvedMention">
    <w:name w:val="Unresolved Mention"/>
    <w:basedOn w:val="DefaultParagraphFont"/>
    <w:uiPriority w:val="99"/>
    <w:semiHidden/>
    <w:unhideWhenUsed/>
    <w:rsid w:val="0012176D"/>
    <w:rPr>
      <w:color w:val="605E5C"/>
      <w:shd w:val="clear" w:color="auto" w:fill="E1DFDD"/>
    </w:rPr>
  </w:style>
  <w:style w:type="paragraph" w:styleId="ListParagraph">
    <w:name w:val="List Paragraph"/>
    <w:basedOn w:val="Normal"/>
    <w:uiPriority w:val="34"/>
    <w:qFormat/>
    <w:rsid w:val="00745C4A"/>
    <w:pPr>
      <w:ind w:left="720"/>
      <w:contextualSpacing/>
    </w:pPr>
  </w:style>
  <w:style w:type="character" w:styleId="CommentReference">
    <w:name w:val="annotation reference"/>
    <w:basedOn w:val="DefaultParagraphFont"/>
    <w:uiPriority w:val="99"/>
    <w:semiHidden/>
    <w:unhideWhenUsed/>
    <w:rsid w:val="005A35D5"/>
    <w:rPr>
      <w:sz w:val="16"/>
      <w:szCs w:val="16"/>
    </w:rPr>
  </w:style>
  <w:style w:type="paragraph" w:styleId="CommentText">
    <w:name w:val="annotation text"/>
    <w:basedOn w:val="Normal"/>
    <w:link w:val="CommentTextChar"/>
    <w:uiPriority w:val="99"/>
    <w:semiHidden/>
    <w:unhideWhenUsed/>
    <w:rsid w:val="005A35D5"/>
    <w:rPr>
      <w:sz w:val="20"/>
      <w:szCs w:val="20"/>
    </w:rPr>
  </w:style>
  <w:style w:type="character" w:customStyle="1" w:styleId="CommentTextChar">
    <w:name w:val="Comment Text Char"/>
    <w:basedOn w:val="DefaultParagraphFont"/>
    <w:link w:val="CommentText"/>
    <w:uiPriority w:val="99"/>
    <w:semiHidden/>
    <w:rsid w:val="005A3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5D5"/>
    <w:rPr>
      <w:b/>
      <w:bCs/>
    </w:rPr>
  </w:style>
  <w:style w:type="character" w:customStyle="1" w:styleId="CommentSubjectChar">
    <w:name w:val="Comment Subject Char"/>
    <w:basedOn w:val="CommentTextChar"/>
    <w:link w:val="CommentSubject"/>
    <w:uiPriority w:val="99"/>
    <w:semiHidden/>
    <w:rsid w:val="005A35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3ED7"/>
    <w:rPr>
      <w:sz w:val="18"/>
      <w:szCs w:val="18"/>
    </w:rPr>
  </w:style>
  <w:style w:type="character" w:customStyle="1" w:styleId="BalloonTextChar">
    <w:name w:val="Balloon Text Char"/>
    <w:basedOn w:val="DefaultParagraphFont"/>
    <w:link w:val="BalloonText"/>
    <w:uiPriority w:val="99"/>
    <w:semiHidden/>
    <w:rsid w:val="00283ED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57F86"/>
    <w:rPr>
      <w:color w:val="800080" w:themeColor="followedHyperlink"/>
      <w:u w:val="single"/>
    </w:rPr>
  </w:style>
  <w:style w:type="paragraph" w:styleId="Revision">
    <w:name w:val="Revision"/>
    <w:hidden/>
    <w:uiPriority w:val="99"/>
    <w:semiHidden/>
    <w:rsid w:val="001A07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2910">
      <w:bodyDiv w:val="1"/>
      <w:marLeft w:val="0"/>
      <w:marRight w:val="0"/>
      <w:marTop w:val="0"/>
      <w:marBottom w:val="0"/>
      <w:divBdr>
        <w:top w:val="none" w:sz="0" w:space="0" w:color="auto"/>
        <w:left w:val="none" w:sz="0" w:space="0" w:color="auto"/>
        <w:bottom w:val="none" w:sz="0" w:space="0" w:color="auto"/>
        <w:right w:val="none" w:sz="0" w:space="0" w:color="auto"/>
      </w:divBdr>
    </w:div>
    <w:div w:id="888885561">
      <w:bodyDiv w:val="1"/>
      <w:marLeft w:val="0"/>
      <w:marRight w:val="0"/>
      <w:marTop w:val="0"/>
      <w:marBottom w:val="0"/>
      <w:divBdr>
        <w:top w:val="none" w:sz="0" w:space="0" w:color="auto"/>
        <w:left w:val="none" w:sz="0" w:space="0" w:color="auto"/>
        <w:bottom w:val="none" w:sz="0" w:space="0" w:color="auto"/>
        <w:right w:val="none" w:sz="0" w:space="0" w:color="auto"/>
      </w:divBdr>
    </w:div>
    <w:div w:id="1289430950">
      <w:bodyDiv w:val="1"/>
      <w:marLeft w:val="0"/>
      <w:marRight w:val="0"/>
      <w:marTop w:val="0"/>
      <w:marBottom w:val="0"/>
      <w:divBdr>
        <w:top w:val="none" w:sz="0" w:space="0" w:color="auto"/>
        <w:left w:val="none" w:sz="0" w:space="0" w:color="auto"/>
        <w:bottom w:val="none" w:sz="0" w:space="0" w:color="auto"/>
        <w:right w:val="none" w:sz="0" w:space="0" w:color="auto"/>
      </w:divBdr>
    </w:div>
    <w:div w:id="1544513747">
      <w:bodyDiv w:val="1"/>
      <w:marLeft w:val="0"/>
      <w:marRight w:val="0"/>
      <w:marTop w:val="0"/>
      <w:marBottom w:val="0"/>
      <w:divBdr>
        <w:top w:val="none" w:sz="0" w:space="0" w:color="auto"/>
        <w:left w:val="none" w:sz="0" w:space="0" w:color="auto"/>
        <w:bottom w:val="none" w:sz="0" w:space="0" w:color="auto"/>
        <w:right w:val="none" w:sz="0" w:space="0" w:color="auto"/>
      </w:divBdr>
    </w:div>
    <w:div w:id="1597403508">
      <w:bodyDiv w:val="1"/>
      <w:marLeft w:val="0"/>
      <w:marRight w:val="0"/>
      <w:marTop w:val="0"/>
      <w:marBottom w:val="0"/>
      <w:divBdr>
        <w:top w:val="none" w:sz="0" w:space="0" w:color="auto"/>
        <w:left w:val="none" w:sz="0" w:space="0" w:color="auto"/>
        <w:bottom w:val="none" w:sz="0" w:space="0" w:color="auto"/>
        <w:right w:val="none" w:sz="0" w:space="0" w:color="auto"/>
      </w:divBdr>
    </w:div>
    <w:div w:id="1627810634">
      <w:bodyDiv w:val="1"/>
      <w:marLeft w:val="0"/>
      <w:marRight w:val="0"/>
      <w:marTop w:val="0"/>
      <w:marBottom w:val="0"/>
      <w:divBdr>
        <w:top w:val="none" w:sz="0" w:space="0" w:color="auto"/>
        <w:left w:val="none" w:sz="0" w:space="0" w:color="auto"/>
        <w:bottom w:val="none" w:sz="0" w:space="0" w:color="auto"/>
        <w:right w:val="none" w:sz="0" w:space="0" w:color="auto"/>
      </w:divBdr>
    </w:div>
    <w:div w:id="1678996509">
      <w:bodyDiv w:val="1"/>
      <w:marLeft w:val="0"/>
      <w:marRight w:val="0"/>
      <w:marTop w:val="0"/>
      <w:marBottom w:val="0"/>
      <w:divBdr>
        <w:top w:val="none" w:sz="0" w:space="0" w:color="auto"/>
        <w:left w:val="none" w:sz="0" w:space="0" w:color="auto"/>
        <w:bottom w:val="none" w:sz="0" w:space="0" w:color="auto"/>
        <w:right w:val="none" w:sz="0" w:space="0" w:color="auto"/>
      </w:divBdr>
      <w:divsChild>
        <w:div w:id="66093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391576">
              <w:marLeft w:val="0"/>
              <w:marRight w:val="0"/>
              <w:marTop w:val="0"/>
              <w:marBottom w:val="0"/>
              <w:divBdr>
                <w:top w:val="none" w:sz="0" w:space="0" w:color="auto"/>
                <w:left w:val="none" w:sz="0" w:space="0" w:color="auto"/>
                <w:bottom w:val="none" w:sz="0" w:space="0" w:color="auto"/>
                <w:right w:val="none" w:sz="0" w:space="0" w:color="auto"/>
              </w:divBdr>
              <w:divsChild>
                <w:div w:id="213008707">
                  <w:marLeft w:val="0"/>
                  <w:marRight w:val="0"/>
                  <w:marTop w:val="0"/>
                  <w:marBottom w:val="0"/>
                  <w:divBdr>
                    <w:top w:val="none" w:sz="0" w:space="0" w:color="auto"/>
                    <w:left w:val="none" w:sz="0" w:space="0" w:color="auto"/>
                    <w:bottom w:val="none" w:sz="0" w:space="0" w:color="auto"/>
                    <w:right w:val="none" w:sz="0" w:space="0" w:color="auto"/>
                  </w:divBdr>
                  <w:divsChild>
                    <w:div w:id="13774051">
                      <w:marLeft w:val="0"/>
                      <w:marRight w:val="0"/>
                      <w:marTop w:val="0"/>
                      <w:marBottom w:val="0"/>
                      <w:divBdr>
                        <w:top w:val="none" w:sz="0" w:space="0" w:color="auto"/>
                        <w:left w:val="none" w:sz="0" w:space="0" w:color="auto"/>
                        <w:bottom w:val="none" w:sz="0" w:space="0" w:color="auto"/>
                        <w:right w:val="none" w:sz="0" w:space="0" w:color="auto"/>
                      </w:divBdr>
                      <w:divsChild>
                        <w:div w:id="1084761404">
                          <w:marLeft w:val="0"/>
                          <w:marRight w:val="0"/>
                          <w:marTop w:val="0"/>
                          <w:marBottom w:val="0"/>
                          <w:divBdr>
                            <w:top w:val="none" w:sz="0" w:space="0" w:color="auto"/>
                            <w:left w:val="none" w:sz="0" w:space="0" w:color="auto"/>
                            <w:bottom w:val="none" w:sz="0" w:space="0" w:color="auto"/>
                            <w:right w:val="none" w:sz="0" w:space="0" w:color="auto"/>
                          </w:divBdr>
                          <w:divsChild>
                            <w:div w:id="1378318369">
                              <w:marLeft w:val="0"/>
                              <w:marRight w:val="0"/>
                              <w:marTop w:val="0"/>
                              <w:marBottom w:val="0"/>
                              <w:divBdr>
                                <w:top w:val="none" w:sz="0" w:space="0" w:color="auto"/>
                                <w:left w:val="none" w:sz="0" w:space="0" w:color="auto"/>
                                <w:bottom w:val="none" w:sz="0" w:space="0" w:color="auto"/>
                                <w:right w:val="none" w:sz="0" w:space="0" w:color="auto"/>
                              </w:divBdr>
                              <w:divsChild>
                                <w:div w:id="1326321167">
                                  <w:marLeft w:val="0"/>
                                  <w:marRight w:val="0"/>
                                  <w:marTop w:val="0"/>
                                  <w:marBottom w:val="0"/>
                                  <w:divBdr>
                                    <w:top w:val="none" w:sz="0" w:space="0" w:color="auto"/>
                                    <w:left w:val="none" w:sz="0" w:space="0" w:color="auto"/>
                                    <w:bottom w:val="none" w:sz="0" w:space="0" w:color="auto"/>
                                    <w:right w:val="none" w:sz="0" w:space="0" w:color="auto"/>
                                  </w:divBdr>
                                  <w:divsChild>
                                    <w:div w:id="261570427">
                                      <w:marLeft w:val="0"/>
                                      <w:marRight w:val="0"/>
                                      <w:marTop w:val="0"/>
                                      <w:marBottom w:val="0"/>
                                      <w:divBdr>
                                        <w:top w:val="none" w:sz="0" w:space="0" w:color="auto"/>
                                        <w:left w:val="none" w:sz="0" w:space="0" w:color="auto"/>
                                        <w:bottom w:val="none" w:sz="0" w:space="0" w:color="auto"/>
                                        <w:right w:val="none" w:sz="0" w:space="0" w:color="auto"/>
                                      </w:divBdr>
                                    </w:div>
                                    <w:div w:id="1916040473">
                                      <w:marLeft w:val="0"/>
                                      <w:marRight w:val="0"/>
                                      <w:marTop w:val="0"/>
                                      <w:marBottom w:val="0"/>
                                      <w:divBdr>
                                        <w:top w:val="none" w:sz="0" w:space="0" w:color="auto"/>
                                        <w:left w:val="none" w:sz="0" w:space="0" w:color="auto"/>
                                        <w:bottom w:val="none" w:sz="0" w:space="0" w:color="auto"/>
                                        <w:right w:val="none" w:sz="0" w:space="0" w:color="auto"/>
                                      </w:divBdr>
                                    </w:div>
                                    <w:div w:id="1640069575">
                                      <w:marLeft w:val="0"/>
                                      <w:marRight w:val="0"/>
                                      <w:marTop w:val="0"/>
                                      <w:marBottom w:val="0"/>
                                      <w:divBdr>
                                        <w:top w:val="none" w:sz="0" w:space="0" w:color="auto"/>
                                        <w:left w:val="none" w:sz="0" w:space="0" w:color="auto"/>
                                        <w:bottom w:val="none" w:sz="0" w:space="0" w:color="auto"/>
                                        <w:right w:val="none" w:sz="0" w:space="0" w:color="auto"/>
                                      </w:divBdr>
                                    </w:div>
                                    <w:div w:id="74519279">
                                      <w:marLeft w:val="0"/>
                                      <w:marRight w:val="0"/>
                                      <w:marTop w:val="0"/>
                                      <w:marBottom w:val="0"/>
                                      <w:divBdr>
                                        <w:top w:val="none" w:sz="0" w:space="0" w:color="auto"/>
                                        <w:left w:val="none" w:sz="0" w:space="0" w:color="auto"/>
                                        <w:bottom w:val="none" w:sz="0" w:space="0" w:color="auto"/>
                                        <w:right w:val="none" w:sz="0" w:space="0" w:color="auto"/>
                                      </w:divBdr>
                                    </w:div>
                                    <w:div w:id="18729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08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xodusrefugee.org/" TargetMode="External"/><Relationship Id="rId13" Type="http://schemas.openxmlformats.org/officeDocument/2006/relationships/hyperlink" Target="https://stmarysec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ndley.org/" TargetMode="External"/><Relationship Id="rId12" Type="http://schemas.openxmlformats.org/officeDocument/2006/relationships/hyperlink" Target="https://mlkcenterind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ybookproject.org/" TargetMode="External"/><Relationship Id="rId5" Type="http://schemas.openxmlformats.org/officeDocument/2006/relationships/footnotes" Target="footnotes.xml"/><Relationship Id="rId15" Type="http://schemas.openxmlformats.org/officeDocument/2006/relationships/hyperlink" Target="mailto:sarah@holsapplecommunications.com" TargetMode="External"/><Relationship Id="rId10" Type="http://schemas.openxmlformats.org/officeDocument/2006/relationships/hyperlink" Target="https://girlsincindy.org/" TargetMode="External"/><Relationship Id="rId4" Type="http://schemas.openxmlformats.org/officeDocument/2006/relationships/webSettings" Target="webSettings.xml"/><Relationship Id="rId9" Type="http://schemas.openxmlformats.org/officeDocument/2006/relationships/hyperlink" Target="https://www.alindy.org/" TargetMode="External"/><Relationship Id="rId14" Type="http://schemas.openxmlformats.org/officeDocument/2006/relationships/hyperlink" Target="https://www.jlindy.org/community-assistance-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 Achterberg</dc:creator>
  <cp:lastModifiedBy>Sarah Holsapple</cp:lastModifiedBy>
  <cp:revision>2</cp:revision>
  <dcterms:created xsi:type="dcterms:W3CDTF">2021-12-16T15:35:00Z</dcterms:created>
  <dcterms:modified xsi:type="dcterms:W3CDTF">2021-12-16T15:35:00Z</dcterms:modified>
</cp:coreProperties>
</file>