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EE01" w14:textId="77777777" w:rsidR="00B41341" w:rsidRDefault="002E5708" w:rsidP="007A61FA">
      <w:pPr>
        <w:spacing w:line="240" w:lineRule="auto"/>
        <w:contextualSpacing/>
        <w:jc w:val="center"/>
        <w:rPr>
          <w:rFonts w:ascii="Roboto" w:hAnsi="Roboto" w:cs="Arial"/>
          <w:color w:val="222222"/>
          <w:shd w:val="clear" w:color="auto" w:fill="FFFFFF"/>
        </w:rPr>
      </w:pPr>
      <w:r w:rsidRPr="007A61FA">
        <w:rPr>
          <w:rFonts w:ascii="Roboto" w:hAnsi="Roboto" w:cs="Arial"/>
          <w:b/>
          <w:bCs/>
          <w:color w:val="222222"/>
          <w:sz w:val="32"/>
          <w:szCs w:val="32"/>
          <w:shd w:val="clear" w:color="auto" w:fill="FFFFFF"/>
        </w:rPr>
        <w:t xml:space="preserve">Paul </w:t>
      </w:r>
      <w:proofErr w:type="spellStart"/>
      <w:r w:rsidRPr="007A61FA">
        <w:rPr>
          <w:rFonts w:ascii="Roboto" w:hAnsi="Roboto" w:cs="Arial"/>
          <w:b/>
          <w:bCs/>
          <w:color w:val="222222"/>
          <w:sz w:val="32"/>
          <w:szCs w:val="32"/>
          <w:shd w:val="clear" w:color="auto" w:fill="FFFFFF"/>
        </w:rPr>
        <w:t>Jerard</w:t>
      </w:r>
      <w:proofErr w:type="spellEnd"/>
      <w:r w:rsidRPr="007A61FA">
        <w:rPr>
          <w:rFonts w:ascii="Roboto" w:hAnsi="Roboto" w:cs="Arial"/>
          <w:b/>
          <w:bCs/>
          <w:color w:val="222222"/>
          <w:sz w:val="32"/>
          <w:szCs w:val="32"/>
          <w:shd w:val="clear" w:color="auto" w:fill="FFFFFF"/>
        </w:rPr>
        <w:t xml:space="preserve"> PA-C</w:t>
      </w:r>
      <w:r w:rsidRPr="007A61FA">
        <w:rPr>
          <w:rFonts w:ascii="Roboto" w:hAnsi="Roboto" w:cs="Arial"/>
          <w:color w:val="222222"/>
          <w:sz w:val="32"/>
          <w:szCs w:val="32"/>
        </w:rPr>
        <w:br/>
      </w:r>
      <w:r w:rsidRPr="007A61FA">
        <w:rPr>
          <w:rFonts w:ascii="Roboto" w:hAnsi="Roboto" w:cs="Arial"/>
          <w:color w:val="222222"/>
          <w:shd w:val="clear" w:color="auto" w:fill="FFFFFF"/>
        </w:rPr>
        <w:t>Vermont Cannabinoid Clinic</w:t>
      </w:r>
    </w:p>
    <w:p w14:paraId="319D2923" w14:textId="48DC414C" w:rsidR="0034375A" w:rsidRPr="00B41341" w:rsidRDefault="002E5708" w:rsidP="007A61FA">
      <w:pPr>
        <w:spacing w:line="240" w:lineRule="auto"/>
        <w:contextualSpacing/>
        <w:jc w:val="center"/>
        <w:rPr>
          <w:rFonts w:ascii="Roboto" w:hAnsi="Roboto" w:cs="Arial"/>
          <w:b/>
          <w:bCs/>
          <w:color w:val="222222"/>
          <w:sz w:val="28"/>
          <w:szCs w:val="28"/>
          <w:shd w:val="clear" w:color="auto" w:fill="FFFFFF"/>
        </w:rPr>
      </w:pPr>
      <w:r w:rsidRPr="007A61FA">
        <w:rPr>
          <w:rFonts w:ascii="Roboto" w:hAnsi="Roboto" w:cs="Arial"/>
          <w:color w:val="222222"/>
        </w:rPr>
        <w:br/>
      </w:r>
      <w:r w:rsidRPr="00B41341">
        <w:rPr>
          <w:rFonts w:ascii="Roboto" w:hAnsi="Roboto" w:cs="Arial"/>
          <w:b/>
          <w:bCs/>
          <w:color w:val="222222"/>
          <w:sz w:val="28"/>
          <w:szCs w:val="28"/>
          <w:shd w:val="clear" w:color="auto" w:fill="FFFFFF"/>
        </w:rPr>
        <w:t xml:space="preserve">“The </w:t>
      </w:r>
      <w:r w:rsidR="007A61FA" w:rsidRPr="00B41341">
        <w:rPr>
          <w:rFonts w:ascii="Roboto" w:hAnsi="Roboto" w:cs="Arial"/>
          <w:b/>
          <w:bCs/>
          <w:color w:val="222222"/>
          <w:sz w:val="28"/>
          <w:szCs w:val="28"/>
          <w:shd w:val="clear" w:color="auto" w:fill="FFFFFF"/>
        </w:rPr>
        <w:t>S</w:t>
      </w:r>
      <w:r w:rsidRPr="00B41341">
        <w:rPr>
          <w:rFonts w:ascii="Roboto" w:hAnsi="Roboto" w:cs="Arial"/>
          <w:b/>
          <w:bCs/>
          <w:color w:val="222222"/>
          <w:sz w:val="28"/>
          <w:szCs w:val="28"/>
          <w:shd w:val="clear" w:color="auto" w:fill="FFFFFF"/>
        </w:rPr>
        <w:t xml:space="preserve">cience and </w:t>
      </w:r>
      <w:r w:rsidR="007A61FA" w:rsidRPr="00B41341">
        <w:rPr>
          <w:rFonts w:ascii="Roboto" w:hAnsi="Roboto" w:cs="Arial"/>
          <w:b/>
          <w:bCs/>
          <w:color w:val="222222"/>
          <w:sz w:val="28"/>
          <w:szCs w:val="28"/>
          <w:shd w:val="clear" w:color="auto" w:fill="FFFFFF"/>
        </w:rPr>
        <w:t>E</w:t>
      </w:r>
      <w:r w:rsidRPr="00B41341">
        <w:rPr>
          <w:rFonts w:ascii="Roboto" w:hAnsi="Roboto" w:cs="Arial"/>
          <w:b/>
          <w:bCs/>
          <w:color w:val="222222"/>
          <w:sz w:val="28"/>
          <w:szCs w:val="28"/>
          <w:shd w:val="clear" w:color="auto" w:fill="FFFFFF"/>
        </w:rPr>
        <w:t xml:space="preserve">vidence </w:t>
      </w:r>
      <w:r w:rsidR="007A61FA" w:rsidRPr="00B41341">
        <w:rPr>
          <w:rFonts w:ascii="Roboto" w:hAnsi="Roboto" w:cs="Arial"/>
          <w:b/>
          <w:bCs/>
          <w:color w:val="222222"/>
          <w:sz w:val="28"/>
          <w:szCs w:val="28"/>
          <w:shd w:val="clear" w:color="auto" w:fill="FFFFFF"/>
        </w:rPr>
        <w:t>B</w:t>
      </w:r>
      <w:r w:rsidRPr="00B41341">
        <w:rPr>
          <w:rFonts w:ascii="Roboto" w:hAnsi="Roboto" w:cs="Arial"/>
          <w:b/>
          <w:bCs/>
          <w:color w:val="222222"/>
          <w:sz w:val="28"/>
          <w:szCs w:val="28"/>
          <w:shd w:val="clear" w:color="auto" w:fill="FFFFFF"/>
        </w:rPr>
        <w:t xml:space="preserve">ehind the </w:t>
      </w:r>
      <w:r w:rsidR="007A61FA" w:rsidRPr="00B41341">
        <w:rPr>
          <w:rFonts w:ascii="Roboto" w:hAnsi="Roboto" w:cs="Arial"/>
          <w:b/>
          <w:bCs/>
          <w:color w:val="222222"/>
          <w:sz w:val="28"/>
          <w:szCs w:val="28"/>
          <w:shd w:val="clear" w:color="auto" w:fill="FFFFFF"/>
        </w:rPr>
        <w:t>M</w:t>
      </w:r>
      <w:r w:rsidRPr="00B41341">
        <w:rPr>
          <w:rFonts w:ascii="Roboto" w:hAnsi="Roboto" w:cs="Arial"/>
          <w:b/>
          <w:bCs/>
          <w:color w:val="222222"/>
          <w:sz w:val="28"/>
          <w:szCs w:val="28"/>
          <w:shd w:val="clear" w:color="auto" w:fill="FFFFFF"/>
        </w:rPr>
        <w:t xml:space="preserve">edicinal </w:t>
      </w:r>
      <w:r w:rsidR="007A61FA" w:rsidRPr="00B41341">
        <w:rPr>
          <w:rFonts w:ascii="Roboto" w:hAnsi="Roboto" w:cs="Arial"/>
          <w:b/>
          <w:bCs/>
          <w:color w:val="222222"/>
          <w:sz w:val="28"/>
          <w:szCs w:val="28"/>
          <w:shd w:val="clear" w:color="auto" w:fill="FFFFFF"/>
        </w:rPr>
        <w:t>U</w:t>
      </w:r>
      <w:r w:rsidRPr="00B41341">
        <w:rPr>
          <w:rFonts w:ascii="Roboto" w:hAnsi="Roboto" w:cs="Arial"/>
          <w:b/>
          <w:bCs/>
          <w:color w:val="222222"/>
          <w:sz w:val="28"/>
          <w:szCs w:val="28"/>
          <w:shd w:val="clear" w:color="auto" w:fill="FFFFFF"/>
        </w:rPr>
        <w:t xml:space="preserve">se of </w:t>
      </w:r>
      <w:r w:rsidR="007A61FA" w:rsidRPr="00B41341">
        <w:rPr>
          <w:rFonts w:ascii="Roboto" w:hAnsi="Roboto" w:cs="Arial"/>
          <w:b/>
          <w:bCs/>
          <w:color w:val="222222"/>
          <w:sz w:val="28"/>
          <w:szCs w:val="28"/>
          <w:shd w:val="clear" w:color="auto" w:fill="FFFFFF"/>
        </w:rPr>
        <w:t>C</w:t>
      </w:r>
      <w:r w:rsidRPr="00B41341">
        <w:rPr>
          <w:rFonts w:ascii="Roboto" w:hAnsi="Roboto" w:cs="Arial"/>
          <w:b/>
          <w:bCs/>
          <w:color w:val="222222"/>
          <w:sz w:val="28"/>
          <w:szCs w:val="28"/>
          <w:shd w:val="clear" w:color="auto" w:fill="FFFFFF"/>
        </w:rPr>
        <w:t>annabinoids”</w:t>
      </w:r>
    </w:p>
    <w:p w14:paraId="2ACBD07A" w14:textId="77777777" w:rsidR="007A61FA" w:rsidRDefault="007A61FA" w:rsidP="007A61FA">
      <w:pPr>
        <w:spacing w:line="240" w:lineRule="auto"/>
        <w:contextualSpacing/>
        <w:rPr>
          <w:rFonts w:ascii="Roboto" w:hAnsi="Roboto" w:cs="Arial"/>
          <w:color w:val="222222"/>
        </w:rPr>
      </w:pPr>
    </w:p>
    <w:p w14:paraId="5532F584" w14:textId="77777777" w:rsidR="007A61FA" w:rsidRPr="00B41341" w:rsidRDefault="002E5708" w:rsidP="007A61FA">
      <w:pPr>
        <w:spacing w:line="240" w:lineRule="auto"/>
        <w:contextualSpacing/>
        <w:jc w:val="center"/>
        <w:rPr>
          <w:rFonts w:ascii="Roboto" w:hAnsi="Roboto" w:cs="Arial"/>
          <w:color w:val="222222"/>
          <w:sz w:val="24"/>
          <w:szCs w:val="24"/>
          <w:u w:val="single"/>
          <w:shd w:val="clear" w:color="auto" w:fill="FFFFFF"/>
        </w:rPr>
      </w:pPr>
      <w:r w:rsidRPr="007A61FA">
        <w:rPr>
          <w:rFonts w:ascii="Roboto" w:hAnsi="Roboto" w:cs="Arial"/>
          <w:color w:val="222222"/>
        </w:rPr>
        <w:br/>
      </w:r>
      <w:r w:rsidR="007A61FA" w:rsidRPr="00B41341">
        <w:rPr>
          <w:rFonts w:ascii="Roboto" w:hAnsi="Roboto" w:cs="Arial"/>
          <w:color w:val="222222"/>
          <w:sz w:val="24"/>
          <w:szCs w:val="24"/>
          <w:u w:val="single"/>
          <w:shd w:val="clear" w:color="auto" w:fill="FFFFFF"/>
        </w:rPr>
        <w:t>LEARNING OBJECTIVES:</w:t>
      </w:r>
    </w:p>
    <w:p w14:paraId="6B0D3FC1" w14:textId="02C00B4C" w:rsidR="007A61FA" w:rsidRPr="00B41341" w:rsidRDefault="002E5708" w:rsidP="00B41341">
      <w:pPr>
        <w:pStyle w:val="ListParagraph"/>
        <w:numPr>
          <w:ilvl w:val="0"/>
          <w:numId w:val="1"/>
        </w:numPr>
        <w:spacing w:line="240" w:lineRule="auto"/>
        <w:ind w:left="360"/>
        <w:rPr>
          <w:rFonts w:ascii="Roboto" w:hAnsi="Roboto" w:cs="Arial"/>
          <w:color w:val="222222"/>
          <w:sz w:val="24"/>
          <w:szCs w:val="24"/>
        </w:rPr>
      </w:pPr>
      <w:r w:rsidRPr="00B41341">
        <w:rPr>
          <w:rFonts w:ascii="Roboto" w:hAnsi="Roboto" w:cs="Arial"/>
          <w:color w:val="222222"/>
          <w:sz w:val="24"/>
          <w:szCs w:val="24"/>
          <w:shd w:val="clear" w:color="auto" w:fill="FFFFFF"/>
        </w:rPr>
        <w:t>Be able to identify the primary molecules and receptors in the Endocannabinoid system</w:t>
      </w:r>
    </w:p>
    <w:p w14:paraId="3318654D" w14:textId="77777777" w:rsidR="007A61FA" w:rsidRPr="00B41341" w:rsidRDefault="002E5708" w:rsidP="00B41341">
      <w:pPr>
        <w:pStyle w:val="ListParagraph"/>
        <w:numPr>
          <w:ilvl w:val="0"/>
          <w:numId w:val="1"/>
        </w:numPr>
        <w:spacing w:line="240" w:lineRule="auto"/>
        <w:ind w:left="360"/>
        <w:rPr>
          <w:rFonts w:ascii="Roboto" w:hAnsi="Roboto" w:cs="Arial"/>
          <w:color w:val="222222"/>
          <w:sz w:val="24"/>
          <w:szCs w:val="24"/>
          <w:shd w:val="clear" w:color="auto" w:fill="FFFFFF"/>
        </w:rPr>
      </w:pPr>
      <w:r w:rsidRPr="00B41341">
        <w:rPr>
          <w:rFonts w:ascii="Roboto" w:hAnsi="Roboto" w:cs="Arial"/>
          <w:color w:val="222222"/>
          <w:sz w:val="24"/>
          <w:szCs w:val="24"/>
          <w:shd w:val="clear" w:color="auto" w:fill="FFFFFF"/>
        </w:rPr>
        <w:t xml:space="preserve">Be able to identify the most important </w:t>
      </w:r>
      <w:proofErr w:type="spellStart"/>
      <w:r w:rsidRPr="00B41341">
        <w:rPr>
          <w:rFonts w:ascii="Roboto" w:hAnsi="Roboto" w:cs="Arial"/>
          <w:color w:val="222222"/>
          <w:sz w:val="24"/>
          <w:szCs w:val="24"/>
          <w:shd w:val="clear" w:color="auto" w:fill="FFFFFF"/>
        </w:rPr>
        <w:t>phytocannabinoids</w:t>
      </w:r>
      <w:proofErr w:type="spellEnd"/>
      <w:r w:rsidRPr="00B41341">
        <w:rPr>
          <w:rFonts w:ascii="Roboto" w:hAnsi="Roboto" w:cs="Arial"/>
          <w:color w:val="222222"/>
          <w:sz w:val="24"/>
          <w:szCs w:val="24"/>
          <w:shd w:val="clear" w:color="auto" w:fill="FFFFFF"/>
        </w:rPr>
        <w:t xml:space="preserve"> that are being utilized in medicine today</w:t>
      </w:r>
    </w:p>
    <w:p w14:paraId="32C67695" w14:textId="77777777" w:rsidR="007A61FA" w:rsidRPr="00B41341" w:rsidRDefault="002E5708" w:rsidP="00B41341">
      <w:pPr>
        <w:pStyle w:val="ListParagraph"/>
        <w:numPr>
          <w:ilvl w:val="0"/>
          <w:numId w:val="1"/>
        </w:numPr>
        <w:spacing w:line="240" w:lineRule="auto"/>
        <w:ind w:left="360"/>
        <w:rPr>
          <w:rFonts w:ascii="Roboto" w:hAnsi="Roboto" w:cs="Arial"/>
          <w:color w:val="222222"/>
          <w:sz w:val="24"/>
          <w:szCs w:val="24"/>
          <w:shd w:val="clear" w:color="auto" w:fill="FFFFFF"/>
        </w:rPr>
      </w:pPr>
      <w:r w:rsidRPr="00B41341">
        <w:rPr>
          <w:rFonts w:ascii="Roboto" w:hAnsi="Roboto" w:cs="Arial"/>
          <w:color w:val="222222"/>
          <w:sz w:val="24"/>
          <w:szCs w:val="24"/>
          <w:shd w:val="clear" w:color="auto" w:fill="FFFFFF"/>
        </w:rPr>
        <w:t>Be able to reference some of the most current and relevant clinical and pre-clinical studies about medical cannabinoids.</w:t>
      </w:r>
    </w:p>
    <w:p w14:paraId="31A30132" w14:textId="0A532531" w:rsidR="0034375A" w:rsidRPr="00B41341" w:rsidRDefault="002E5708" w:rsidP="00B41341">
      <w:pPr>
        <w:pStyle w:val="ListParagraph"/>
        <w:numPr>
          <w:ilvl w:val="0"/>
          <w:numId w:val="1"/>
        </w:numPr>
        <w:spacing w:line="240" w:lineRule="auto"/>
        <w:ind w:left="360"/>
        <w:rPr>
          <w:rFonts w:ascii="Roboto" w:hAnsi="Roboto" w:cs="Arial"/>
          <w:color w:val="222222"/>
          <w:sz w:val="24"/>
          <w:szCs w:val="24"/>
          <w:shd w:val="clear" w:color="auto" w:fill="FFFFFF"/>
        </w:rPr>
      </w:pPr>
      <w:r w:rsidRPr="00B41341">
        <w:rPr>
          <w:rFonts w:ascii="Roboto" w:hAnsi="Roboto" w:cs="Arial"/>
          <w:color w:val="222222"/>
          <w:sz w:val="24"/>
          <w:szCs w:val="24"/>
          <w:shd w:val="clear" w:color="auto" w:fill="FFFFFF"/>
        </w:rPr>
        <w:t xml:space="preserve">Be able to speak to patients about the Vermont Marijuana Registry, </w:t>
      </w:r>
      <w:proofErr w:type="spellStart"/>
      <w:r w:rsidRPr="00B41341">
        <w:rPr>
          <w:rFonts w:ascii="Roboto" w:hAnsi="Roboto" w:cs="Arial"/>
          <w:color w:val="222222"/>
          <w:sz w:val="24"/>
          <w:szCs w:val="24"/>
          <w:shd w:val="clear" w:color="auto" w:fill="FFFFFF"/>
        </w:rPr>
        <w:t>ie</w:t>
      </w:r>
      <w:proofErr w:type="spellEnd"/>
      <w:r w:rsidRPr="00B41341">
        <w:rPr>
          <w:rFonts w:ascii="Roboto" w:hAnsi="Roboto" w:cs="Arial"/>
          <w:color w:val="222222"/>
          <w:sz w:val="24"/>
          <w:szCs w:val="24"/>
          <w:shd w:val="clear" w:color="auto" w:fill="FFFFFF"/>
        </w:rPr>
        <w:t>. qualifying conditions and how to obtain a card and access medical cannabis in VT</w:t>
      </w:r>
    </w:p>
    <w:p w14:paraId="5E937EBD" w14:textId="77777777" w:rsidR="007A61FA" w:rsidRPr="00B41341" w:rsidRDefault="007A61FA" w:rsidP="00B41341">
      <w:pPr>
        <w:spacing w:line="240" w:lineRule="auto"/>
        <w:ind w:left="360"/>
        <w:contextualSpacing/>
        <w:jc w:val="center"/>
        <w:rPr>
          <w:rFonts w:ascii="Roboto" w:hAnsi="Roboto" w:cs="Arial"/>
          <w:b/>
          <w:bCs/>
          <w:color w:val="222222"/>
          <w:sz w:val="24"/>
          <w:szCs w:val="24"/>
          <w:shd w:val="clear" w:color="auto" w:fill="FFFFFF"/>
        </w:rPr>
      </w:pPr>
    </w:p>
    <w:p w14:paraId="4E980FA4" w14:textId="77777777" w:rsidR="007A61FA" w:rsidRPr="00B41341" w:rsidRDefault="007A61FA" w:rsidP="007A61FA">
      <w:pPr>
        <w:spacing w:line="240" w:lineRule="auto"/>
        <w:contextualSpacing/>
        <w:jc w:val="center"/>
        <w:rPr>
          <w:rFonts w:ascii="Roboto" w:hAnsi="Roboto" w:cs="Arial"/>
          <w:b/>
          <w:bCs/>
          <w:color w:val="222222"/>
          <w:sz w:val="24"/>
          <w:szCs w:val="24"/>
          <w:shd w:val="clear" w:color="auto" w:fill="FFFFFF"/>
        </w:rPr>
      </w:pPr>
    </w:p>
    <w:p w14:paraId="193A22B2" w14:textId="64A5FAEC" w:rsidR="007A61FA" w:rsidRPr="00B41341" w:rsidRDefault="007A61FA" w:rsidP="007A61FA">
      <w:pPr>
        <w:spacing w:line="240" w:lineRule="auto"/>
        <w:contextualSpacing/>
        <w:jc w:val="center"/>
        <w:rPr>
          <w:rFonts w:ascii="Roboto" w:hAnsi="Roboto" w:cs="Arial"/>
          <w:color w:val="222222"/>
          <w:sz w:val="24"/>
          <w:szCs w:val="24"/>
          <w:u w:val="single"/>
          <w:shd w:val="clear" w:color="auto" w:fill="FFFFFF"/>
        </w:rPr>
      </w:pPr>
      <w:r w:rsidRPr="00B41341">
        <w:rPr>
          <w:rFonts w:ascii="Roboto" w:hAnsi="Roboto" w:cs="Arial"/>
          <w:color w:val="222222"/>
          <w:sz w:val="24"/>
          <w:szCs w:val="24"/>
          <w:u w:val="single"/>
          <w:shd w:val="clear" w:color="auto" w:fill="FFFFFF"/>
        </w:rPr>
        <w:t>SPEAKER BIO:</w:t>
      </w:r>
      <w:bookmarkStart w:id="0" w:name="_GoBack"/>
      <w:bookmarkEnd w:id="0"/>
    </w:p>
    <w:p w14:paraId="323A1970" w14:textId="77777777" w:rsidR="007A61FA" w:rsidRPr="00B41341" w:rsidRDefault="0034375A" w:rsidP="007A61FA">
      <w:pPr>
        <w:spacing w:line="240" w:lineRule="auto"/>
        <w:contextualSpacing/>
        <w:rPr>
          <w:rFonts w:ascii="Roboto" w:hAnsi="Roboto" w:cs="Arial"/>
          <w:color w:val="222222"/>
          <w:sz w:val="24"/>
          <w:szCs w:val="24"/>
          <w:shd w:val="clear" w:color="auto" w:fill="FFFFFF"/>
        </w:rPr>
      </w:pPr>
      <w:r w:rsidRPr="00B41341">
        <w:rPr>
          <w:rFonts w:ascii="Roboto" w:hAnsi="Roboto" w:cs="Arial"/>
          <w:color w:val="222222"/>
          <w:sz w:val="24"/>
          <w:szCs w:val="24"/>
          <w:shd w:val="clear" w:color="auto" w:fill="FFFFFF"/>
        </w:rPr>
        <w:t xml:space="preserve"> </w:t>
      </w:r>
      <w:r w:rsidR="002E5708" w:rsidRPr="00B41341">
        <w:rPr>
          <w:rFonts w:ascii="Roboto" w:hAnsi="Roboto" w:cs="Arial"/>
          <w:color w:val="222222"/>
          <w:sz w:val="24"/>
          <w:szCs w:val="24"/>
        </w:rPr>
        <w:br/>
      </w:r>
      <w:r w:rsidR="002E5708" w:rsidRPr="00B41341">
        <w:rPr>
          <w:rFonts w:ascii="Roboto" w:hAnsi="Roboto" w:cs="Arial"/>
          <w:color w:val="222222"/>
          <w:sz w:val="24"/>
          <w:szCs w:val="24"/>
          <w:shd w:val="clear" w:color="auto" w:fill="FFFFFF"/>
        </w:rPr>
        <w:t xml:space="preserve">Paul </w:t>
      </w:r>
      <w:proofErr w:type="spellStart"/>
      <w:r w:rsidR="002E5708" w:rsidRPr="00B41341">
        <w:rPr>
          <w:rFonts w:ascii="Roboto" w:hAnsi="Roboto" w:cs="Arial"/>
          <w:color w:val="222222"/>
          <w:sz w:val="24"/>
          <w:szCs w:val="24"/>
          <w:shd w:val="clear" w:color="auto" w:fill="FFFFFF"/>
        </w:rPr>
        <w:t>Jerard</w:t>
      </w:r>
      <w:proofErr w:type="spellEnd"/>
      <w:r w:rsidR="002E5708" w:rsidRPr="00B41341">
        <w:rPr>
          <w:rFonts w:ascii="Roboto" w:hAnsi="Roboto" w:cs="Arial"/>
          <w:color w:val="222222"/>
          <w:sz w:val="24"/>
          <w:szCs w:val="24"/>
          <w:shd w:val="clear" w:color="auto" w:fill="FFFFFF"/>
        </w:rPr>
        <w:t xml:space="preserve"> is a physician assistant with 15 years of clinical experience, mostly in emergency medicine. He has invested many hours of continuing medical education toward learning the physiology of the endocannabinoid system and the clinical uses of various cannabinoids, and was involved in the development of online medical education modules covering these topics for the University of Vermont Medical School. He continues to work in the local ER, giving him an intimate familiarity with the local patient population and the chance to talk frankly to many patients about their needs regarding medical cannabinoids.</w:t>
      </w:r>
    </w:p>
    <w:p w14:paraId="53126999" w14:textId="77777777" w:rsidR="007A61FA" w:rsidRPr="00B41341" w:rsidRDefault="002E5708" w:rsidP="007A61FA">
      <w:pPr>
        <w:spacing w:line="240" w:lineRule="auto"/>
        <w:contextualSpacing/>
        <w:rPr>
          <w:rFonts w:ascii="Roboto" w:hAnsi="Roboto" w:cs="Arial"/>
          <w:color w:val="222222"/>
          <w:sz w:val="24"/>
          <w:szCs w:val="24"/>
          <w:shd w:val="clear" w:color="auto" w:fill="FFFFFF"/>
        </w:rPr>
      </w:pPr>
      <w:r w:rsidRPr="00B41341">
        <w:rPr>
          <w:rFonts w:ascii="Roboto" w:hAnsi="Roboto" w:cs="Arial"/>
          <w:color w:val="222222"/>
          <w:sz w:val="24"/>
          <w:szCs w:val="24"/>
        </w:rPr>
        <w:br/>
      </w:r>
      <w:r w:rsidRPr="00B41341">
        <w:rPr>
          <w:rFonts w:ascii="Roboto" w:hAnsi="Roboto" w:cs="Arial"/>
          <w:color w:val="222222"/>
          <w:sz w:val="24"/>
          <w:szCs w:val="24"/>
          <w:shd w:val="clear" w:color="auto" w:fill="FFFFFF"/>
        </w:rPr>
        <w:t xml:space="preserve">Mr. </w:t>
      </w:r>
      <w:proofErr w:type="spellStart"/>
      <w:r w:rsidRPr="00B41341">
        <w:rPr>
          <w:rFonts w:ascii="Roboto" w:hAnsi="Roboto" w:cs="Arial"/>
          <w:color w:val="222222"/>
          <w:sz w:val="24"/>
          <w:szCs w:val="24"/>
          <w:shd w:val="clear" w:color="auto" w:fill="FFFFFF"/>
        </w:rPr>
        <w:t>Jerard</w:t>
      </w:r>
      <w:proofErr w:type="spellEnd"/>
      <w:r w:rsidRPr="00B41341">
        <w:rPr>
          <w:rFonts w:ascii="Roboto" w:hAnsi="Roboto" w:cs="Arial"/>
          <w:color w:val="222222"/>
          <w:sz w:val="24"/>
          <w:szCs w:val="24"/>
          <w:shd w:val="clear" w:color="auto" w:fill="FFFFFF"/>
        </w:rPr>
        <w:t xml:space="preserve"> is originally from Brattleboro, and attended UVM as an undergraduate, and the University of New England for his MSPA.</w:t>
      </w:r>
    </w:p>
    <w:p w14:paraId="6F63341C" w14:textId="77777777" w:rsidR="007A61FA" w:rsidRPr="00B41341" w:rsidRDefault="002E5708" w:rsidP="007A61FA">
      <w:pPr>
        <w:spacing w:line="240" w:lineRule="auto"/>
        <w:contextualSpacing/>
        <w:rPr>
          <w:rFonts w:ascii="Roboto" w:hAnsi="Roboto" w:cs="Arial"/>
          <w:color w:val="222222"/>
          <w:sz w:val="24"/>
          <w:szCs w:val="24"/>
          <w:shd w:val="clear" w:color="auto" w:fill="FFFFFF"/>
        </w:rPr>
      </w:pPr>
      <w:r w:rsidRPr="00B41341">
        <w:rPr>
          <w:rFonts w:ascii="Roboto" w:hAnsi="Roboto" w:cs="Arial"/>
          <w:color w:val="222222"/>
          <w:sz w:val="24"/>
          <w:szCs w:val="24"/>
        </w:rPr>
        <w:br/>
      </w:r>
      <w:r w:rsidRPr="00B41341">
        <w:rPr>
          <w:rFonts w:ascii="Roboto" w:hAnsi="Roboto" w:cs="Arial"/>
          <w:color w:val="222222"/>
          <w:sz w:val="24"/>
          <w:szCs w:val="24"/>
          <w:shd w:val="clear" w:color="auto" w:fill="FFFFFF"/>
        </w:rPr>
        <w:t xml:space="preserve">Vermont Cannabinoid Clinic was founded in 2018 by Mr. </w:t>
      </w:r>
      <w:proofErr w:type="spellStart"/>
      <w:r w:rsidRPr="00B41341">
        <w:rPr>
          <w:rFonts w:ascii="Roboto" w:hAnsi="Roboto" w:cs="Arial"/>
          <w:color w:val="222222"/>
          <w:sz w:val="24"/>
          <w:szCs w:val="24"/>
          <w:shd w:val="clear" w:color="auto" w:fill="FFFFFF"/>
        </w:rPr>
        <w:t>Jerard</w:t>
      </w:r>
      <w:proofErr w:type="spellEnd"/>
      <w:r w:rsidRPr="00B41341">
        <w:rPr>
          <w:rFonts w:ascii="Roboto" w:hAnsi="Roboto" w:cs="Arial"/>
          <w:color w:val="222222"/>
          <w:sz w:val="24"/>
          <w:szCs w:val="24"/>
          <w:shd w:val="clear" w:color="auto" w:fill="FFFFFF"/>
        </w:rPr>
        <w:t xml:space="preserve">, along with Daniel </w:t>
      </w:r>
      <w:proofErr w:type="spellStart"/>
      <w:r w:rsidRPr="00B41341">
        <w:rPr>
          <w:rFonts w:ascii="Roboto" w:hAnsi="Roboto" w:cs="Arial"/>
          <w:color w:val="222222"/>
          <w:sz w:val="24"/>
          <w:szCs w:val="24"/>
          <w:shd w:val="clear" w:color="auto" w:fill="FFFFFF"/>
        </w:rPr>
        <w:t>Barkuff</w:t>
      </w:r>
      <w:proofErr w:type="spellEnd"/>
      <w:r w:rsidRPr="00B41341">
        <w:rPr>
          <w:rFonts w:ascii="Roboto" w:hAnsi="Roboto" w:cs="Arial"/>
          <w:color w:val="222222"/>
          <w:sz w:val="24"/>
          <w:szCs w:val="24"/>
          <w:shd w:val="clear" w:color="auto" w:fill="FFFFFF"/>
        </w:rPr>
        <w:t xml:space="preserve"> MD, to help provide Vermonters with evidence based information about medical cannabinoids. In addition to seeing patients in the Battery street clinic, Mr. </w:t>
      </w:r>
      <w:proofErr w:type="spellStart"/>
      <w:r w:rsidRPr="00B41341">
        <w:rPr>
          <w:rFonts w:ascii="Roboto" w:hAnsi="Roboto" w:cs="Arial"/>
          <w:color w:val="222222"/>
          <w:sz w:val="24"/>
          <w:szCs w:val="24"/>
          <w:shd w:val="clear" w:color="auto" w:fill="FFFFFF"/>
        </w:rPr>
        <w:t>Jerard</w:t>
      </w:r>
      <w:proofErr w:type="spellEnd"/>
      <w:r w:rsidRPr="00B41341">
        <w:rPr>
          <w:rFonts w:ascii="Roboto" w:hAnsi="Roboto" w:cs="Arial"/>
          <w:color w:val="222222"/>
          <w:sz w:val="24"/>
          <w:szCs w:val="24"/>
          <w:shd w:val="clear" w:color="auto" w:fill="FFFFFF"/>
        </w:rPr>
        <w:t xml:space="preserve"> has been lucky enough to speak to numerous patient and provider groups throughout Vermont about medical cannabinoids.</w:t>
      </w:r>
    </w:p>
    <w:p w14:paraId="2AE5A8C6" w14:textId="0469F185" w:rsidR="005742BD" w:rsidRPr="00B41341" w:rsidRDefault="002E5708" w:rsidP="007A61FA">
      <w:pPr>
        <w:spacing w:line="240" w:lineRule="auto"/>
        <w:contextualSpacing/>
        <w:rPr>
          <w:rFonts w:ascii="Roboto" w:hAnsi="Roboto"/>
          <w:sz w:val="24"/>
          <w:szCs w:val="24"/>
        </w:rPr>
      </w:pPr>
      <w:r w:rsidRPr="00B41341">
        <w:rPr>
          <w:rFonts w:ascii="Roboto" w:hAnsi="Roboto" w:cs="Arial"/>
          <w:color w:val="222222"/>
          <w:sz w:val="24"/>
          <w:szCs w:val="24"/>
        </w:rPr>
        <w:br/>
      </w:r>
      <w:r w:rsidRPr="00B41341">
        <w:rPr>
          <w:rFonts w:ascii="Roboto" w:hAnsi="Roboto" w:cs="Arial"/>
          <w:color w:val="222222"/>
          <w:sz w:val="24"/>
          <w:szCs w:val="24"/>
          <w:shd w:val="clear" w:color="auto" w:fill="FFFFFF"/>
        </w:rPr>
        <w:t xml:space="preserve">Although Mr. </w:t>
      </w:r>
      <w:proofErr w:type="spellStart"/>
      <w:r w:rsidRPr="00B41341">
        <w:rPr>
          <w:rFonts w:ascii="Roboto" w:hAnsi="Roboto" w:cs="Arial"/>
          <w:color w:val="222222"/>
          <w:sz w:val="24"/>
          <w:szCs w:val="24"/>
          <w:shd w:val="clear" w:color="auto" w:fill="FFFFFF"/>
        </w:rPr>
        <w:t>Jerard</w:t>
      </w:r>
      <w:proofErr w:type="spellEnd"/>
      <w:r w:rsidRPr="00B41341">
        <w:rPr>
          <w:rFonts w:ascii="Roboto" w:hAnsi="Roboto" w:cs="Arial"/>
          <w:color w:val="222222"/>
          <w:sz w:val="24"/>
          <w:szCs w:val="24"/>
          <w:shd w:val="clear" w:color="auto" w:fill="FFFFFF"/>
        </w:rPr>
        <w:t xml:space="preserve"> occasionally does consulting work for some of the local dispensaries, VCC is not otherwise affiliated will any dispensary, business, or medical entity., and VCC does not sell or give out any products whatsoever.</w:t>
      </w:r>
    </w:p>
    <w:sectPr w:rsidR="005742BD" w:rsidRPr="00B4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1B84"/>
    <w:multiLevelType w:val="hybridMultilevel"/>
    <w:tmpl w:val="A266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08"/>
    <w:rsid w:val="002E5708"/>
    <w:rsid w:val="0034375A"/>
    <w:rsid w:val="004576AF"/>
    <w:rsid w:val="007A61FA"/>
    <w:rsid w:val="00AA6A56"/>
    <w:rsid w:val="00B41341"/>
    <w:rsid w:val="00C4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B707"/>
  <w15:chartTrackingRefBased/>
  <w15:docId w15:val="{E7BE8B0F-CBA4-40AA-98A5-869C243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jenny skolfield</cp:lastModifiedBy>
  <cp:revision>4</cp:revision>
  <dcterms:created xsi:type="dcterms:W3CDTF">2019-09-24T11:54:00Z</dcterms:created>
  <dcterms:modified xsi:type="dcterms:W3CDTF">2019-10-07T17:27:00Z</dcterms:modified>
</cp:coreProperties>
</file>