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7027B" w14:textId="77777777" w:rsidR="006E7A52" w:rsidRPr="009C2D35" w:rsidRDefault="006E7A52" w:rsidP="006E7A52">
      <w:pPr>
        <w:tabs>
          <w:tab w:val="left" w:pos="352"/>
        </w:tabs>
        <w:rPr>
          <w:rFonts w:ascii="Calibri" w:hAnsi="Calibri"/>
          <w:bCs/>
          <w:sz w:val="24"/>
          <w:szCs w:val="24"/>
        </w:rPr>
      </w:pPr>
      <w:r w:rsidRPr="009C2D35">
        <w:rPr>
          <w:rFonts w:ascii="Calibri" w:hAnsi="Calibri"/>
          <w:b/>
          <w:bCs/>
          <w:sz w:val="24"/>
          <w:szCs w:val="24"/>
        </w:rPr>
        <w:t xml:space="preserve">Leadership Gifts and Style  </w:t>
      </w:r>
    </w:p>
    <w:p w14:paraId="25E1CD32" w14:textId="77B62F60" w:rsidR="006E7A52" w:rsidRDefault="003E530A" w:rsidP="006E7A52">
      <w:pPr>
        <w:tabs>
          <w:tab w:val="left" w:pos="352"/>
        </w:tabs>
        <w:rPr>
          <w:rFonts w:ascii="Calibri" w:hAnsi="Calibri"/>
          <w:color w:val="auto"/>
          <w:kern w:val="0"/>
          <w:sz w:val="24"/>
          <w:szCs w:val="24"/>
          <w:lang w:eastAsia="en-US" w:bidi="he-IL"/>
        </w:rPr>
      </w:pPr>
      <w:r w:rsidRPr="003E530A">
        <w:rPr>
          <w:rFonts w:ascii="Calibri" w:hAnsi="Calibri" w:hint="cs"/>
          <w:color w:val="auto"/>
          <w:kern w:val="0"/>
          <w:sz w:val="24"/>
          <w:szCs w:val="24"/>
          <w:lang w:eastAsia="en-US" w:bidi="he-IL"/>
        </w:rPr>
        <w:t>I'm a collaborative, relational leader who loves to see people grow and develop by encouraging them to try, fail, and learn. I'm a big picture thinker who enjoys empowering people to do work that brings them joy and helps bring healing to the world.</w:t>
      </w:r>
      <w:r>
        <w:rPr>
          <w:rFonts w:ascii="Calibri" w:hAnsi="Calibri"/>
          <w:color w:val="auto"/>
          <w:kern w:val="0"/>
          <w:sz w:val="24"/>
          <w:szCs w:val="24"/>
          <w:lang w:eastAsia="en-US" w:bidi="he-IL"/>
        </w:rPr>
        <w:t xml:space="preserve"> I’m a creative and curious leader with gifts of empathy and efficiency. </w:t>
      </w:r>
    </w:p>
    <w:p w14:paraId="01389A6C" w14:textId="77777777" w:rsidR="003E530A" w:rsidRPr="009C2D35" w:rsidRDefault="003E530A" w:rsidP="006E7A52">
      <w:pPr>
        <w:tabs>
          <w:tab w:val="left" w:pos="352"/>
        </w:tabs>
        <w:rPr>
          <w:rFonts w:ascii="Calibri" w:hAnsi="Calibri"/>
          <w:b/>
          <w:bCs/>
          <w:sz w:val="24"/>
          <w:szCs w:val="24"/>
        </w:rPr>
      </w:pPr>
    </w:p>
    <w:p w14:paraId="6289C6BC" w14:textId="77777777" w:rsidR="006E7A52" w:rsidRPr="009C2D35" w:rsidRDefault="006E7A52" w:rsidP="006E7A52">
      <w:pPr>
        <w:tabs>
          <w:tab w:val="left" w:pos="352"/>
        </w:tabs>
        <w:rPr>
          <w:rFonts w:ascii="Calibri" w:hAnsi="Calibri"/>
          <w:sz w:val="24"/>
          <w:szCs w:val="24"/>
        </w:rPr>
      </w:pPr>
      <w:r w:rsidRPr="009C2D35">
        <w:rPr>
          <w:rFonts w:ascii="Calibri" w:hAnsi="Calibri"/>
          <w:b/>
          <w:bCs/>
          <w:sz w:val="24"/>
          <w:szCs w:val="24"/>
        </w:rPr>
        <w:t xml:space="preserve">Aspirations for Ministry </w:t>
      </w:r>
    </w:p>
    <w:p w14:paraId="5A9A16C0" w14:textId="2D033DB3" w:rsidR="006E7A52" w:rsidRPr="009C2D35" w:rsidRDefault="00E640A2" w:rsidP="006E7A52">
      <w:pPr>
        <w:tabs>
          <w:tab w:val="left" w:pos="352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 my ministerial experiences thus far, I have thrived in </w:t>
      </w:r>
      <w:r w:rsidR="003E530A">
        <w:rPr>
          <w:rFonts w:ascii="Calibri" w:hAnsi="Calibri"/>
          <w:sz w:val="24"/>
          <w:szCs w:val="24"/>
        </w:rPr>
        <w:t xml:space="preserve">point leadership roles where </w:t>
      </w:r>
      <w:r w:rsidR="00563843">
        <w:rPr>
          <w:rFonts w:ascii="Calibri" w:hAnsi="Calibri"/>
          <w:sz w:val="24"/>
          <w:szCs w:val="24"/>
        </w:rPr>
        <w:t xml:space="preserve">lay involvement </w:t>
      </w:r>
      <w:r w:rsidR="00516AA4">
        <w:rPr>
          <w:rFonts w:ascii="Calibri" w:hAnsi="Calibri"/>
          <w:sz w:val="24"/>
          <w:szCs w:val="24"/>
        </w:rPr>
        <w:t>enhances</w:t>
      </w:r>
      <w:r w:rsidR="00563843">
        <w:rPr>
          <w:rFonts w:ascii="Calibri" w:hAnsi="Calibri"/>
          <w:sz w:val="24"/>
          <w:szCs w:val="24"/>
        </w:rPr>
        <w:t xml:space="preserve"> a strong partnership between the congregation and clergy. </w:t>
      </w:r>
      <w:r>
        <w:rPr>
          <w:rFonts w:ascii="Calibri" w:hAnsi="Calibri"/>
          <w:sz w:val="24"/>
          <w:szCs w:val="24"/>
        </w:rPr>
        <w:t xml:space="preserve">I </w:t>
      </w:r>
      <w:r w:rsidR="00852AAA">
        <w:rPr>
          <w:rFonts w:ascii="Calibri" w:hAnsi="Calibri"/>
          <w:sz w:val="24"/>
          <w:szCs w:val="24"/>
        </w:rPr>
        <w:t>plan</w:t>
      </w:r>
      <w:r>
        <w:rPr>
          <w:rFonts w:ascii="Calibri" w:hAnsi="Calibri"/>
          <w:sz w:val="24"/>
          <w:szCs w:val="24"/>
        </w:rPr>
        <w:t xml:space="preserve"> to continue in my role as a </w:t>
      </w:r>
      <w:r w:rsidR="003E530A">
        <w:rPr>
          <w:rFonts w:ascii="Calibri" w:hAnsi="Calibri"/>
          <w:sz w:val="24"/>
          <w:szCs w:val="24"/>
        </w:rPr>
        <w:t xml:space="preserve">Co-Lead Minister at Wayzata Community Church, </w:t>
      </w:r>
      <w:r w:rsidR="001253BB">
        <w:rPr>
          <w:rFonts w:ascii="Calibri" w:hAnsi="Calibri"/>
          <w:sz w:val="24"/>
          <w:szCs w:val="24"/>
        </w:rPr>
        <w:t>where I</w:t>
      </w:r>
      <w:r w:rsidR="00DA0851">
        <w:rPr>
          <w:rFonts w:ascii="Calibri" w:hAnsi="Calibri"/>
          <w:sz w:val="24"/>
          <w:szCs w:val="24"/>
        </w:rPr>
        <w:t xml:space="preserve"> engage </w:t>
      </w:r>
      <w:r w:rsidR="003E530A">
        <w:rPr>
          <w:rFonts w:ascii="Calibri" w:hAnsi="Calibri"/>
          <w:sz w:val="24"/>
          <w:szCs w:val="24"/>
        </w:rPr>
        <w:t xml:space="preserve">my gifts </w:t>
      </w:r>
      <w:proofErr w:type="gramStart"/>
      <w:r w:rsidR="003E530A">
        <w:rPr>
          <w:rFonts w:ascii="Calibri" w:hAnsi="Calibri"/>
          <w:sz w:val="24"/>
          <w:szCs w:val="24"/>
        </w:rPr>
        <w:t xml:space="preserve">of </w:t>
      </w:r>
      <w:r w:rsidR="00DA0851">
        <w:rPr>
          <w:rFonts w:ascii="Calibri" w:hAnsi="Calibri"/>
          <w:sz w:val="24"/>
          <w:szCs w:val="24"/>
        </w:rPr>
        <w:t xml:space="preserve"> </w:t>
      </w:r>
      <w:r w:rsidR="003E530A">
        <w:rPr>
          <w:rFonts w:ascii="Calibri" w:hAnsi="Calibri"/>
          <w:sz w:val="24"/>
          <w:szCs w:val="24"/>
        </w:rPr>
        <w:t>collaborative</w:t>
      </w:r>
      <w:proofErr w:type="gramEnd"/>
      <w:r w:rsidR="003E530A">
        <w:rPr>
          <w:rFonts w:ascii="Calibri" w:hAnsi="Calibri"/>
          <w:sz w:val="24"/>
          <w:szCs w:val="24"/>
        </w:rPr>
        <w:t xml:space="preserve"> leadership, </w:t>
      </w:r>
      <w:r w:rsidR="002729AA">
        <w:rPr>
          <w:rFonts w:ascii="Calibri" w:hAnsi="Calibri"/>
          <w:sz w:val="24"/>
          <w:szCs w:val="24"/>
        </w:rPr>
        <w:t xml:space="preserve">pastoral </w:t>
      </w:r>
      <w:r w:rsidR="00516AA4">
        <w:rPr>
          <w:rFonts w:ascii="Calibri" w:hAnsi="Calibri"/>
          <w:sz w:val="24"/>
          <w:szCs w:val="24"/>
        </w:rPr>
        <w:t>companioning</w:t>
      </w:r>
      <w:r w:rsidR="002729AA">
        <w:rPr>
          <w:rFonts w:ascii="Calibri" w:hAnsi="Calibri"/>
          <w:sz w:val="24"/>
          <w:szCs w:val="24"/>
        </w:rPr>
        <w:t xml:space="preserve">, and regular preaching/teaching. </w:t>
      </w:r>
    </w:p>
    <w:p w14:paraId="6467B8A3" w14:textId="77777777" w:rsidR="006E7A52" w:rsidRPr="009C2D35" w:rsidRDefault="006E7A52" w:rsidP="006E7A52">
      <w:pPr>
        <w:tabs>
          <w:tab w:val="left" w:pos="352"/>
        </w:tabs>
        <w:rPr>
          <w:rFonts w:ascii="Calibri" w:hAnsi="Calibri"/>
          <w:b/>
          <w:bCs/>
          <w:sz w:val="24"/>
          <w:szCs w:val="24"/>
        </w:rPr>
      </w:pPr>
    </w:p>
    <w:p w14:paraId="7A232CD6" w14:textId="77777777" w:rsidR="006E7A52" w:rsidRPr="009C2D35" w:rsidRDefault="006E7A52" w:rsidP="006E7A52">
      <w:pPr>
        <w:tabs>
          <w:tab w:val="left" w:pos="352"/>
        </w:tabs>
        <w:rPr>
          <w:rFonts w:ascii="Calibri" w:hAnsi="Calibri"/>
          <w:sz w:val="24"/>
          <w:szCs w:val="24"/>
        </w:rPr>
      </w:pPr>
      <w:r w:rsidRPr="009C2D35">
        <w:rPr>
          <w:rFonts w:ascii="Calibri" w:hAnsi="Calibri"/>
          <w:b/>
          <w:bCs/>
          <w:sz w:val="24"/>
          <w:szCs w:val="24"/>
        </w:rPr>
        <w:t>Spiritual Disciplines and Study</w:t>
      </w:r>
    </w:p>
    <w:p w14:paraId="256BA98C" w14:textId="77777777" w:rsidR="009D39F3" w:rsidRPr="009D39F3" w:rsidRDefault="009D39F3" w:rsidP="009D39F3">
      <w:pPr>
        <w:tabs>
          <w:tab w:val="left" w:pos="352"/>
        </w:tabs>
        <w:rPr>
          <w:rFonts w:ascii="Calibri" w:hAnsi="Calibri"/>
          <w:sz w:val="24"/>
          <w:szCs w:val="24"/>
        </w:rPr>
      </w:pPr>
      <w:r w:rsidRPr="009D39F3">
        <w:rPr>
          <w:rFonts w:ascii="Calibri" w:hAnsi="Calibri"/>
          <w:sz w:val="24"/>
          <w:szCs w:val="24"/>
        </w:rPr>
        <w:t xml:space="preserve">I see a spiritual director once a month. I start most days with centering prayer and silence. We have our best friends to our house every Sunday night to share a meal and rich conversation. I meet with a few other pastors regularly to encourage each other, pray for each other, and be transparent about our struggles. I take Fridays and Saturdays off. I take all my vacation. I exercise 4 or 5 times a week. </w:t>
      </w:r>
    </w:p>
    <w:p w14:paraId="5D6360BF" w14:textId="77777777" w:rsidR="006E7A52" w:rsidRPr="009C2D35" w:rsidRDefault="006E7A52" w:rsidP="006E7A52">
      <w:pPr>
        <w:tabs>
          <w:tab w:val="left" w:pos="352"/>
        </w:tabs>
        <w:rPr>
          <w:rFonts w:ascii="Calibri" w:hAnsi="Calibri"/>
          <w:b/>
          <w:bCs/>
          <w:sz w:val="24"/>
          <w:szCs w:val="24"/>
        </w:rPr>
      </w:pPr>
    </w:p>
    <w:p w14:paraId="48836C2F" w14:textId="77777777" w:rsidR="006E7A52" w:rsidRPr="009C2D35" w:rsidRDefault="006E7A52" w:rsidP="006E7A52">
      <w:pPr>
        <w:tabs>
          <w:tab w:val="left" w:pos="352"/>
        </w:tabs>
        <w:rPr>
          <w:rFonts w:ascii="Calibri" w:hAnsi="Calibri"/>
          <w:b/>
          <w:bCs/>
          <w:sz w:val="24"/>
          <w:szCs w:val="24"/>
        </w:rPr>
      </w:pPr>
      <w:r w:rsidRPr="009C2D35">
        <w:rPr>
          <w:rFonts w:ascii="Calibri" w:hAnsi="Calibri"/>
          <w:b/>
          <w:bCs/>
          <w:sz w:val="24"/>
          <w:szCs w:val="24"/>
        </w:rPr>
        <w:t>Ministry Passions</w:t>
      </w:r>
    </w:p>
    <w:p w14:paraId="6DB213C0" w14:textId="076AD6BA" w:rsidR="006E7A52" w:rsidRPr="009C2D35" w:rsidRDefault="002729AA" w:rsidP="006E7A52">
      <w:pPr>
        <w:tabs>
          <w:tab w:val="left" w:pos="352"/>
        </w:tabs>
        <w:rPr>
          <w:rFonts w:ascii="Calibri" w:hAnsi="Calibri"/>
          <w:b/>
          <w:bCs/>
          <w:sz w:val="24"/>
          <w:szCs w:val="24"/>
        </w:rPr>
      </w:pPr>
      <w:r w:rsidRPr="002729AA">
        <w:rPr>
          <w:rFonts w:asciiTheme="majorHAnsi" w:hAnsiTheme="majorHAnsi" w:hint="cs"/>
          <w:color w:val="000000" w:themeColor="text1"/>
          <w:sz w:val="24"/>
        </w:rPr>
        <w:t>I love it when the church throws open its doors to welcome those who have been excluded and marginalized. I love helping people discover and rediscover the goodness of their own humanity. I love it when the church helps people discover surprising new beginnings. I love seeing staff and lay leaders come together to achieve a compelling vision.</w:t>
      </w:r>
    </w:p>
    <w:p w14:paraId="63AC8D08" w14:textId="77777777" w:rsidR="006E7A52" w:rsidRPr="009C2D35" w:rsidRDefault="006E7A52" w:rsidP="006E7A52">
      <w:pPr>
        <w:tabs>
          <w:tab w:val="left" w:pos="352"/>
        </w:tabs>
        <w:rPr>
          <w:rFonts w:ascii="Calibri" w:hAnsi="Calibri"/>
          <w:b/>
          <w:bCs/>
          <w:sz w:val="24"/>
          <w:szCs w:val="24"/>
        </w:rPr>
      </w:pPr>
    </w:p>
    <w:p w14:paraId="6DAB557A" w14:textId="77777777" w:rsidR="006E7A52" w:rsidRPr="009C2D35" w:rsidRDefault="006E7A52" w:rsidP="006E7A52">
      <w:pPr>
        <w:tabs>
          <w:tab w:val="left" w:pos="352"/>
        </w:tabs>
        <w:rPr>
          <w:rFonts w:ascii="Calibri" w:hAnsi="Calibri"/>
          <w:b/>
          <w:bCs/>
          <w:sz w:val="24"/>
          <w:szCs w:val="24"/>
        </w:rPr>
      </w:pPr>
    </w:p>
    <w:p w14:paraId="1F86385E" w14:textId="77777777" w:rsidR="002729AA" w:rsidRDefault="002729AA" w:rsidP="006E7A52">
      <w:pPr>
        <w:jc w:val="center"/>
        <w:rPr>
          <w:rFonts w:ascii="Calibri" w:hAnsi="Calibri"/>
          <w:b/>
          <w:bCs/>
          <w:sz w:val="40"/>
          <w:szCs w:val="40"/>
        </w:rPr>
      </w:pPr>
    </w:p>
    <w:p w14:paraId="0DBA8570" w14:textId="77777777" w:rsidR="002729AA" w:rsidRDefault="002729AA" w:rsidP="006E7A52">
      <w:pPr>
        <w:jc w:val="center"/>
        <w:rPr>
          <w:rFonts w:ascii="Calibri" w:hAnsi="Calibri"/>
          <w:b/>
          <w:bCs/>
          <w:sz w:val="40"/>
          <w:szCs w:val="40"/>
        </w:rPr>
      </w:pPr>
    </w:p>
    <w:p w14:paraId="0CF40900" w14:textId="77777777" w:rsidR="002729AA" w:rsidRDefault="002729AA" w:rsidP="006E7A52">
      <w:pPr>
        <w:jc w:val="center"/>
        <w:rPr>
          <w:rFonts w:ascii="Calibri" w:hAnsi="Calibri"/>
          <w:b/>
          <w:bCs/>
          <w:sz w:val="40"/>
          <w:szCs w:val="40"/>
        </w:rPr>
      </w:pPr>
    </w:p>
    <w:p w14:paraId="5FF861B2" w14:textId="77777777" w:rsidR="002729AA" w:rsidRDefault="002729AA" w:rsidP="006E7A52">
      <w:pPr>
        <w:jc w:val="center"/>
        <w:rPr>
          <w:rFonts w:ascii="Calibri" w:hAnsi="Calibri"/>
          <w:b/>
          <w:bCs/>
          <w:sz w:val="40"/>
          <w:szCs w:val="40"/>
        </w:rPr>
      </w:pPr>
    </w:p>
    <w:p w14:paraId="719BDF87" w14:textId="77777777" w:rsidR="002729AA" w:rsidRDefault="002729AA" w:rsidP="006E7A52">
      <w:pPr>
        <w:jc w:val="center"/>
        <w:rPr>
          <w:rFonts w:ascii="Calibri" w:hAnsi="Calibri"/>
          <w:b/>
          <w:bCs/>
          <w:sz w:val="40"/>
          <w:szCs w:val="40"/>
        </w:rPr>
      </w:pPr>
    </w:p>
    <w:p w14:paraId="0D51843D" w14:textId="77777777" w:rsidR="002729AA" w:rsidRDefault="002729AA" w:rsidP="006E7A52">
      <w:pPr>
        <w:jc w:val="center"/>
        <w:rPr>
          <w:rFonts w:ascii="Calibri" w:hAnsi="Calibri"/>
          <w:b/>
          <w:bCs/>
          <w:sz w:val="40"/>
          <w:szCs w:val="40"/>
        </w:rPr>
      </w:pPr>
    </w:p>
    <w:p w14:paraId="526CBB9D" w14:textId="77777777" w:rsidR="002729AA" w:rsidRDefault="002729AA" w:rsidP="006E7A52">
      <w:pPr>
        <w:jc w:val="center"/>
        <w:rPr>
          <w:rFonts w:ascii="Calibri" w:hAnsi="Calibri"/>
          <w:b/>
          <w:bCs/>
          <w:sz w:val="40"/>
          <w:szCs w:val="40"/>
        </w:rPr>
      </w:pPr>
    </w:p>
    <w:p w14:paraId="60FB26E6" w14:textId="0B4ADF7F" w:rsidR="006E7A52" w:rsidRPr="009C2D35" w:rsidRDefault="006E7A52" w:rsidP="006E7A52">
      <w:pPr>
        <w:jc w:val="center"/>
        <w:rPr>
          <w:rFonts w:ascii="Calibri" w:hAnsi="Calibri"/>
          <w:b/>
          <w:bCs/>
          <w:sz w:val="40"/>
          <w:szCs w:val="40"/>
        </w:rPr>
      </w:pPr>
      <w:r w:rsidRPr="009C2D35">
        <w:rPr>
          <w:rFonts w:ascii="Calibri" w:hAnsi="Calibri"/>
          <w:b/>
          <w:bCs/>
          <w:sz w:val="40"/>
          <w:szCs w:val="40"/>
        </w:rPr>
        <w:t>Ecclesiastical Council</w:t>
      </w:r>
    </w:p>
    <w:p w14:paraId="1E102FE1" w14:textId="466AA321" w:rsidR="006E7A52" w:rsidRDefault="003E530A" w:rsidP="006E7A52">
      <w:pPr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October 16</w:t>
      </w:r>
      <w:proofErr w:type="gramStart"/>
      <w:r w:rsidR="006E7A52">
        <w:rPr>
          <w:rFonts w:ascii="Calibri" w:hAnsi="Calibri"/>
          <w:b/>
          <w:bCs/>
          <w:sz w:val="36"/>
          <w:szCs w:val="36"/>
        </w:rPr>
        <w:t xml:space="preserve"> 20</w:t>
      </w:r>
      <w:r>
        <w:rPr>
          <w:rFonts w:ascii="Calibri" w:hAnsi="Calibri"/>
          <w:b/>
          <w:bCs/>
          <w:sz w:val="36"/>
          <w:szCs w:val="36"/>
        </w:rPr>
        <w:t>23</w:t>
      </w:r>
      <w:proofErr w:type="gramEnd"/>
      <w:r w:rsidR="006E7A52">
        <w:rPr>
          <w:rFonts w:ascii="Calibri" w:hAnsi="Calibri"/>
          <w:b/>
          <w:bCs/>
          <w:sz w:val="36"/>
          <w:szCs w:val="36"/>
        </w:rPr>
        <w:t xml:space="preserve"> </w:t>
      </w:r>
      <w:r>
        <w:rPr>
          <w:rFonts w:ascii="Calibri" w:hAnsi="Calibri"/>
          <w:b/>
          <w:bCs/>
          <w:sz w:val="36"/>
          <w:szCs w:val="36"/>
        </w:rPr>
        <w:t>–</w:t>
      </w:r>
      <w:r w:rsidR="006E7A52">
        <w:rPr>
          <w:rFonts w:ascii="Calibri" w:hAnsi="Calibri"/>
          <w:b/>
          <w:bCs/>
          <w:sz w:val="36"/>
          <w:szCs w:val="36"/>
        </w:rPr>
        <w:t xml:space="preserve"> </w:t>
      </w:r>
      <w:r>
        <w:rPr>
          <w:rFonts w:ascii="Calibri" w:hAnsi="Calibri"/>
          <w:b/>
          <w:bCs/>
          <w:sz w:val="36"/>
          <w:szCs w:val="36"/>
        </w:rPr>
        <w:t>6:30</w:t>
      </w:r>
      <w:r w:rsidR="006E7A52">
        <w:rPr>
          <w:rFonts w:ascii="Calibri" w:hAnsi="Calibri"/>
          <w:b/>
          <w:bCs/>
          <w:sz w:val="36"/>
          <w:szCs w:val="36"/>
        </w:rPr>
        <w:t xml:space="preserve"> p.m.</w:t>
      </w:r>
    </w:p>
    <w:p w14:paraId="6E099AE9" w14:textId="0632A83D" w:rsidR="006E7A52" w:rsidRDefault="003E530A" w:rsidP="006E7A52">
      <w:pPr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Wayzata Community Church</w:t>
      </w:r>
    </w:p>
    <w:p w14:paraId="0188C420" w14:textId="77777777" w:rsidR="006E7A52" w:rsidRPr="009C2D35" w:rsidRDefault="006E7A52" w:rsidP="006E7A52">
      <w:pPr>
        <w:jc w:val="center"/>
        <w:rPr>
          <w:rFonts w:ascii="Calibri" w:hAnsi="Calibri"/>
          <w:b/>
          <w:bCs/>
          <w:sz w:val="36"/>
          <w:szCs w:val="36"/>
        </w:rPr>
      </w:pPr>
    </w:p>
    <w:p w14:paraId="76D8AD41" w14:textId="77777777" w:rsidR="006E7A52" w:rsidRPr="009C2D35" w:rsidRDefault="006E7A52" w:rsidP="006E7A52">
      <w:pPr>
        <w:jc w:val="center"/>
        <w:rPr>
          <w:rFonts w:ascii="Calibri" w:hAnsi="Calibri"/>
          <w:b/>
          <w:bCs/>
          <w:sz w:val="32"/>
          <w:szCs w:val="32"/>
        </w:rPr>
      </w:pPr>
      <w:r w:rsidRPr="009C2D35">
        <w:rPr>
          <w:rFonts w:ascii="Calibri" w:hAnsi="Calibri"/>
          <w:b/>
          <w:bCs/>
          <w:sz w:val="32"/>
          <w:szCs w:val="32"/>
        </w:rPr>
        <w:t>Introducing</w:t>
      </w:r>
    </w:p>
    <w:p w14:paraId="717B8834" w14:textId="5CBBB230" w:rsidR="006E7A52" w:rsidRPr="009C2D35" w:rsidRDefault="003E530A" w:rsidP="006E7A52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Steve Wiens</w:t>
      </w:r>
    </w:p>
    <w:p w14:paraId="2B25265B" w14:textId="77777777" w:rsidR="006E7A52" w:rsidRPr="009C2D35" w:rsidRDefault="006E7A52" w:rsidP="006E7A52">
      <w:pPr>
        <w:rPr>
          <w:rFonts w:ascii="Calibri" w:hAnsi="Calibri"/>
          <w:b/>
          <w:bCs/>
          <w:sz w:val="24"/>
          <w:szCs w:val="24"/>
        </w:rPr>
      </w:pPr>
    </w:p>
    <w:p w14:paraId="4B3D4773" w14:textId="77777777" w:rsidR="006E7A52" w:rsidRPr="009C2D35" w:rsidRDefault="006E7A52" w:rsidP="006E7A52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08EAF12E" w14:textId="77777777" w:rsidR="006E7A52" w:rsidRPr="009C2D35" w:rsidRDefault="006E7A52" w:rsidP="006E7A52">
      <w:pPr>
        <w:rPr>
          <w:rFonts w:ascii="Calibri" w:hAnsi="Calibri"/>
          <w:sz w:val="24"/>
          <w:szCs w:val="24"/>
        </w:rPr>
      </w:pPr>
    </w:p>
    <w:p w14:paraId="3833227D" w14:textId="77777777" w:rsidR="006E7A52" w:rsidRPr="009C2D35" w:rsidRDefault="006E7A52" w:rsidP="006E7A52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US"/>
        </w:rPr>
        <w:drawing>
          <wp:inline distT="0" distB="0" distL="0" distR="0" wp14:anchorId="49C76ED2" wp14:editId="02F34715">
            <wp:extent cx="1993900" cy="812800"/>
            <wp:effectExtent l="25400" t="0" r="0" b="0"/>
            <wp:docPr id="2" name="Picture 2" descr="mnu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nuc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BEF8C4" w14:textId="77777777" w:rsidR="006E7A52" w:rsidRPr="009C2D35" w:rsidRDefault="006E7A52" w:rsidP="006E7A52">
      <w:pPr>
        <w:pageBreakBefore/>
        <w:overflowPunct w:val="0"/>
        <w:rPr>
          <w:rFonts w:ascii="Calibri" w:hAnsi="Calibri"/>
          <w:b/>
          <w:bCs/>
          <w:sz w:val="24"/>
          <w:szCs w:val="24"/>
        </w:rPr>
      </w:pPr>
      <w:r w:rsidRPr="009C2D35">
        <w:rPr>
          <w:rFonts w:ascii="Calibri" w:hAnsi="Calibri"/>
          <w:b/>
          <w:bCs/>
          <w:sz w:val="24"/>
          <w:szCs w:val="24"/>
        </w:rPr>
        <w:lastRenderedPageBreak/>
        <w:t>Family</w:t>
      </w:r>
      <w:r w:rsidRPr="009C2D35">
        <w:rPr>
          <w:rFonts w:ascii="Calibri" w:hAnsi="Calibri"/>
          <w:b/>
          <w:bCs/>
          <w:sz w:val="24"/>
          <w:szCs w:val="24"/>
        </w:rPr>
        <w:tab/>
      </w:r>
    </w:p>
    <w:p w14:paraId="655A4B7F" w14:textId="3F42C45E" w:rsidR="006E7A52" w:rsidRPr="009C2D35" w:rsidRDefault="006E7A52" w:rsidP="006E7A52">
      <w:pPr>
        <w:tabs>
          <w:tab w:val="left" w:pos="352"/>
        </w:tabs>
        <w:jc w:val="both"/>
        <w:rPr>
          <w:rFonts w:ascii="Calibri" w:hAnsi="Calibri"/>
          <w:sz w:val="24"/>
          <w:szCs w:val="24"/>
        </w:rPr>
      </w:pPr>
      <w:r w:rsidRPr="009C2D35">
        <w:rPr>
          <w:rFonts w:ascii="Calibri" w:hAnsi="Calibri"/>
          <w:sz w:val="24"/>
          <w:szCs w:val="24"/>
        </w:rPr>
        <w:t xml:space="preserve">I </w:t>
      </w:r>
      <w:r w:rsidR="002729AA">
        <w:rPr>
          <w:rFonts w:ascii="Calibri" w:hAnsi="Calibri"/>
          <w:sz w:val="24"/>
          <w:szCs w:val="24"/>
        </w:rPr>
        <w:t>was born in southern California and spent five years in Europe as a teenager with my family of origin.</w:t>
      </w:r>
      <w:r w:rsidRPr="009C2D35">
        <w:rPr>
          <w:rFonts w:ascii="Calibri" w:hAnsi="Calibri"/>
          <w:sz w:val="24"/>
          <w:szCs w:val="24"/>
        </w:rPr>
        <w:t xml:space="preserve"> I</w:t>
      </w:r>
      <w:r w:rsidR="000C224C">
        <w:rPr>
          <w:rFonts w:ascii="Calibri" w:hAnsi="Calibri"/>
          <w:sz w:val="24"/>
          <w:szCs w:val="24"/>
        </w:rPr>
        <w:t xml:space="preserve"> </w:t>
      </w:r>
      <w:r w:rsidR="00D573C5">
        <w:rPr>
          <w:rFonts w:ascii="Calibri" w:hAnsi="Calibri"/>
          <w:sz w:val="24"/>
          <w:szCs w:val="24"/>
        </w:rPr>
        <w:t xml:space="preserve">currently </w:t>
      </w:r>
      <w:r w:rsidR="002729AA">
        <w:rPr>
          <w:rFonts w:ascii="Calibri" w:hAnsi="Calibri"/>
          <w:sz w:val="24"/>
          <w:szCs w:val="24"/>
        </w:rPr>
        <w:t>live</w:t>
      </w:r>
      <w:r w:rsidR="000C224C">
        <w:rPr>
          <w:rFonts w:ascii="Calibri" w:hAnsi="Calibri"/>
          <w:sz w:val="24"/>
          <w:szCs w:val="24"/>
        </w:rPr>
        <w:t xml:space="preserve"> in </w:t>
      </w:r>
      <w:r w:rsidR="002729AA">
        <w:rPr>
          <w:rFonts w:ascii="Calibri" w:hAnsi="Calibri"/>
          <w:sz w:val="24"/>
          <w:szCs w:val="24"/>
        </w:rPr>
        <w:t>Maple Grove, Minnesota</w:t>
      </w:r>
      <w:r w:rsidR="000C224C">
        <w:rPr>
          <w:rFonts w:ascii="Calibri" w:hAnsi="Calibri"/>
          <w:sz w:val="24"/>
          <w:szCs w:val="24"/>
        </w:rPr>
        <w:t xml:space="preserve"> with my </w:t>
      </w:r>
      <w:r w:rsidR="002729AA">
        <w:rPr>
          <w:rFonts w:ascii="Calibri" w:hAnsi="Calibri"/>
          <w:sz w:val="24"/>
          <w:szCs w:val="24"/>
        </w:rPr>
        <w:t>wife</w:t>
      </w:r>
      <w:r w:rsidR="000C224C">
        <w:rPr>
          <w:rFonts w:ascii="Calibri" w:hAnsi="Calibri"/>
          <w:sz w:val="24"/>
          <w:szCs w:val="24"/>
        </w:rPr>
        <w:t xml:space="preserve"> of </w:t>
      </w:r>
      <w:r w:rsidR="002729AA">
        <w:rPr>
          <w:rFonts w:ascii="Calibri" w:hAnsi="Calibri"/>
          <w:sz w:val="24"/>
          <w:szCs w:val="24"/>
        </w:rPr>
        <w:t>twenty-eight</w:t>
      </w:r>
      <w:r w:rsidR="000C224C">
        <w:rPr>
          <w:rFonts w:ascii="Calibri" w:hAnsi="Calibri"/>
          <w:sz w:val="24"/>
          <w:szCs w:val="24"/>
        </w:rPr>
        <w:t xml:space="preserve"> years, </w:t>
      </w:r>
      <w:r w:rsidR="002729AA">
        <w:rPr>
          <w:rFonts w:ascii="Calibri" w:hAnsi="Calibri"/>
          <w:sz w:val="24"/>
          <w:szCs w:val="24"/>
        </w:rPr>
        <w:t>Mary</w:t>
      </w:r>
      <w:r w:rsidR="000C224C">
        <w:rPr>
          <w:rFonts w:ascii="Calibri" w:hAnsi="Calibri"/>
          <w:sz w:val="24"/>
          <w:szCs w:val="24"/>
        </w:rPr>
        <w:t xml:space="preserve">, and our three </w:t>
      </w:r>
      <w:r w:rsidR="002729AA">
        <w:rPr>
          <w:rFonts w:ascii="Calibri" w:hAnsi="Calibri"/>
          <w:sz w:val="24"/>
          <w:szCs w:val="24"/>
        </w:rPr>
        <w:t xml:space="preserve">teenage </w:t>
      </w:r>
      <w:r w:rsidR="000C224C">
        <w:rPr>
          <w:rFonts w:ascii="Calibri" w:hAnsi="Calibri"/>
          <w:sz w:val="24"/>
          <w:szCs w:val="24"/>
        </w:rPr>
        <w:t>children.</w:t>
      </w:r>
    </w:p>
    <w:p w14:paraId="540F2E3D" w14:textId="77777777" w:rsidR="006E7A52" w:rsidRPr="009C2D35" w:rsidRDefault="006E7A52" w:rsidP="006E7A52">
      <w:pPr>
        <w:tabs>
          <w:tab w:val="left" w:pos="360"/>
        </w:tabs>
        <w:rPr>
          <w:rFonts w:ascii="Calibri" w:hAnsi="Calibri"/>
          <w:b/>
          <w:bCs/>
          <w:sz w:val="24"/>
          <w:szCs w:val="24"/>
        </w:rPr>
      </w:pPr>
    </w:p>
    <w:p w14:paraId="656DB199" w14:textId="77777777" w:rsidR="006E7A52" w:rsidRDefault="006E7A52" w:rsidP="006E7A52">
      <w:pPr>
        <w:pStyle w:val="BodyText"/>
        <w:spacing w:after="0"/>
      </w:pPr>
      <w:r w:rsidRPr="009C2D35">
        <w:rPr>
          <w:rFonts w:ascii="Calibri" w:hAnsi="Calibri"/>
          <w:b/>
          <w:bCs/>
          <w:sz w:val="24"/>
          <w:szCs w:val="24"/>
        </w:rPr>
        <w:t>Education</w:t>
      </w:r>
      <w:r w:rsidRPr="00361FC8">
        <w:t xml:space="preserve"> </w:t>
      </w:r>
    </w:p>
    <w:p w14:paraId="3C4339D0" w14:textId="2388F557" w:rsidR="006E7A52" w:rsidRPr="005655C7" w:rsidRDefault="006E7A52" w:rsidP="006E7A52">
      <w:pPr>
        <w:pStyle w:val="BodyText"/>
        <w:spacing w:after="0"/>
        <w:jc w:val="both"/>
      </w:pPr>
      <w:r w:rsidRPr="009C2D35">
        <w:rPr>
          <w:rFonts w:ascii="Calibri" w:hAnsi="Calibri"/>
          <w:sz w:val="24"/>
          <w:szCs w:val="24"/>
        </w:rPr>
        <w:t xml:space="preserve">I hold a BA from </w:t>
      </w:r>
      <w:r w:rsidR="002729AA">
        <w:rPr>
          <w:rFonts w:ascii="Calibri" w:hAnsi="Calibri"/>
          <w:sz w:val="24"/>
          <w:szCs w:val="24"/>
        </w:rPr>
        <w:t>Gustavus Adolphus College</w:t>
      </w:r>
      <w:r w:rsidRPr="009C2D35">
        <w:rPr>
          <w:rFonts w:ascii="Calibri" w:hAnsi="Calibri"/>
          <w:sz w:val="24"/>
          <w:szCs w:val="24"/>
        </w:rPr>
        <w:t xml:space="preserve"> in </w:t>
      </w:r>
      <w:r w:rsidR="002729AA">
        <w:rPr>
          <w:rFonts w:ascii="Calibri" w:hAnsi="Calibri"/>
          <w:sz w:val="24"/>
          <w:szCs w:val="24"/>
        </w:rPr>
        <w:t xml:space="preserve">Psychology and Sociology, </w:t>
      </w:r>
      <w:r w:rsidR="008769E8">
        <w:rPr>
          <w:rFonts w:ascii="Calibri" w:hAnsi="Calibri"/>
          <w:sz w:val="24"/>
          <w:szCs w:val="24"/>
        </w:rPr>
        <w:t>a</w:t>
      </w:r>
      <w:r w:rsidR="00E63D0B">
        <w:rPr>
          <w:rFonts w:ascii="Calibri" w:hAnsi="Calibri"/>
          <w:sz w:val="24"/>
          <w:szCs w:val="24"/>
        </w:rPr>
        <w:t>nd a</w:t>
      </w:r>
      <w:r w:rsidR="008769E8">
        <w:rPr>
          <w:rFonts w:ascii="Calibri" w:hAnsi="Calibri"/>
          <w:sz w:val="24"/>
          <w:szCs w:val="24"/>
        </w:rPr>
        <w:t>n MA in Chr</w:t>
      </w:r>
      <w:r w:rsidR="000C224C">
        <w:rPr>
          <w:rFonts w:ascii="Calibri" w:hAnsi="Calibri"/>
          <w:sz w:val="24"/>
          <w:szCs w:val="24"/>
        </w:rPr>
        <w:t>is</w:t>
      </w:r>
      <w:r w:rsidR="008769E8">
        <w:rPr>
          <w:rFonts w:ascii="Calibri" w:hAnsi="Calibri"/>
          <w:sz w:val="24"/>
          <w:szCs w:val="24"/>
        </w:rPr>
        <w:t xml:space="preserve">tian </w:t>
      </w:r>
      <w:r w:rsidR="002729AA">
        <w:rPr>
          <w:rFonts w:ascii="Calibri" w:hAnsi="Calibri"/>
          <w:sz w:val="24"/>
          <w:szCs w:val="24"/>
        </w:rPr>
        <w:t>Education</w:t>
      </w:r>
      <w:r w:rsidR="008769E8">
        <w:rPr>
          <w:rFonts w:ascii="Calibri" w:hAnsi="Calibri"/>
          <w:sz w:val="24"/>
          <w:szCs w:val="24"/>
        </w:rPr>
        <w:t xml:space="preserve"> from </w:t>
      </w:r>
      <w:r w:rsidR="002729AA">
        <w:rPr>
          <w:rFonts w:ascii="Calibri" w:hAnsi="Calibri"/>
          <w:sz w:val="24"/>
          <w:szCs w:val="24"/>
        </w:rPr>
        <w:t>Wheaton College Graduate School</w:t>
      </w:r>
      <w:r w:rsidR="008769E8">
        <w:rPr>
          <w:rFonts w:ascii="Calibri" w:hAnsi="Calibri"/>
          <w:sz w:val="24"/>
          <w:szCs w:val="24"/>
        </w:rPr>
        <w:t xml:space="preserve"> </w:t>
      </w:r>
      <w:r w:rsidR="00714E2C">
        <w:rPr>
          <w:rFonts w:ascii="Calibri" w:hAnsi="Calibri"/>
          <w:sz w:val="24"/>
          <w:szCs w:val="24"/>
        </w:rPr>
        <w:t xml:space="preserve">in </w:t>
      </w:r>
      <w:r w:rsidR="002729AA">
        <w:rPr>
          <w:rFonts w:ascii="Calibri" w:hAnsi="Calibri"/>
          <w:sz w:val="24"/>
          <w:szCs w:val="24"/>
        </w:rPr>
        <w:t>Illinois</w:t>
      </w:r>
      <w:r w:rsidR="00714E2C">
        <w:rPr>
          <w:rFonts w:ascii="Calibri" w:hAnsi="Calibri"/>
          <w:sz w:val="24"/>
          <w:szCs w:val="24"/>
        </w:rPr>
        <w:t>.  I</w:t>
      </w:r>
      <w:r w:rsidR="000C224C">
        <w:rPr>
          <w:rFonts w:ascii="Calibri" w:hAnsi="Calibri"/>
          <w:sz w:val="24"/>
          <w:szCs w:val="24"/>
        </w:rPr>
        <w:t xml:space="preserve"> </w:t>
      </w:r>
      <w:r w:rsidR="002729AA">
        <w:rPr>
          <w:rFonts w:ascii="Calibri" w:hAnsi="Calibri"/>
          <w:sz w:val="24"/>
          <w:szCs w:val="24"/>
        </w:rPr>
        <w:t xml:space="preserve">took extra courses from North Park Seminary in Chicago to obtain </w:t>
      </w:r>
      <w:r w:rsidR="003B1E3A">
        <w:rPr>
          <w:rFonts w:ascii="Calibri" w:hAnsi="Calibri"/>
          <w:sz w:val="24"/>
          <w:szCs w:val="24"/>
        </w:rPr>
        <w:t>an</w:t>
      </w:r>
      <w:r w:rsidR="008769E8">
        <w:rPr>
          <w:rFonts w:ascii="Calibri" w:hAnsi="Calibri"/>
          <w:sz w:val="24"/>
          <w:szCs w:val="24"/>
        </w:rPr>
        <w:t xml:space="preserve"> M.Div. </w:t>
      </w:r>
      <w:r w:rsidR="002729AA">
        <w:rPr>
          <w:rFonts w:ascii="Calibri" w:hAnsi="Calibri"/>
          <w:sz w:val="24"/>
          <w:szCs w:val="24"/>
        </w:rPr>
        <w:t xml:space="preserve">equivalency </w:t>
      </w:r>
      <w:r w:rsidR="003B1E3A">
        <w:rPr>
          <w:rFonts w:ascii="Calibri" w:hAnsi="Calibri"/>
          <w:sz w:val="24"/>
          <w:szCs w:val="24"/>
        </w:rPr>
        <w:t>necessary to</w:t>
      </w:r>
      <w:r w:rsidR="002729AA">
        <w:rPr>
          <w:rFonts w:ascii="Calibri" w:hAnsi="Calibri"/>
          <w:sz w:val="24"/>
          <w:szCs w:val="24"/>
        </w:rPr>
        <w:t xml:space="preserve"> be ordained into the Evangelical Covenant Church.</w:t>
      </w:r>
      <w:r w:rsidR="008769E8">
        <w:rPr>
          <w:rFonts w:ascii="Calibri" w:hAnsi="Calibri"/>
          <w:sz w:val="24"/>
          <w:szCs w:val="24"/>
        </w:rPr>
        <w:t xml:space="preserve"> </w:t>
      </w:r>
    </w:p>
    <w:p w14:paraId="7A0DA45F" w14:textId="77777777" w:rsidR="006E7A52" w:rsidRPr="009C2D35" w:rsidRDefault="006E7A52" w:rsidP="006E7A52">
      <w:pPr>
        <w:tabs>
          <w:tab w:val="left" w:pos="360"/>
        </w:tabs>
        <w:rPr>
          <w:rFonts w:ascii="Calibri" w:hAnsi="Calibri"/>
          <w:sz w:val="24"/>
          <w:szCs w:val="24"/>
        </w:rPr>
      </w:pPr>
    </w:p>
    <w:p w14:paraId="7867B91C" w14:textId="77777777" w:rsidR="006E7A52" w:rsidRPr="009C2D35" w:rsidRDefault="006E7A52" w:rsidP="006E7A52">
      <w:pPr>
        <w:tabs>
          <w:tab w:val="left" w:pos="360"/>
        </w:tabs>
        <w:rPr>
          <w:rFonts w:ascii="Calibri" w:hAnsi="Calibri"/>
          <w:b/>
          <w:bCs/>
          <w:sz w:val="24"/>
          <w:szCs w:val="24"/>
        </w:rPr>
      </w:pPr>
      <w:r w:rsidRPr="009C2D35">
        <w:rPr>
          <w:rFonts w:ascii="Calibri" w:hAnsi="Calibri"/>
          <w:b/>
          <w:bCs/>
          <w:sz w:val="24"/>
          <w:szCs w:val="24"/>
        </w:rPr>
        <w:t>Vocational History</w:t>
      </w:r>
    </w:p>
    <w:p w14:paraId="3E3556E4" w14:textId="46E63982" w:rsidR="00986DF9" w:rsidRDefault="006E7A52" w:rsidP="00986DF9">
      <w:pPr>
        <w:tabs>
          <w:tab w:val="left" w:pos="352"/>
        </w:tabs>
        <w:jc w:val="both"/>
        <w:rPr>
          <w:rFonts w:ascii="Calibri" w:hAnsi="Calibri"/>
          <w:sz w:val="24"/>
          <w:szCs w:val="24"/>
        </w:rPr>
      </w:pPr>
      <w:r w:rsidRPr="009C2D35">
        <w:rPr>
          <w:rFonts w:ascii="Calibri" w:hAnsi="Calibri"/>
          <w:sz w:val="24"/>
          <w:szCs w:val="24"/>
        </w:rPr>
        <w:t>I</w:t>
      </w:r>
      <w:r w:rsidR="003B1E3A">
        <w:rPr>
          <w:rFonts w:ascii="Calibri" w:hAnsi="Calibri"/>
          <w:sz w:val="24"/>
          <w:szCs w:val="24"/>
        </w:rPr>
        <w:t xml:space="preserve"> </w:t>
      </w:r>
      <w:r w:rsidR="000B2332">
        <w:rPr>
          <w:rFonts w:ascii="Calibri" w:hAnsi="Calibri"/>
          <w:sz w:val="24"/>
          <w:szCs w:val="24"/>
        </w:rPr>
        <w:t>serve</w:t>
      </w:r>
      <w:r w:rsidR="003B1E3A">
        <w:rPr>
          <w:rFonts w:ascii="Calibri" w:hAnsi="Calibri"/>
          <w:sz w:val="24"/>
          <w:szCs w:val="24"/>
        </w:rPr>
        <w:t xml:space="preserve"> </w:t>
      </w:r>
      <w:r w:rsidR="000B2332">
        <w:rPr>
          <w:rFonts w:ascii="Calibri" w:hAnsi="Calibri"/>
          <w:sz w:val="24"/>
          <w:szCs w:val="24"/>
        </w:rPr>
        <w:t xml:space="preserve">as </w:t>
      </w:r>
      <w:r w:rsidR="003B1E3A">
        <w:rPr>
          <w:rFonts w:ascii="Calibri" w:hAnsi="Calibri"/>
          <w:sz w:val="24"/>
          <w:szCs w:val="24"/>
        </w:rPr>
        <w:t>Co-Lead Minister at Wayzata Community Church in Wayzata, Minnesota, a position I’ve held since May 2022</w:t>
      </w:r>
      <w:r w:rsidR="000B2332">
        <w:rPr>
          <w:rFonts w:ascii="Calibri" w:hAnsi="Calibri"/>
          <w:sz w:val="24"/>
          <w:szCs w:val="24"/>
        </w:rPr>
        <w:t xml:space="preserve">.  </w:t>
      </w:r>
      <w:r w:rsidR="003B1E3A">
        <w:rPr>
          <w:rFonts w:ascii="Calibri" w:hAnsi="Calibri"/>
          <w:sz w:val="24"/>
          <w:szCs w:val="24"/>
        </w:rPr>
        <w:t xml:space="preserve">Prior to that, I was the Senior Pastor of Genesis Church, which I founded in 2014. From 1995 – 2014, I served in several different local churches, primarily as a youth minister and associate pastor. </w:t>
      </w:r>
    </w:p>
    <w:p w14:paraId="1F533C13" w14:textId="77777777" w:rsidR="006E7A52" w:rsidRPr="009C2D35" w:rsidRDefault="006E7A52" w:rsidP="00986DF9">
      <w:pPr>
        <w:tabs>
          <w:tab w:val="left" w:pos="352"/>
        </w:tabs>
        <w:jc w:val="both"/>
        <w:rPr>
          <w:rFonts w:ascii="Calibri" w:hAnsi="Calibri"/>
          <w:sz w:val="24"/>
          <w:szCs w:val="24"/>
        </w:rPr>
      </w:pPr>
    </w:p>
    <w:p w14:paraId="5734772C" w14:textId="77777777" w:rsidR="006E7A52" w:rsidRPr="009C2D35" w:rsidRDefault="006E7A52" w:rsidP="006E7A52">
      <w:pPr>
        <w:rPr>
          <w:rFonts w:ascii="Calibri" w:hAnsi="Calibri"/>
          <w:b/>
          <w:bCs/>
          <w:sz w:val="24"/>
          <w:szCs w:val="24"/>
        </w:rPr>
      </w:pPr>
      <w:r w:rsidRPr="009C2D35">
        <w:rPr>
          <w:rFonts w:ascii="Calibri" w:hAnsi="Calibri"/>
          <w:b/>
          <w:bCs/>
          <w:sz w:val="24"/>
          <w:szCs w:val="24"/>
        </w:rPr>
        <w:t>Other Employment or Ministry Related Work</w:t>
      </w:r>
    </w:p>
    <w:p w14:paraId="12CCBDC3" w14:textId="7D771898" w:rsidR="006E7A52" w:rsidRPr="009C2D35" w:rsidRDefault="003B1E3A" w:rsidP="005F6F91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I’ve held ministry roles in local churches since 1995, but prior to that, I served three consecutive summers on staff at Camp </w:t>
      </w:r>
      <w:proofErr w:type="spellStart"/>
      <w:r>
        <w:rPr>
          <w:rFonts w:ascii="Calibri" w:hAnsi="Calibri"/>
          <w:sz w:val="24"/>
          <w:szCs w:val="24"/>
        </w:rPr>
        <w:t>Shamineau</w:t>
      </w:r>
      <w:proofErr w:type="spellEnd"/>
      <w:r>
        <w:rPr>
          <w:rFonts w:ascii="Calibri" w:hAnsi="Calibri"/>
          <w:sz w:val="24"/>
          <w:szCs w:val="24"/>
        </w:rPr>
        <w:t xml:space="preserve"> in Motley, Minnesota. </w:t>
      </w:r>
      <w:r w:rsidR="00516AA4">
        <w:rPr>
          <w:rFonts w:ascii="Calibri" w:hAnsi="Calibri"/>
          <w:sz w:val="24"/>
          <w:szCs w:val="24"/>
        </w:rPr>
        <w:t xml:space="preserve">In addition to that, between 2016 and 2021, I launched a podcast for those who were deconstructing and reconstructing their faith, where I published more than 250 episodes. </w:t>
      </w:r>
    </w:p>
    <w:p w14:paraId="78D46D59" w14:textId="77777777" w:rsidR="00A80D4A" w:rsidRDefault="00A80D4A" w:rsidP="006E7A52">
      <w:pPr>
        <w:rPr>
          <w:rFonts w:ascii="Calibri" w:hAnsi="Calibri"/>
          <w:b/>
          <w:bCs/>
          <w:sz w:val="24"/>
          <w:szCs w:val="24"/>
        </w:rPr>
      </w:pPr>
    </w:p>
    <w:p w14:paraId="0873F934" w14:textId="77777777" w:rsidR="006E7A52" w:rsidRPr="009C2D35" w:rsidRDefault="006E7A52" w:rsidP="006E7A52">
      <w:pPr>
        <w:rPr>
          <w:rFonts w:ascii="Calibri" w:hAnsi="Calibri"/>
          <w:b/>
          <w:bCs/>
          <w:sz w:val="24"/>
          <w:szCs w:val="24"/>
        </w:rPr>
      </w:pPr>
      <w:r w:rsidRPr="009C2D35">
        <w:rPr>
          <w:rFonts w:ascii="Calibri" w:hAnsi="Calibri"/>
          <w:b/>
          <w:bCs/>
          <w:sz w:val="24"/>
          <w:szCs w:val="24"/>
        </w:rPr>
        <w:t>Service and Community Involvement</w:t>
      </w:r>
    </w:p>
    <w:p w14:paraId="642BFBC2" w14:textId="34141FBD" w:rsidR="006E7A52" w:rsidRPr="009C2D35" w:rsidRDefault="00563843" w:rsidP="006E7A52">
      <w:pPr>
        <w:pStyle w:val="Heading4"/>
        <w:numPr>
          <w:ilvl w:val="0"/>
          <w:numId w:val="0"/>
        </w:numPr>
        <w:tabs>
          <w:tab w:val="left" w:pos="352"/>
        </w:tabs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>I have enjoyed participating in ecumenical Scripture Circles led by a Jewish Rabbi, where the use of midrash has led to fruitful dialogue and expansive conversation</w:t>
      </w:r>
      <w:r w:rsidR="003A397E">
        <w:rPr>
          <w:rFonts w:ascii="Calibri" w:hAnsi="Calibri"/>
          <w:b w:val="0"/>
          <w:bCs w:val="0"/>
        </w:rPr>
        <w:t>.</w:t>
      </w:r>
      <w:r>
        <w:rPr>
          <w:rFonts w:ascii="Calibri" w:hAnsi="Calibri"/>
          <w:b w:val="0"/>
          <w:bCs w:val="0"/>
        </w:rPr>
        <w:t xml:space="preserve"> I’m an active participant of Parables, our church’s disability ministry. </w:t>
      </w:r>
    </w:p>
    <w:p w14:paraId="06662057" w14:textId="77777777" w:rsidR="006E7A52" w:rsidRDefault="006E7A52" w:rsidP="006E7A52">
      <w:pPr>
        <w:pStyle w:val="BodyText"/>
      </w:pPr>
    </w:p>
    <w:p w14:paraId="16F35B70" w14:textId="77777777" w:rsidR="00FF15B5" w:rsidRPr="009C2D35" w:rsidRDefault="00FF15B5" w:rsidP="00FF15B5">
      <w:pPr>
        <w:pStyle w:val="Heading4"/>
        <w:tabs>
          <w:tab w:val="left" w:pos="352"/>
        </w:tabs>
        <w:jc w:val="left"/>
        <w:rPr>
          <w:rFonts w:ascii="Calibri" w:hAnsi="Calibri"/>
          <w:b w:val="0"/>
          <w:bCs w:val="0"/>
        </w:rPr>
      </w:pPr>
      <w:r>
        <w:rPr>
          <w:rFonts w:ascii="Calibri" w:hAnsi="Calibri"/>
        </w:rPr>
        <w:t>Theological Perspective</w:t>
      </w:r>
    </w:p>
    <w:p w14:paraId="11078326" w14:textId="446E6195" w:rsidR="006E7A52" w:rsidRPr="009C2D35" w:rsidRDefault="00CF745D" w:rsidP="00FF15B5">
      <w:pPr>
        <w:pStyle w:val="BodyText"/>
        <w:tabs>
          <w:tab w:val="left" w:pos="270"/>
        </w:tabs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color w:val="auto"/>
          <w:kern w:val="0"/>
          <w:sz w:val="24"/>
          <w:szCs w:val="24"/>
          <w:lang w:eastAsia="en-US" w:bidi="he-IL"/>
        </w:rPr>
        <w:t xml:space="preserve">I </w:t>
      </w:r>
      <w:r w:rsidR="00516AA4">
        <w:rPr>
          <w:rFonts w:ascii="Calibri" w:hAnsi="Calibri"/>
          <w:color w:val="auto"/>
          <w:kern w:val="0"/>
          <w:sz w:val="24"/>
          <w:szCs w:val="24"/>
          <w:lang w:eastAsia="en-US" w:bidi="he-IL"/>
        </w:rPr>
        <w:t>tend to view</w:t>
      </w:r>
      <w:r>
        <w:rPr>
          <w:rFonts w:ascii="Calibri" w:hAnsi="Calibri"/>
          <w:color w:val="auto"/>
          <w:kern w:val="0"/>
          <w:sz w:val="24"/>
          <w:szCs w:val="24"/>
          <w:lang w:eastAsia="en-US" w:bidi="he-IL"/>
        </w:rPr>
        <w:t xml:space="preserve"> theology </w:t>
      </w:r>
      <w:r w:rsidR="00516AA4">
        <w:rPr>
          <w:rFonts w:ascii="Calibri" w:hAnsi="Calibri"/>
          <w:color w:val="auto"/>
          <w:kern w:val="0"/>
          <w:sz w:val="24"/>
          <w:szCs w:val="24"/>
          <w:lang w:eastAsia="en-US" w:bidi="he-IL"/>
        </w:rPr>
        <w:t xml:space="preserve">through a process/relational lens, meaning that I believe everything – and everyone - is interconnected. </w:t>
      </w:r>
      <w:r w:rsidR="00183B6A">
        <w:rPr>
          <w:rFonts w:ascii="Calibri" w:hAnsi="Calibri"/>
          <w:color w:val="auto"/>
          <w:kern w:val="0"/>
          <w:sz w:val="24"/>
          <w:szCs w:val="24"/>
          <w:lang w:eastAsia="en-US" w:bidi="he-IL"/>
        </w:rPr>
        <w:t xml:space="preserve">Our </w:t>
      </w:r>
      <w:r w:rsidR="00183B6A">
        <w:rPr>
          <w:rFonts w:ascii="Calibri" w:hAnsi="Calibri"/>
          <w:color w:val="auto"/>
          <w:kern w:val="0"/>
          <w:sz w:val="24"/>
          <w:szCs w:val="24"/>
          <w:lang w:eastAsia="en-US" w:bidi="he-IL"/>
        </w:rPr>
        <w:t xml:space="preserve">thoughts and actions affect each other and </w:t>
      </w:r>
      <w:proofErr w:type="gramStart"/>
      <w:r w:rsidR="00183B6A">
        <w:rPr>
          <w:rFonts w:ascii="Calibri" w:hAnsi="Calibri"/>
          <w:color w:val="auto"/>
          <w:kern w:val="0"/>
          <w:sz w:val="24"/>
          <w:szCs w:val="24"/>
          <w:lang w:eastAsia="en-US" w:bidi="he-IL"/>
        </w:rPr>
        <w:t>open up</w:t>
      </w:r>
      <w:proofErr w:type="gramEnd"/>
      <w:r w:rsidR="00183B6A">
        <w:rPr>
          <w:rFonts w:ascii="Calibri" w:hAnsi="Calibri"/>
          <w:color w:val="auto"/>
          <w:kern w:val="0"/>
          <w:sz w:val="24"/>
          <w:szCs w:val="24"/>
          <w:lang w:eastAsia="en-US" w:bidi="he-IL"/>
        </w:rPr>
        <w:t xml:space="preserve"> new possibilities that didn’t exist before; we even affect God. </w:t>
      </w:r>
      <w:r w:rsidR="00516AA4">
        <w:rPr>
          <w:rFonts w:ascii="Calibri" w:hAnsi="Calibri"/>
          <w:color w:val="auto"/>
          <w:kern w:val="0"/>
          <w:sz w:val="24"/>
          <w:szCs w:val="24"/>
          <w:lang w:eastAsia="en-US" w:bidi="he-IL"/>
        </w:rPr>
        <w:t xml:space="preserve">In this interdependent universe, I like to say that “This is the day that the Lord has made – and is still making - and </w:t>
      </w:r>
      <w:r w:rsidR="00183B6A">
        <w:rPr>
          <w:rFonts w:ascii="Calibri" w:hAnsi="Calibri"/>
          <w:color w:val="auto"/>
          <w:kern w:val="0"/>
          <w:sz w:val="24"/>
          <w:szCs w:val="24"/>
          <w:lang w:eastAsia="en-US" w:bidi="he-IL"/>
        </w:rPr>
        <w:t xml:space="preserve">God </w:t>
      </w:r>
      <w:r w:rsidR="00516AA4">
        <w:rPr>
          <w:rFonts w:ascii="Calibri" w:hAnsi="Calibri"/>
          <w:color w:val="auto"/>
          <w:kern w:val="0"/>
          <w:sz w:val="24"/>
          <w:szCs w:val="24"/>
          <w:lang w:eastAsia="en-US" w:bidi="he-IL"/>
        </w:rPr>
        <w:t xml:space="preserve">is always inviting us to participate in that </w:t>
      </w:r>
      <w:r w:rsidR="00183B6A">
        <w:rPr>
          <w:rFonts w:ascii="Calibri" w:hAnsi="Calibri"/>
          <w:color w:val="auto"/>
          <w:kern w:val="0"/>
          <w:sz w:val="24"/>
          <w:szCs w:val="24"/>
          <w:lang w:eastAsia="en-US" w:bidi="he-IL"/>
        </w:rPr>
        <w:t xml:space="preserve">ongoing </w:t>
      </w:r>
      <w:r w:rsidR="00516AA4">
        <w:rPr>
          <w:rFonts w:ascii="Calibri" w:hAnsi="Calibri"/>
          <w:color w:val="auto"/>
          <w:kern w:val="0"/>
          <w:sz w:val="24"/>
          <w:szCs w:val="24"/>
          <w:lang w:eastAsia="en-US" w:bidi="he-IL"/>
        </w:rPr>
        <w:t xml:space="preserve">creation in each moment.” In that way, even the way we interact with Scripture can be dynamic. If God is still speaking, then every time we </w:t>
      </w:r>
      <w:r w:rsidR="00183B6A">
        <w:rPr>
          <w:rFonts w:ascii="Calibri" w:hAnsi="Calibri"/>
          <w:color w:val="auto"/>
          <w:kern w:val="0"/>
          <w:sz w:val="24"/>
          <w:szCs w:val="24"/>
          <w:lang w:eastAsia="en-US" w:bidi="he-IL"/>
        </w:rPr>
        <w:t xml:space="preserve">open its pages, we can listen for something fresh from God for the unique time and place in which we live. </w:t>
      </w:r>
    </w:p>
    <w:p w14:paraId="683F09C4" w14:textId="77777777" w:rsidR="006E7A52" w:rsidRPr="009C2D35" w:rsidRDefault="006E7A52" w:rsidP="006E7A52">
      <w:pPr>
        <w:pStyle w:val="Heading4"/>
        <w:tabs>
          <w:tab w:val="left" w:pos="352"/>
        </w:tabs>
        <w:jc w:val="left"/>
        <w:rPr>
          <w:rFonts w:ascii="Calibri" w:hAnsi="Calibri"/>
        </w:rPr>
      </w:pPr>
    </w:p>
    <w:p w14:paraId="5566908C" w14:textId="77777777" w:rsidR="006E7A52" w:rsidRPr="009C2D35" w:rsidRDefault="006E7A52" w:rsidP="006E7A52">
      <w:pPr>
        <w:pStyle w:val="Heading4"/>
        <w:tabs>
          <w:tab w:val="left" w:pos="352"/>
        </w:tabs>
        <w:jc w:val="left"/>
        <w:rPr>
          <w:rFonts w:ascii="Calibri" w:hAnsi="Calibri"/>
          <w:b w:val="0"/>
          <w:bCs w:val="0"/>
        </w:rPr>
      </w:pPr>
      <w:r w:rsidRPr="009C2D35">
        <w:rPr>
          <w:rFonts w:ascii="Calibri" w:hAnsi="Calibri"/>
        </w:rPr>
        <w:t>Call to Ministry in the United Church of Christ</w:t>
      </w:r>
    </w:p>
    <w:p w14:paraId="5AC43DB9" w14:textId="008E6858" w:rsidR="006E7A52" w:rsidRPr="009C2D35" w:rsidRDefault="00183B6A" w:rsidP="000B0A47">
      <w:p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am honored to serve as Co-Lead Minister at Wayzata Community Church, and I am grateful that we belong to the United Church of Christ. I look forward to joining in relational connection and unified mission with other UCC clergy, both informally and formally.</w:t>
      </w:r>
      <w:r w:rsidR="00822186">
        <w:rPr>
          <w:rFonts w:ascii="Calibri" w:hAnsi="Calibri"/>
          <w:sz w:val="24"/>
          <w:szCs w:val="24"/>
        </w:rPr>
        <w:t xml:space="preserve"> I seek </w:t>
      </w:r>
      <w:r w:rsidR="00217ECD">
        <w:rPr>
          <w:rFonts w:ascii="Calibri" w:hAnsi="Calibri"/>
          <w:sz w:val="24"/>
          <w:szCs w:val="24"/>
        </w:rPr>
        <w:t xml:space="preserve">ordination in the </w:t>
      </w:r>
      <w:r w:rsidR="00476C8D">
        <w:rPr>
          <w:rFonts w:ascii="Calibri" w:hAnsi="Calibri"/>
          <w:sz w:val="24"/>
          <w:szCs w:val="24"/>
        </w:rPr>
        <w:t>UCC</w:t>
      </w:r>
      <w:r w:rsidR="00F920CB">
        <w:rPr>
          <w:rFonts w:ascii="Calibri" w:hAnsi="Calibri"/>
          <w:sz w:val="24"/>
          <w:szCs w:val="24"/>
        </w:rPr>
        <w:t xml:space="preserve"> wholeheartedly</w:t>
      </w:r>
      <w:r w:rsidR="00476C8D">
        <w:rPr>
          <w:rFonts w:ascii="Calibri" w:hAnsi="Calibri"/>
          <w:sz w:val="24"/>
          <w:szCs w:val="24"/>
        </w:rPr>
        <w:t xml:space="preserve">, </w:t>
      </w:r>
      <w:r w:rsidR="00EF0675">
        <w:rPr>
          <w:rFonts w:ascii="Calibri" w:hAnsi="Calibri"/>
          <w:sz w:val="24"/>
          <w:szCs w:val="24"/>
        </w:rPr>
        <w:t>encouraged by the denomination</w:t>
      </w:r>
      <w:r w:rsidR="00F920CB">
        <w:rPr>
          <w:rFonts w:ascii="Calibri" w:hAnsi="Calibri"/>
          <w:sz w:val="24"/>
          <w:szCs w:val="24"/>
        </w:rPr>
        <w:t>’</w:t>
      </w:r>
      <w:r w:rsidR="00EF0675">
        <w:rPr>
          <w:rFonts w:ascii="Calibri" w:hAnsi="Calibri"/>
          <w:sz w:val="24"/>
          <w:szCs w:val="24"/>
        </w:rPr>
        <w:t xml:space="preserve">s </w:t>
      </w:r>
      <w:r w:rsidR="001E07D1">
        <w:rPr>
          <w:rFonts w:ascii="Calibri" w:hAnsi="Calibri"/>
          <w:sz w:val="24"/>
          <w:szCs w:val="24"/>
        </w:rPr>
        <w:t>commitment</w:t>
      </w:r>
      <w:r w:rsidR="00EF0675">
        <w:rPr>
          <w:rFonts w:ascii="Calibri" w:hAnsi="Calibri"/>
          <w:sz w:val="24"/>
          <w:szCs w:val="24"/>
        </w:rPr>
        <w:t>, which I also share,</w:t>
      </w:r>
      <w:r w:rsidR="001E07D1">
        <w:rPr>
          <w:rFonts w:ascii="Calibri" w:hAnsi="Calibri"/>
          <w:sz w:val="24"/>
          <w:szCs w:val="24"/>
        </w:rPr>
        <w:t xml:space="preserve"> to </w:t>
      </w:r>
      <w:r w:rsidR="00362931">
        <w:rPr>
          <w:rFonts w:ascii="Calibri" w:hAnsi="Calibri"/>
          <w:sz w:val="24"/>
          <w:szCs w:val="24"/>
        </w:rPr>
        <w:t>extend</w:t>
      </w:r>
      <w:r w:rsidR="00EF0675">
        <w:rPr>
          <w:rFonts w:ascii="Calibri" w:hAnsi="Calibri"/>
          <w:sz w:val="24"/>
          <w:szCs w:val="24"/>
        </w:rPr>
        <w:t xml:space="preserve"> </w:t>
      </w:r>
      <w:r w:rsidR="001E07D1">
        <w:rPr>
          <w:rFonts w:ascii="Calibri" w:hAnsi="Calibri"/>
          <w:sz w:val="24"/>
          <w:szCs w:val="24"/>
        </w:rPr>
        <w:t xml:space="preserve">radical welcome and </w:t>
      </w:r>
      <w:r w:rsidR="00476C8D">
        <w:rPr>
          <w:rFonts w:ascii="Calibri" w:hAnsi="Calibri"/>
          <w:sz w:val="24"/>
          <w:szCs w:val="24"/>
        </w:rPr>
        <w:t xml:space="preserve">to </w:t>
      </w:r>
      <w:r w:rsidR="00EF0675">
        <w:rPr>
          <w:rFonts w:ascii="Calibri" w:hAnsi="Calibri"/>
          <w:sz w:val="24"/>
          <w:szCs w:val="24"/>
        </w:rPr>
        <w:t>identifying</w:t>
      </w:r>
      <w:r w:rsidR="001E07D1">
        <w:rPr>
          <w:rFonts w:ascii="Calibri" w:hAnsi="Calibri"/>
          <w:sz w:val="24"/>
          <w:szCs w:val="24"/>
        </w:rPr>
        <w:t xml:space="preserve"> </w:t>
      </w:r>
      <w:r w:rsidR="00476C8D">
        <w:rPr>
          <w:rFonts w:ascii="Calibri" w:hAnsi="Calibri"/>
          <w:sz w:val="24"/>
          <w:szCs w:val="24"/>
        </w:rPr>
        <w:t xml:space="preserve">the ways that </w:t>
      </w:r>
      <w:r w:rsidR="001E07D1">
        <w:rPr>
          <w:rFonts w:ascii="Calibri" w:hAnsi="Calibri"/>
          <w:sz w:val="24"/>
          <w:szCs w:val="24"/>
        </w:rPr>
        <w:t xml:space="preserve">God </w:t>
      </w:r>
      <w:r w:rsidR="00476C8D">
        <w:rPr>
          <w:rFonts w:ascii="Calibri" w:hAnsi="Calibri"/>
          <w:sz w:val="24"/>
          <w:szCs w:val="24"/>
        </w:rPr>
        <w:t xml:space="preserve">is </w:t>
      </w:r>
      <w:r w:rsidR="000B0A47">
        <w:rPr>
          <w:rFonts w:ascii="Calibri" w:hAnsi="Calibri"/>
          <w:sz w:val="24"/>
          <w:szCs w:val="24"/>
        </w:rPr>
        <w:t>active</w:t>
      </w:r>
      <w:r w:rsidR="00476C8D">
        <w:rPr>
          <w:rFonts w:ascii="Calibri" w:hAnsi="Calibri"/>
          <w:sz w:val="24"/>
          <w:szCs w:val="24"/>
        </w:rPr>
        <w:t xml:space="preserve"> in our midst.  </w:t>
      </w:r>
    </w:p>
    <w:p w14:paraId="3580CD81" w14:textId="77777777" w:rsidR="006E7A52" w:rsidRPr="009C2D35" w:rsidRDefault="006E7A52" w:rsidP="006E7A52">
      <w:pPr>
        <w:tabs>
          <w:tab w:val="left" w:pos="360"/>
        </w:tabs>
        <w:rPr>
          <w:rFonts w:ascii="Calibri" w:hAnsi="Calibri"/>
          <w:sz w:val="24"/>
          <w:szCs w:val="24"/>
        </w:rPr>
      </w:pPr>
    </w:p>
    <w:p w14:paraId="2958ABE6" w14:textId="77777777" w:rsidR="008769E8" w:rsidRDefault="008769E8"/>
    <w:sectPr w:rsidR="008769E8" w:rsidSect="00C2000F">
      <w:pgSz w:w="15840" w:h="12240" w:orient="landscape"/>
      <w:pgMar w:top="720" w:right="720" w:bottom="720" w:left="720" w:header="720" w:footer="720" w:gutter="0"/>
      <w:cols w:num="2" w:space="1008"/>
      <w:docGrid w:linePitch="272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9139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52"/>
    <w:rsid w:val="000222A9"/>
    <w:rsid w:val="00042273"/>
    <w:rsid w:val="000A73A8"/>
    <w:rsid w:val="000B0A47"/>
    <w:rsid w:val="000B2332"/>
    <w:rsid w:val="000C224C"/>
    <w:rsid w:val="001253BB"/>
    <w:rsid w:val="00163F37"/>
    <w:rsid w:val="00183B6A"/>
    <w:rsid w:val="001B0108"/>
    <w:rsid w:val="001D17A4"/>
    <w:rsid w:val="001E07D1"/>
    <w:rsid w:val="00210046"/>
    <w:rsid w:val="00217ECD"/>
    <w:rsid w:val="002335C8"/>
    <w:rsid w:val="002667B0"/>
    <w:rsid w:val="002729AA"/>
    <w:rsid w:val="002741AB"/>
    <w:rsid w:val="00277B64"/>
    <w:rsid w:val="002A4662"/>
    <w:rsid w:val="002B25AE"/>
    <w:rsid w:val="002D58EC"/>
    <w:rsid w:val="00300735"/>
    <w:rsid w:val="0034240D"/>
    <w:rsid w:val="00362931"/>
    <w:rsid w:val="003A397E"/>
    <w:rsid w:val="003B0035"/>
    <w:rsid w:val="003B1E3A"/>
    <w:rsid w:val="003C5AB6"/>
    <w:rsid w:val="003E530A"/>
    <w:rsid w:val="003E70CC"/>
    <w:rsid w:val="00421FF7"/>
    <w:rsid w:val="004245A9"/>
    <w:rsid w:val="00446DDF"/>
    <w:rsid w:val="00476C8D"/>
    <w:rsid w:val="004853B3"/>
    <w:rsid w:val="004A5A60"/>
    <w:rsid w:val="00516AA4"/>
    <w:rsid w:val="00563843"/>
    <w:rsid w:val="00573B3B"/>
    <w:rsid w:val="005E3156"/>
    <w:rsid w:val="005F6F91"/>
    <w:rsid w:val="0061085D"/>
    <w:rsid w:val="00623D8B"/>
    <w:rsid w:val="00645BA8"/>
    <w:rsid w:val="00646DD2"/>
    <w:rsid w:val="00682467"/>
    <w:rsid w:val="006833A1"/>
    <w:rsid w:val="006E7A52"/>
    <w:rsid w:val="00714E2C"/>
    <w:rsid w:val="00716083"/>
    <w:rsid w:val="00751FB0"/>
    <w:rsid w:val="007624B3"/>
    <w:rsid w:val="007A3579"/>
    <w:rsid w:val="007F21BC"/>
    <w:rsid w:val="007F5C5C"/>
    <w:rsid w:val="00822186"/>
    <w:rsid w:val="00843F80"/>
    <w:rsid w:val="00852AAA"/>
    <w:rsid w:val="008769E8"/>
    <w:rsid w:val="008F372D"/>
    <w:rsid w:val="009018FE"/>
    <w:rsid w:val="009112ED"/>
    <w:rsid w:val="00986DF9"/>
    <w:rsid w:val="00991B54"/>
    <w:rsid w:val="009B59ED"/>
    <w:rsid w:val="009D39F3"/>
    <w:rsid w:val="009E458A"/>
    <w:rsid w:val="00A67962"/>
    <w:rsid w:val="00A80D4A"/>
    <w:rsid w:val="00A934B5"/>
    <w:rsid w:val="00AA2380"/>
    <w:rsid w:val="00B55837"/>
    <w:rsid w:val="00BB14A2"/>
    <w:rsid w:val="00C07E94"/>
    <w:rsid w:val="00C2000F"/>
    <w:rsid w:val="00C67198"/>
    <w:rsid w:val="00CC3015"/>
    <w:rsid w:val="00CF745D"/>
    <w:rsid w:val="00D43FC6"/>
    <w:rsid w:val="00D573C5"/>
    <w:rsid w:val="00D57887"/>
    <w:rsid w:val="00D77971"/>
    <w:rsid w:val="00D935DC"/>
    <w:rsid w:val="00D956AD"/>
    <w:rsid w:val="00DA0851"/>
    <w:rsid w:val="00DD5C30"/>
    <w:rsid w:val="00DF31B3"/>
    <w:rsid w:val="00E42047"/>
    <w:rsid w:val="00E56295"/>
    <w:rsid w:val="00E63D0B"/>
    <w:rsid w:val="00E640A2"/>
    <w:rsid w:val="00E74BAD"/>
    <w:rsid w:val="00EC0736"/>
    <w:rsid w:val="00ED3253"/>
    <w:rsid w:val="00EE0A3E"/>
    <w:rsid w:val="00EF0675"/>
    <w:rsid w:val="00F920CB"/>
    <w:rsid w:val="00FC116D"/>
    <w:rsid w:val="00FF15B5"/>
    <w:rsid w:val="00FF2C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DC151"/>
  <w15:docId w15:val="{5D85AA36-675E-BA46-9C0C-1F55A1F4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A52"/>
    <w:pPr>
      <w:widowControl w:val="0"/>
      <w:suppressAutoHyphens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paragraph" w:styleId="Heading4">
    <w:name w:val="heading 4"/>
    <w:basedOn w:val="Normal"/>
    <w:next w:val="BodyText"/>
    <w:link w:val="Heading4Char"/>
    <w:qFormat/>
    <w:rsid w:val="006E7A52"/>
    <w:pPr>
      <w:keepNext/>
      <w:numPr>
        <w:ilvl w:val="3"/>
        <w:numId w:val="1"/>
      </w:numPr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E7A52"/>
    <w:rPr>
      <w:rFonts w:ascii="Times New Roman" w:eastAsia="Times New Roman" w:hAnsi="Times New Roman" w:cs="Times New Roman"/>
      <w:b/>
      <w:bCs/>
      <w:color w:val="000000"/>
      <w:kern w:val="1"/>
      <w:lang w:eastAsia="ar-SA"/>
    </w:rPr>
  </w:style>
  <w:style w:type="paragraph" w:styleId="BodyText">
    <w:name w:val="Body Text"/>
    <w:basedOn w:val="Normal"/>
    <w:link w:val="BodyTextChar"/>
    <w:rsid w:val="006E7A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E7A52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rsid w:val="00A80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0D4A"/>
    <w:rPr>
      <w:rFonts w:ascii="Tahoma" w:eastAsia="Times New Roman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7c5f4-5ef9-4f44-ae21-8083330edbbb">
      <Terms xmlns="http://schemas.microsoft.com/office/infopath/2007/PartnerControls"/>
    </lcf76f155ced4ddcb4097134ff3c332f>
    <SharedWithUsers xmlns="c1a77db7-f74e-4a9b-bde4-a5354bcfd98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B2CAE4B05ED4DA2374C29DD8ABD49" ma:contentTypeVersion="12" ma:contentTypeDescription="Create a new document." ma:contentTypeScope="" ma:versionID="16d9501bdc8f8cd7e4618687895a026b">
  <xsd:schema xmlns:xsd="http://www.w3.org/2001/XMLSchema" xmlns:xs="http://www.w3.org/2001/XMLSchema" xmlns:p="http://schemas.microsoft.com/office/2006/metadata/properties" xmlns:ns2="3da7c5f4-5ef9-4f44-ae21-8083330edbbb" xmlns:ns3="c1a77db7-f74e-4a9b-bde4-a5354bcfd98a" targetNamespace="http://schemas.microsoft.com/office/2006/metadata/properties" ma:root="true" ma:fieldsID="788535dbd28aa02074e4ace6d78e66dd" ns2:_="" ns3:_="">
    <xsd:import namespace="3da7c5f4-5ef9-4f44-ae21-8083330edbbb"/>
    <xsd:import namespace="c1a77db7-f74e-4a9b-bde4-a5354bcfd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7c5f4-5ef9-4f44-ae21-8083330ed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534e5e-8b5a-4139-a0b8-ed1b87e109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77db7-f74e-4a9b-bde4-a5354bcfd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653F9-861C-4136-B2F7-052A0219B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5846E-3CE4-479C-9D33-A3B6B3C903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10D364-029A-4259-92B6-FF045F8B86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3750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cp:lastModifiedBy>Kelly Gallagher</cp:lastModifiedBy>
  <cp:revision>2</cp:revision>
  <dcterms:created xsi:type="dcterms:W3CDTF">2023-09-25T14:52:00Z</dcterms:created>
  <dcterms:modified xsi:type="dcterms:W3CDTF">2023-09-25T14:52:00Z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0x010100520B2CAE4B05ED4DA2374C29DD8ABD49</vt:lpwstr>
  </property>
  <property fmtid="{D5CDD505-2E9C-101B-9397-08002B2CF9AE}" pid="3" name="Order">
    <vt:r8>320800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