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31F" w14:textId="61C3003C" w:rsidR="003E0626" w:rsidRPr="00831B0E" w:rsidRDefault="00EF1C02" w:rsidP="00831B0E">
      <w:pPr>
        <w:pStyle w:val="NoSpacing"/>
        <w:jc w:val="center"/>
        <w:rPr>
          <w:rFonts w:ascii="Roboto" w:hAnsi="Roboto" w:cs="Arial"/>
          <w:b/>
          <w:bCs/>
          <w:sz w:val="24"/>
          <w:szCs w:val="24"/>
        </w:rPr>
      </w:pPr>
      <w:r w:rsidRPr="00FA343A">
        <w:rPr>
          <w:rFonts w:ascii="Roboto" w:hAnsi="Roboto" w:cs="Arial"/>
          <w:b/>
          <w:bCs/>
          <w:sz w:val="24"/>
          <w:szCs w:val="24"/>
        </w:rPr>
        <w:t>INTERFAITH CALENDA</w:t>
      </w:r>
      <w:r w:rsidR="003B4FB2" w:rsidRPr="00FA343A">
        <w:rPr>
          <w:rFonts w:ascii="Roboto" w:hAnsi="Roboto" w:cs="Arial"/>
          <w:b/>
          <w:bCs/>
          <w:sz w:val="24"/>
          <w:szCs w:val="24"/>
        </w:rPr>
        <w:t xml:space="preserve">R FOR </w:t>
      </w:r>
      <w:r w:rsidR="00BF0E40">
        <w:rPr>
          <w:rFonts w:ascii="Roboto" w:hAnsi="Roboto" w:cs="Arial"/>
          <w:b/>
          <w:bCs/>
          <w:sz w:val="24"/>
          <w:szCs w:val="24"/>
        </w:rPr>
        <w:t xml:space="preserve">AUGUST </w:t>
      </w:r>
      <w:r w:rsidR="00607CCF">
        <w:rPr>
          <w:rFonts w:ascii="Roboto" w:hAnsi="Roboto" w:cs="Arial"/>
          <w:b/>
          <w:bCs/>
          <w:sz w:val="24"/>
          <w:szCs w:val="24"/>
        </w:rPr>
        <w:t>4-10</w:t>
      </w:r>
      <w:r w:rsidR="00C40976" w:rsidRPr="00FA343A">
        <w:rPr>
          <w:rFonts w:ascii="Roboto" w:hAnsi="Roboto" w:cs="Arial"/>
          <w:b/>
          <w:bCs/>
          <w:sz w:val="24"/>
          <w:szCs w:val="24"/>
        </w:rPr>
        <w:t>, 2022</w:t>
      </w:r>
    </w:p>
    <w:p w14:paraId="7D230B04" w14:textId="77777777" w:rsidR="00831B0E" w:rsidRDefault="00831B0E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69AED329" w14:textId="4F9E8631" w:rsidR="00607CCF" w:rsidRDefault="00607CCF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Saturday, August 6</w:t>
      </w:r>
    </w:p>
    <w:p w14:paraId="0F8ED514" w14:textId="78B0B0B5" w:rsidR="00607CCF" w:rsidRDefault="00607CCF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Transfiguration Day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—(CHRISTIANITY, West)—celebrates the appearance of Jesus in a transfigured state during his earthly life to three of his disciples.</w:t>
      </w:r>
    </w:p>
    <w:p w14:paraId="2D780E4F" w14:textId="71C9BE98" w:rsidR="00607CCF" w:rsidRDefault="00607CCF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2612F06B" w14:textId="77777777" w:rsidR="00607CCF" w:rsidRDefault="00607CCF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Sunday, August 7</w:t>
      </w:r>
    </w:p>
    <w:p w14:paraId="63A1BB83" w14:textId="565A70D0" w:rsidR="00607CCF" w:rsidRDefault="00607CCF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Tisha B’Av—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(JUDAISM</w:t>
      </w:r>
      <w:r w:rsidR="004B5CBD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)—the ninth of the month of Av, a major fast day, commemorating the destruction of the First and Second Temples in Jerusalem in ancient times. (Begins at sundown the evening before.)</w:t>
      </w:r>
    </w:p>
    <w:p w14:paraId="66A6C7AF" w14:textId="27476289" w:rsidR="004B5CBD" w:rsidRDefault="004B5CBD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789BF310" w14:textId="63F9DB41" w:rsidR="004B5CBD" w:rsidRDefault="004B5CBD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Monday, August 8</w:t>
      </w:r>
    </w:p>
    <w:p w14:paraId="035D3BF6" w14:textId="78855B07" w:rsidR="004B5CBD" w:rsidRPr="004B5CBD" w:rsidRDefault="004B5CBD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Ashura’—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(ISLAM)—For Shi’ite Muslims Ashura’ (Muharram) has special importance. It commemorates the martyrdom of Husain, Prophet Muhammad’s grandson, in AH 61 (680 CE). Observed for 10 </w:t>
      </w:r>
      <w:r w:rsidR="00345816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days from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the first of the month of Ashura’</w:t>
      </w:r>
      <w:r w:rsidR="00345816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, the event is a time of great mourning. For Sunni Muslims Ashura’ is a time to remember two of Allah’s merciful acts: Noah’s safe landing after the Flood and the Israelites liberation from Egypt under Moses. (Observance begins at sunset of the previous day, but special worship and prayers begin on August 8.)</w:t>
      </w:r>
    </w:p>
    <w:p w14:paraId="2BFAA018" w14:textId="48DC7B08" w:rsidR="004B5CBD" w:rsidRDefault="004B5CBD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43C463B1" w14:textId="72E7B52A" w:rsidR="007D354D" w:rsidRDefault="007D354D" w:rsidP="00F763B0">
      <w:pPr>
        <w:pStyle w:val="NoSpacing"/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u w:val="single"/>
          <w:shd w:val="clear" w:color="auto" w:fill="FFFFFF"/>
        </w:rPr>
        <w:t>Month of August</w:t>
      </w:r>
    </w:p>
    <w:p w14:paraId="63D19786" w14:textId="0144E067" w:rsidR="007D354D" w:rsidRPr="007D354D" w:rsidRDefault="007D354D" w:rsidP="00F763B0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  <w:r>
        <w:rPr>
          <w:rFonts w:ascii="Roboto" w:eastAsia="Times New Roman" w:hAnsi="Roboto" w:cs="Arial"/>
          <w:b/>
          <w:bCs/>
          <w:color w:val="000000"/>
          <w:sz w:val="24"/>
          <w:szCs w:val="24"/>
          <w:shd w:val="clear" w:color="auto" w:fill="FFFFFF"/>
        </w:rPr>
        <w:t>Centawen (The Coho Salmon Return to the Earth)</w:t>
      </w:r>
      <w:r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—(ABORIGINAL SPIRITUALITY)—The face of the Coho/human is to remind the Saanich Peoples that the salmon were human at one time. (Coast Salish)</w:t>
      </w:r>
    </w:p>
    <w:p w14:paraId="0F8BADD0" w14:textId="77777777" w:rsidR="00B2775D" w:rsidRDefault="00B2775D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03E0DDF4" w14:textId="77777777" w:rsidR="00926CE2" w:rsidRDefault="00926CE2" w:rsidP="001C4A99">
      <w:pPr>
        <w:pStyle w:val="NoSpacing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</w:pPr>
    </w:p>
    <w:p w14:paraId="7B9909D2" w14:textId="0C99D083" w:rsidR="00B62D81" w:rsidRPr="004607F7" w:rsidRDefault="00F763B0" w:rsidP="001C4A99">
      <w:pPr>
        <w:pStyle w:val="NoSpacing"/>
        <w:rPr>
          <w:rFonts w:ascii="Roboto" w:eastAsia="Times New Roman" w:hAnsi="Roboto" w:cs="Arial"/>
          <w:sz w:val="24"/>
          <w:szCs w:val="24"/>
          <w:u w:val="single"/>
          <w:shd w:val="clear" w:color="auto" w:fill="FFFFFF"/>
        </w:rPr>
      </w:pP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[One of the initiatives of the </w:t>
      </w:r>
      <w:r w:rsidR="00B058F2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HARC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Interfaith</w:t>
      </w:r>
      <w:r w:rsidR="00396F70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Team</w:t>
      </w:r>
      <w:r w:rsidR="005E2D05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is a weekly Interfaith calendar - a listing of upcoming events and commemorations from religious traditions around the world.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We hope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to raise awareness of 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>the events and</w:t>
      </w:r>
      <w:r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practices in the many faiths of our world.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>It is taken from the Multifaith Calendar</w:t>
      </w:r>
      <w:r w:rsidR="004C0D0B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 2022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2E27DA" w:rsidRPr="00FA343A">
        <w:rPr>
          <w:rStyle w:val="Hyperlink"/>
          <w:rFonts w:ascii="Roboto" w:eastAsia="Times New Roman" w:hAnsi="Roboto" w:cs="Arial"/>
          <w:color w:val="auto"/>
          <w:sz w:val="24"/>
          <w:szCs w:val="24"/>
          <w:shd w:val="clear" w:color="auto" w:fill="FFFFFF"/>
        </w:rPr>
        <w:t>www.multifaithcalendar.org</w:t>
      </w:r>
      <w:r w:rsidR="002E27DA" w:rsidRPr="00FA343A">
        <w:rPr>
          <w:rFonts w:ascii="Roboto" w:eastAsia="Times New Roman" w:hAnsi="Roboto" w:cs="Arial"/>
          <w:color w:val="1155CC"/>
          <w:sz w:val="24"/>
          <w:szCs w:val="24"/>
          <w:u w:val="single"/>
          <w:shd w:val="clear" w:color="auto" w:fill="FFFFFF"/>
        </w:rPr>
        <w:t>.</w:t>
      </w:r>
      <w:r w:rsidR="002E27DA" w:rsidRPr="00FA343A"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</w:rPr>
        <w:t xml:space="preserve"> For suggestions or additional input, contact Ed Poling at </w:t>
      </w:r>
      <w:hyperlink r:id="rId7" w:history="1">
        <w:r w:rsidR="002E27DA" w:rsidRPr="00FA343A">
          <w:rPr>
            <w:rStyle w:val="Hyperlink"/>
            <w:rFonts w:ascii="Roboto" w:eastAsia="Times New Roman" w:hAnsi="Roboto" w:cs="Arial"/>
            <w:sz w:val="24"/>
            <w:szCs w:val="24"/>
            <w:shd w:val="clear" w:color="auto" w:fill="FFFFFF"/>
          </w:rPr>
          <w:t>elpoling1@gmail.com</w:t>
        </w:r>
      </w:hyperlink>
      <w:r w:rsidR="002E27DA" w:rsidRPr="00981D1A">
        <w:rPr>
          <w:rStyle w:val="Hyperlink"/>
          <w:rFonts w:ascii="Roboto" w:eastAsia="Times New Roman" w:hAnsi="Roboto" w:cs="Arial"/>
          <w:color w:val="auto"/>
          <w:sz w:val="24"/>
          <w:szCs w:val="24"/>
          <w:u w:val="none"/>
          <w:shd w:val="clear" w:color="auto" w:fill="FFFFFF"/>
        </w:rPr>
        <w:t>]</w:t>
      </w:r>
    </w:p>
    <w:sectPr w:rsidR="00B62D81" w:rsidRPr="0046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59C" w14:textId="77777777" w:rsidR="006D4415" w:rsidRDefault="006D4415" w:rsidP="0080583D">
      <w:pPr>
        <w:spacing w:after="0" w:line="240" w:lineRule="auto"/>
      </w:pPr>
      <w:r>
        <w:separator/>
      </w:r>
    </w:p>
  </w:endnote>
  <w:endnote w:type="continuationSeparator" w:id="0">
    <w:p w14:paraId="592C5533" w14:textId="77777777" w:rsidR="006D4415" w:rsidRDefault="006D4415" w:rsidP="0080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A5F4" w14:textId="77777777" w:rsidR="006D4415" w:rsidRDefault="006D4415" w:rsidP="0080583D">
      <w:pPr>
        <w:spacing w:after="0" w:line="240" w:lineRule="auto"/>
      </w:pPr>
      <w:r>
        <w:separator/>
      </w:r>
    </w:p>
  </w:footnote>
  <w:footnote w:type="continuationSeparator" w:id="0">
    <w:p w14:paraId="4F696718" w14:textId="77777777" w:rsidR="006D4415" w:rsidRDefault="006D4415" w:rsidP="0080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02"/>
    <w:rsid w:val="000017C0"/>
    <w:rsid w:val="00011AF0"/>
    <w:rsid w:val="000149A1"/>
    <w:rsid w:val="00017F0C"/>
    <w:rsid w:val="00022732"/>
    <w:rsid w:val="00022CB1"/>
    <w:rsid w:val="00023DA2"/>
    <w:rsid w:val="00025188"/>
    <w:rsid w:val="00036E42"/>
    <w:rsid w:val="00036ED5"/>
    <w:rsid w:val="00044D64"/>
    <w:rsid w:val="000462A1"/>
    <w:rsid w:val="000475A5"/>
    <w:rsid w:val="00051CBB"/>
    <w:rsid w:val="00052335"/>
    <w:rsid w:val="00054225"/>
    <w:rsid w:val="00054985"/>
    <w:rsid w:val="00056436"/>
    <w:rsid w:val="00056A6E"/>
    <w:rsid w:val="00063F73"/>
    <w:rsid w:val="00066A89"/>
    <w:rsid w:val="0007642B"/>
    <w:rsid w:val="00083415"/>
    <w:rsid w:val="00084194"/>
    <w:rsid w:val="00084A9A"/>
    <w:rsid w:val="000862EB"/>
    <w:rsid w:val="00091492"/>
    <w:rsid w:val="00092C94"/>
    <w:rsid w:val="0009341F"/>
    <w:rsid w:val="00097979"/>
    <w:rsid w:val="000B2B27"/>
    <w:rsid w:val="000B4EF1"/>
    <w:rsid w:val="000C2649"/>
    <w:rsid w:val="000C646E"/>
    <w:rsid w:val="000C64D8"/>
    <w:rsid w:val="000D5828"/>
    <w:rsid w:val="000E507E"/>
    <w:rsid w:val="00112162"/>
    <w:rsid w:val="0011761D"/>
    <w:rsid w:val="00127096"/>
    <w:rsid w:val="001276C1"/>
    <w:rsid w:val="00130310"/>
    <w:rsid w:val="00133444"/>
    <w:rsid w:val="001467BD"/>
    <w:rsid w:val="00147C1B"/>
    <w:rsid w:val="00161983"/>
    <w:rsid w:val="00162A92"/>
    <w:rsid w:val="0016733D"/>
    <w:rsid w:val="001756B1"/>
    <w:rsid w:val="00177E2D"/>
    <w:rsid w:val="00180943"/>
    <w:rsid w:val="00181F6A"/>
    <w:rsid w:val="00185411"/>
    <w:rsid w:val="001909D7"/>
    <w:rsid w:val="001979BC"/>
    <w:rsid w:val="001A49EB"/>
    <w:rsid w:val="001A596D"/>
    <w:rsid w:val="001A6FF5"/>
    <w:rsid w:val="001B480C"/>
    <w:rsid w:val="001C3395"/>
    <w:rsid w:val="001C42C8"/>
    <w:rsid w:val="001C4A99"/>
    <w:rsid w:val="001C5486"/>
    <w:rsid w:val="001C6A00"/>
    <w:rsid w:val="001C6B5E"/>
    <w:rsid w:val="001D0730"/>
    <w:rsid w:val="001D4281"/>
    <w:rsid w:val="001D7997"/>
    <w:rsid w:val="001E4A0A"/>
    <w:rsid w:val="001E6E42"/>
    <w:rsid w:val="00204F6D"/>
    <w:rsid w:val="00206324"/>
    <w:rsid w:val="00210620"/>
    <w:rsid w:val="0022645F"/>
    <w:rsid w:val="00226DD4"/>
    <w:rsid w:val="002356D5"/>
    <w:rsid w:val="00243986"/>
    <w:rsid w:val="00246153"/>
    <w:rsid w:val="00251D8A"/>
    <w:rsid w:val="00263898"/>
    <w:rsid w:val="0027620E"/>
    <w:rsid w:val="002928AC"/>
    <w:rsid w:val="002945F5"/>
    <w:rsid w:val="002A0863"/>
    <w:rsid w:val="002A4056"/>
    <w:rsid w:val="002A49DA"/>
    <w:rsid w:val="002A49F4"/>
    <w:rsid w:val="002B0656"/>
    <w:rsid w:val="002B2E0A"/>
    <w:rsid w:val="002B3479"/>
    <w:rsid w:val="002B6175"/>
    <w:rsid w:val="002B7878"/>
    <w:rsid w:val="002C22BB"/>
    <w:rsid w:val="002C7821"/>
    <w:rsid w:val="002D4C6E"/>
    <w:rsid w:val="002E27DA"/>
    <w:rsid w:val="002E2A7C"/>
    <w:rsid w:val="002E3DD5"/>
    <w:rsid w:val="002F48C4"/>
    <w:rsid w:val="002F5E11"/>
    <w:rsid w:val="002F76B8"/>
    <w:rsid w:val="00304FA8"/>
    <w:rsid w:val="003057AB"/>
    <w:rsid w:val="00310168"/>
    <w:rsid w:val="00310591"/>
    <w:rsid w:val="00323106"/>
    <w:rsid w:val="00325BFD"/>
    <w:rsid w:val="0032672B"/>
    <w:rsid w:val="00327DD6"/>
    <w:rsid w:val="003311ED"/>
    <w:rsid w:val="0033723C"/>
    <w:rsid w:val="00344101"/>
    <w:rsid w:val="00345816"/>
    <w:rsid w:val="00345AC5"/>
    <w:rsid w:val="0035649E"/>
    <w:rsid w:val="003603B7"/>
    <w:rsid w:val="0036458B"/>
    <w:rsid w:val="0037009B"/>
    <w:rsid w:val="00383F64"/>
    <w:rsid w:val="00385DE2"/>
    <w:rsid w:val="00396176"/>
    <w:rsid w:val="00396F70"/>
    <w:rsid w:val="00397AAC"/>
    <w:rsid w:val="003A1F02"/>
    <w:rsid w:val="003A2543"/>
    <w:rsid w:val="003A73D0"/>
    <w:rsid w:val="003B4FB2"/>
    <w:rsid w:val="003D54D9"/>
    <w:rsid w:val="003D55FC"/>
    <w:rsid w:val="003D7C32"/>
    <w:rsid w:val="003E0626"/>
    <w:rsid w:val="003F5FFB"/>
    <w:rsid w:val="0041297A"/>
    <w:rsid w:val="00415DC8"/>
    <w:rsid w:val="004209A2"/>
    <w:rsid w:val="00426F38"/>
    <w:rsid w:val="0043499E"/>
    <w:rsid w:val="00443F87"/>
    <w:rsid w:val="00446B5C"/>
    <w:rsid w:val="00450BA4"/>
    <w:rsid w:val="00455C48"/>
    <w:rsid w:val="004607F7"/>
    <w:rsid w:val="00462D1E"/>
    <w:rsid w:val="00477FC3"/>
    <w:rsid w:val="00481CF4"/>
    <w:rsid w:val="00496EC5"/>
    <w:rsid w:val="004A3662"/>
    <w:rsid w:val="004B2E45"/>
    <w:rsid w:val="004B5CBD"/>
    <w:rsid w:val="004B5D32"/>
    <w:rsid w:val="004C003B"/>
    <w:rsid w:val="004C0D0B"/>
    <w:rsid w:val="004C3C44"/>
    <w:rsid w:val="004D71CC"/>
    <w:rsid w:val="004E2E70"/>
    <w:rsid w:val="004E3279"/>
    <w:rsid w:val="004E3DAD"/>
    <w:rsid w:val="005064B3"/>
    <w:rsid w:val="00506B70"/>
    <w:rsid w:val="005072A7"/>
    <w:rsid w:val="00507497"/>
    <w:rsid w:val="005120F7"/>
    <w:rsid w:val="00515FA4"/>
    <w:rsid w:val="00523D69"/>
    <w:rsid w:val="005252B3"/>
    <w:rsid w:val="00534DF6"/>
    <w:rsid w:val="00540DBD"/>
    <w:rsid w:val="00541A8C"/>
    <w:rsid w:val="00545852"/>
    <w:rsid w:val="0054630E"/>
    <w:rsid w:val="00547693"/>
    <w:rsid w:val="0055043E"/>
    <w:rsid w:val="005617A1"/>
    <w:rsid w:val="00567F5A"/>
    <w:rsid w:val="00572E35"/>
    <w:rsid w:val="00573F80"/>
    <w:rsid w:val="00576264"/>
    <w:rsid w:val="00577241"/>
    <w:rsid w:val="005831A7"/>
    <w:rsid w:val="005926E9"/>
    <w:rsid w:val="00593670"/>
    <w:rsid w:val="00593D83"/>
    <w:rsid w:val="00595890"/>
    <w:rsid w:val="005A11BC"/>
    <w:rsid w:val="005B06EC"/>
    <w:rsid w:val="005B5D33"/>
    <w:rsid w:val="005C0844"/>
    <w:rsid w:val="005C08DC"/>
    <w:rsid w:val="005C3745"/>
    <w:rsid w:val="005C38BC"/>
    <w:rsid w:val="005C40E8"/>
    <w:rsid w:val="005D074E"/>
    <w:rsid w:val="005D391C"/>
    <w:rsid w:val="005D3AF2"/>
    <w:rsid w:val="005D4795"/>
    <w:rsid w:val="005D5E43"/>
    <w:rsid w:val="005D6D6C"/>
    <w:rsid w:val="005E159D"/>
    <w:rsid w:val="005E2D05"/>
    <w:rsid w:val="005F3354"/>
    <w:rsid w:val="005F4778"/>
    <w:rsid w:val="005F688D"/>
    <w:rsid w:val="006003B8"/>
    <w:rsid w:val="00601665"/>
    <w:rsid w:val="00603C76"/>
    <w:rsid w:val="00604454"/>
    <w:rsid w:val="00607CCF"/>
    <w:rsid w:val="00611A4C"/>
    <w:rsid w:val="00624722"/>
    <w:rsid w:val="0062537A"/>
    <w:rsid w:val="00632808"/>
    <w:rsid w:val="00633A34"/>
    <w:rsid w:val="00634A27"/>
    <w:rsid w:val="00636105"/>
    <w:rsid w:val="00641685"/>
    <w:rsid w:val="0064173D"/>
    <w:rsid w:val="00643F4B"/>
    <w:rsid w:val="00645507"/>
    <w:rsid w:val="00651DB9"/>
    <w:rsid w:val="0065292E"/>
    <w:rsid w:val="006548E4"/>
    <w:rsid w:val="00661650"/>
    <w:rsid w:val="00662E20"/>
    <w:rsid w:val="00663776"/>
    <w:rsid w:val="00664489"/>
    <w:rsid w:val="00665230"/>
    <w:rsid w:val="006720CF"/>
    <w:rsid w:val="00684682"/>
    <w:rsid w:val="00686CA4"/>
    <w:rsid w:val="00690CE5"/>
    <w:rsid w:val="006945E8"/>
    <w:rsid w:val="006A0CB0"/>
    <w:rsid w:val="006A21D1"/>
    <w:rsid w:val="006A6183"/>
    <w:rsid w:val="006A71B4"/>
    <w:rsid w:val="006A7971"/>
    <w:rsid w:val="006B0DE2"/>
    <w:rsid w:val="006B4A54"/>
    <w:rsid w:val="006B5264"/>
    <w:rsid w:val="006B618E"/>
    <w:rsid w:val="006B6584"/>
    <w:rsid w:val="006C0169"/>
    <w:rsid w:val="006C139C"/>
    <w:rsid w:val="006C2F96"/>
    <w:rsid w:val="006C624E"/>
    <w:rsid w:val="006C640D"/>
    <w:rsid w:val="006D16E2"/>
    <w:rsid w:val="006D2F91"/>
    <w:rsid w:val="006D3873"/>
    <w:rsid w:val="006D4415"/>
    <w:rsid w:val="006E28F4"/>
    <w:rsid w:val="006E3BDD"/>
    <w:rsid w:val="006E6FFD"/>
    <w:rsid w:val="006F16B3"/>
    <w:rsid w:val="006F2957"/>
    <w:rsid w:val="006F2D97"/>
    <w:rsid w:val="006F645A"/>
    <w:rsid w:val="006F6BFC"/>
    <w:rsid w:val="0070444E"/>
    <w:rsid w:val="007053AB"/>
    <w:rsid w:val="007066A3"/>
    <w:rsid w:val="00713048"/>
    <w:rsid w:val="00713210"/>
    <w:rsid w:val="00726233"/>
    <w:rsid w:val="0073658D"/>
    <w:rsid w:val="00751B07"/>
    <w:rsid w:val="00756A26"/>
    <w:rsid w:val="00761D85"/>
    <w:rsid w:val="00764B7E"/>
    <w:rsid w:val="00770BD1"/>
    <w:rsid w:val="00772835"/>
    <w:rsid w:val="00775630"/>
    <w:rsid w:val="00777389"/>
    <w:rsid w:val="007812C8"/>
    <w:rsid w:val="007867A2"/>
    <w:rsid w:val="0079276E"/>
    <w:rsid w:val="00796B75"/>
    <w:rsid w:val="007A0384"/>
    <w:rsid w:val="007A4996"/>
    <w:rsid w:val="007A63C9"/>
    <w:rsid w:val="007B0CB0"/>
    <w:rsid w:val="007C5A5B"/>
    <w:rsid w:val="007D1E40"/>
    <w:rsid w:val="007D354D"/>
    <w:rsid w:val="007E6352"/>
    <w:rsid w:val="007F2B22"/>
    <w:rsid w:val="007F4E85"/>
    <w:rsid w:val="007F6FD9"/>
    <w:rsid w:val="007F767C"/>
    <w:rsid w:val="0080583D"/>
    <w:rsid w:val="0081266B"/>
    <w:rsid w:val="00823B06"/>
    <w:rsid w:val="0082403D"/>
    <w:rsid w:val="00831B0E"/>
    <w:rsid w:val="00832C5C"/>
    <w:rsid w:val="0083463A"/>
    <w:rsid w:val="00837713"/>
    <w:rsid w:val="00844602"/>
    <w:rsid w:val="00852A65"/>
    <w:rsid w:val="00856C90"/>
    <w:rsid w:val="0086054C"/>
    <w:rsid w:val="008729EC"/>
    <w:rsid w:val="00873F6B"/>
    <w:rsid w:val="00874D11"/>
    <w:rsid w:val="00875D95"/>
    <w:rsid w:val="00880476"/>
    <w:rsid w:val="00884DAD"/>
    <w:rsid w:val="00890E35"/>
    <w:rsid w:val="008A6C76"/>
    <w:rsid w:val="008B5B3F"/>
    <w:rsid w:val="008C23F2"/>
    <w:rsid w:val="008D2FD5"/>
    <w:rsid w:val="008D3D42"/>
    <w:rsid w:val="008D5B71"/>
    <w:rsid w:val="008E1605"/>
    <w:rsid w:val="008E7C20"/>
    <w:rsid w:val="00914D5D"/>
    <w:rsid w:val="00914DAC"/>
    <w:rsid w:val="0092090F"/>
    <w:rsid w:val="009219EC"/>
    <w:rsid w:val="009236FE"/>
    <w:rsid w:val="00926CE2"/>
    <w:rsid w:val="00927ACD"/>
    <w:rsid w:val="00931D02"/>
    <w:rsid w:val="00942841"/>
    <w:rsid w:val="00945454"/>
    <w:rsid w:val="00946229"/>
    <w:rsid w:val="00951589"/>
    <w:rsid w:val="00954F84"/>
    <w:rsid w:val="009559FB"/>
    <w:rsid w:val="00957F4A"/>
    <w:rsid w:val="0096352A"/>
    <w:rsid w:val="0096583A"/>
    <w:rsid w:val="009741D9"/>
    <w:rsid w:val="00981242"/>
    <w:rsid w:val="00981D1A"/>
    <w:rsid w:val="00982BE2"/>
    <w:rsid w:val="0098438E"/>
    <w:rsid w:val="0098455B"/>
    <w:rsid w:val="0099380A"/>
    <w:rsid w:val="00996069"/>
    <w:rsid w:val="00996912"/>
    <w:rsid w:val="00997EFD"/>
    <w:rsid w:val="009A2817"/>
    <w:rsid w:val="009A2D94"/>
    <w:rsid w:val="009A3C1C"/>
    <w:rsid w:val="009B20FA"/>
    <w:rsid w:val="009B3374"/>
    <w:rsid w:val="009B418C"/>
    <w:rsid w:val="009B52E8"/>
    <w:rsid w:val="009B6377"/>
    <w:rsid w:val="009B6493"/>
    <w:rsid w:val="009C6289"/>
    <w:rsid w:val="009D531C"/>
    <w:rsid w:val="009D5EFF"/>
    <w:rsid w:val="009E0CF8"/>
    <w:rsid w:val="009E253B"/>
    <w:rsid w:val="009E3C72"/>
    <w:rsid w:val="009E458C"/>
    <w:rsid w:val="009F0792"/>
    <w:rsid w:val="009F1ED5"/>
    <w:rsid w:val="009F2758"/>
    <w:rsid w:val="009F358B"/>
    <w:rsid w:val="00A00F50"/>
    <w:rsid w:val="00A0424D"/>
    <w:rsid w:val="00A120D5"/>
    <w:rsid w:val="00A15115"/>
    <w:rsid w:val="00A21D97"/>
    <w:rsid w:val="00A2261E"/>
    <w:rsid w:val="00A23865"/>
    <w:rsid w:val="00A37735"/>
    <w:rsid w:val="00A47413"/>
    <w:rsid w:val="00A51CBC"/>
    <w:rsid w:val="00A55080"/>
    <w:rsid w:val="00A620F3"/>
    <w:rsid w:val="00A63469"/>
    <w:rsid w:val="00A668D5"/>
    <w:rsid w:val="00A67625"/>
    <w:rsid w:val="00A706E2"/>
    <w:rsid w:val="00A75DD3"/>
    <w:rsid w:val="00A83859"/>
    <w:rsid w:val="00A94C1E"/>
    <w:rsid w:val="00A96BFF"/>
    <w:rsid w:val="00AA2889"/>
    <w:rsid w:val="00AA526C"/>
    <w:rsid w:val="00AB0E11"/>
    <w:rsid w:val="00AC4034"/>
    <w:rsid w:val="00AC5E58"/>
    <w:rsid w:val="00AC635A"/>
    <w:rsid w:val="00AD255B"/>
    <w:rsid w:val="00AE35EB"/>
    <w:rsid w:val="00AE4F7C"/>
    <w:rsid w:val="00AE761E"/>
    <w:rsid w:val="00AF2210"/>
    <w:rsid w:val="00AF2355"/>
    <w:rsid w:val="00AF2F41"/>
    <w:rsid w:val="00AF362F"/>
    <w:rsid w:val="00AF5317"/>
    <w:rsid w:val="00B058F2"/>
    <w:rsid w:val="00B1360F"/>
    <w:rsid w:val="00B138EB"/>
    <w:rsid w:val="00B13EB6"/>
    <w:rsid w:val="00B22D99"/>
    <w:rsid w:val="00B23508"/>
    <w:rsid w:val="00B2775D"/>
    <w:rsid w:val="00B42B02"/>
    <w:rsid w:val="00B62D81"/>
    <w:rsid w:val="00B6321B"/>
    <w:rsid w:val="00B63241"/>
    <w:rsid w:val="00B6411E"/>
    <w:rsid w:val="00B647D0"/>
    <w:rsid w:val="00B65BDC"/>
    <w:rsid w:val="00B77020"/>
    <w:rsid w:val="00B849E2"/>
    <w:rsid w:val="00B84A31"/>
    <w:rsid w:val="00B93A28"/>
    <w:rsid w:val="00BA03E1"/>
    <w:rsid w:val="00BA1440"/>
    <w:rsid w:val="00BB2561"/>
    <w:rsid w:val="00BB29E6"/>
    <w:rsid w:val="00BB42F7"/>
    <w:rsid w:val="00BB5F2E"/>
    <w:rsid w:val="00BC3095"/>
    <w:rsid w:val="00BC52F5"/>
    <w:rsid w:val="00BC777F"/>
    <w:rsid w:val="00BD4B98"/>
    <w:rsid w:val="00BD571A"/>
    <w:rsid w:val="00BD6C9A"/>
    <w:rsid w:val="00BE2CA4"/>
    <w:rsid w:val="00BE5E76"/>
    <w:rsid w:val="00BF0E40"/>
    <w:rsid w:val="00BF2177"/>
    <w:rsid w:val="00C066C3"/>
    <w:rsid w:val="00C06FF8"/>
    <w:rsid w:val="00C0785B"/>
    <w:rsid w:val="00C1012B"/>
    <w:rsid w:val="00C107E0"/>
    <w:rsid w:val="00C112E3"/>
    <w:rsid w:val="00C179C0"/>
    <w:rsid w:val="00C24F9E"/>
    <w:rsid w:val="00C25E32"/>
    <w:rsid w:val="00C26E2E"/>
    <w:rsid w:val="00C40976"/>
    <w:rsid w:val="00C41BAA"/>
    <w:rsid w:val="00C42E72"/>
    <w:rsid w:val="00C4688D"/>
    <w:rsid w:val="00C53F0E"/>
    <w:rsid w:val="00C60344"/>
    <w:rsid w:val="00C60D24"/>
    <w:rsid w:val="00C63620"/>
    <w:rsid w:val="00C80240"/>
    <w:rsid w:val="00C825F7"/>
    <w:rsid w:val="00C842A4"/>
    <w:rsid w:val="00C85CFB"/>
    <w:rsid w:val="00C957EC"/>
    <w:rsid w:val="00C95F6E"/>
    <w:rsid w:val="00CA23AB"/>
    <w:rsid w:val="00CA23D2"/>
    <w:rsid w:val="00CA39EE"/>
    <w:rsid w:val="00CA65BE"/>
    <w:rsid w:val="00CB79BB"/>
    <w:rsid w:val="00CD02CF"/>
    <w:rsid w:val="00CD5789"/>
    <w:rsid w:val="00CE005C"/>
    <w:rsid w:val="00CE4302"/>
    <w:rsid w:val="00CF013B"/>
    <w:rsid w:val="00CF12EE"/>
    <w:rsid w:val="00CF4A3C"/>
    <w:rsid w:val="00D00D33"/>
    <w:rsid w:val="00D03C16"/>
    <w:rsid w:val="00D04A6C"/>
    <w:rsid w:val="00D05EF7"/>
    <w:rsid w:val="00D066E7"/>
    <w:rsid w:val="00D07EC8"/>
    <w:rsid w:val="00D10D49"/>
    <w:rsid w:val="00D2056E"/>
    <w:rsid w:val="00D209B3"/>
    <w:rsid w:val="00D21F8A"/>
    <w:rsid w:val="00D46268"/>
    <w:rsid w:val="00D4627E"/>
    <w:rsid w:val="00D50FF9"/>
    <w:rsid w:val="00D56A71"/>
    <w:rsid w:val="00D5754B"/>
    <w:rsid w:val="00D61684"/>
    <w:rsid w:val="00D655A0"/>
    <w:rsid w:val="00D730A4"/>
    <w:rsid w:val="00D747CB"/>
    <w:rsid w:val="00D7585C"/>
    <w:rsid w:val="00D80B83"/>
    <w:rsid w:val="00D825D9"/>
    <w:rsid w:val="00D83663"/>
    <w:rsid w:val="00D85E2A"/>
    <w:rsid w:val="00D86D63"/>
    <w:rsid w:val="00D92A63"/>
    <w:rsid w:val="00D97FC6"/>
    <w:rsid w:val="00DA6A6B"/>
    <w:rsid w:val="00DA77E5"/>
    <w:rsid w:val="00DB04D9"/>
    <w:rsid w:val="00DB7008"/>
    <w:rsid w:val="00DB7FA1"/>
    <w:rsid w:val="00DC32D3"/>
    <w:rsid w:val="00DC41F3"/>
    <w:rsid w:val="00DC6EA6"/>
    <w:rsid w:val="00DD58BD"/>
    <w:rsid w:val="00DD6E2B"/>
    <w:rsid w:val="00DF3302"/>
    <w:rsid w:val="00E00169"/>
    <w:rsid w:val="00E02EA0"/>
    <w:rsid w:val="00E0430A"/>
    <w:rsid w:val="00E113FF"/>
    <w:rsid w:val="00E15BC9"/>
    <w:rsid w:val="00E20653"/>
    <w:rsid w:val="00E24E03"/>
    <w:rsid w:val="00E32F63"/>
    <w:rsid w:val="00E370E2"/>
    <w:rsid w:val="00E37258"/>
    <w:rsid w:val="00E463DB"/>
    <w:rsid w:val="00E46473"/>
    <w:rsid w:val="00E4672E"/>
    <w:rsid w:val="00E46A0E"/>
    <w:rsid w:val="00E66AC5"/>
    <w:rsid w:val="00E72B9B"/>
    <w:rsid w:val="00E75F32"/>
    <w:rsid w:val="00E77254"/>
    <w:rsid w:val="00E80239"/>
    <w:rsid w:val="00E81CED"/>
    <w:rsid w:val="00E8214F"/>
    <w:rsid w:val="00E8507C"/>
    <w:rsid w:val="00E87E18"/>
    <w:rsid w:val="00E9664E"/>
    <w:rsid w:val="00EA5A97"/>
    <w:rsid w:val="00EA5DAF"/>
    <w:rsid w:val="00EB351A"/>
    <w:rsid w:val="00EB7FC7"/>
    <w:rsid w:val="00EC55EB"/>
    <w:rsid w:val="00ED19B1"/>
    <w:rsid w:val="00ED460B"/>
    <w:rsid w:val="00ED5D68"/>
    <w:rsid w:val="00ED60C3"/>
    <w:rsid w:val="00EE0A61"/>
    <w:rsid w:val="00EE3BC5"/>
    <w:rsid w:val="00EF0EB5"/>
    <w:rsid w:val="00EF1C02"/>
    <w:rsid w:val="00EF23CF"/>
    <w:rsid w:val="00EF7B3A"/>
    <w:rsid w:val="00F00040"/>
    <w:rsid w:val="00F02FB9"/>
    <w:rsid w:val="00F05477"/>
    <w:rsid w:val="00F06215"/>
    <w:rsid w:val="00F118AF"/>
    <w:rsid w:val="00F16989"/>
    <w:rsid w:val="00F206DD"/>
    <w:rsid w:val="00F214B6"/>
    <w:rsid w:val="00F21716"/>
    <w:rsid w:val="00F26873"/>
    <w:rsid w:val="00F277FE"/>
    <w:rsid w:val="00F3614E"/>
    <w:rsid w:val="00F42661"/>
    <w:rsid w:val="00F427BE"/>
    <w:rsid w:val="00F44B96"/>
    <w:rsid w:val="00F514AC"/>
    <w:rsid w:val="00F5636A"/>
    <w:rsid w:val="00F612B7"/>
    <w:rsid w:val="00F61E76"/>
    <w:rsid w:val="00F6272F"/>
    <w:rsid w:val="00F62B5A"/>
    <w:rsid w:val="00F6565B"/>
    <w:rsid w:val="00F677F6"/>
    <w:rsid w:val="00F7532D"/>
    <w:rsid w:val="00F763B0"/>
    <w:rsid w:val="00F77A99"/>
    <w:rsid w:val="00F84C02"/>
    <w:rsid w:val="00F85A49"/>
    <w:rsid w:val="00F90190"/>
    <w:rsid w:val="00F9128D"/>
    <w:rsid w:val="00F91F86"/>
    <w:rsid w:val="00F95D22"/>
    <w:rsid w:val="00F968A0"/>
    <w:rsid w:val="00FA343A"/>
    <w:rsid w:val="00FA4D61"/>
    <w:rsid w:val="00FC157D"/>
    <w:rsid w:val="00FC17B4"/>
    <w:rsid w:val="00FC17C5"/>
    <w:rsid w:val="00FC1A85"/>
    <w:rsid w:val="00FD13D0"/>
    <w:rsid w:val="00FD23A9"/>
    <w:rsid w:val="00FD4BC0"/>
    <w:rsid w:val="00FD6AE3"/>
    <w:rsid w:val="00FE03ED"/>
    <w:rsid w:val="00FE0F82"/>
    <w:rsid w:val="00FE1D4D"/>
    <w:rsid w:val="00FE26A0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D346"/>
  <w15:docId w15:val="{7467247B-9C06-40CD-A5C5-85FF8E9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0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05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8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2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poling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6BCD-26E4-4A59-9CB5-98806A5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Poling</dc:creator>
  <cp:keywords/>
  <dc:description/>
  <cp:lastModifiedBy>Edward Poling</cp:lastModifiedBy>
  <cp:revision>3</cp:revision>
  <cp:lastPrinted>2021-12-21T13:37:00Z</cp:lastPrinted>
  <dcterms:created xsi:type="dcterms:W3CDTF">2022-08-01T16:35:00Z</dcterms:created>
  <dcterms:modified xsi:type="dcterms:W3CDTF">2022-08-01T16:48:00Z</dcterms:modified>
</cp:coreProperties>
</file>