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4F351" w14:textId="643BC8D6" w:rsidR="005B1DF2" w:rsidRDefault="001B7A3F" w:rsidP="005C4CF7">
      <w:pPr>
        <w:ind w:left="-360" w:right="-414"/>
        <w:rPr>
          <w:rFonts w:cstheme="minorHAnsi"/>
          <w:b/>
          <w:bCs/>
          <w:color w:val="0699C8"/>
          <w:sz w:val="36"/>
          <w:szCs w:val="36"/>
        </w:rPr>
      </w:pPr>
      <w:bookmarkStart w:id="0" w:name="_Hlk127267140"/>
      <w:r>
        <w:rPr>
          <w:rFonts w:cstheme="minorHAnsi"/>
          <w:b/>
          <w:bCs/>
          <w:color w:val="0699C8"/>
          <w:sz w:val="36"/>
          <w:szCs w:val="36"/>
        </w:rPr>
        <w:t>Board</w:t>
      </w:r>
      <w:r w:rsidR="00B72D1C" w:rsidRPr="00B72D1C">
        <w:rPr>
          <w:rFonts w:cstheme="minorHAnsi"/>
          <w:b/>
          <w:bCs/>
          <w:color w:val="0699C8"/>
          <w:sz w:val="36"/>
          <w:szCs w:val="36"/>
        </w:rPr>
        <w:t xml:space="preserve"> Spotlight: </w:t>
      </w:r>
      <w:bookmarkStart w:id="1" w:name="_Hlk85030247"/>
      <w:bookmarkEnd w:id="1"/>
      <w:r>
        <w:rPr>
          <w:rFonts w:cstheme="minorHAnsi"/>
          <w:b/>
          <w:bCs/>
          <w:color w:val="0699C8"/>
          <w:sz w:val="36"/>
          <w:szCs w:val="36"/>
        </w:rPr>
        <w:t>Tiffany Sondergaard</w:t>
      </w:r>
    </w:p>
    <w:p w14:paraId="1D39ABF6" w14:textId="7414D650" w:rsidR="00AC0BE6" w:rsidRPr="00414754" w:rsidRDefault="005C4CF7" w:rsidP="005C4CF7">
      <w:pPr>
        <w:pStyle w:val="Standard"/>
        <w:ind w:left="-360" w:right="-414"/>
        <w:rPr>
          <w:rFonts w:ascii="Raleway" w:hAnsi="Raleway"/>
          <w:color w:val="767171" w:themeColor="background2" w:themeShade="80"/>
          <w:sz w:val="22"/>
          <w:szCs w:val="22"/>
        </w:rPr>
      </w:pPr>
      <w:bookmarkStart w:id="2" w:name="_Hlk153370974"/>
      <w:bookmarkEnd w:id="0"/>
      <w:bookmarkEnd w:id="2"/>
      <w:r w:rsidRPr="001B7A3F">
        <w:rPr>
          <w:rFonts w:ascii="Raleway" w:hAnsi="Raleway" w:cstheme="minorHAnsi"/>
          <w:noProof/>
          <w:color w:val="000000" w:themeColor="text1"/>
          <w:sz w:val="22"/>
          <w:szCs w:val="22"/>
        </w:rPr>
        <w:drawing>
          <wp:anchor distT="0" distB="0" distL="114300" distR="114300" simplePos="0" relativeHeight="251660288" behindDoc="0" locked="0" layoutInCell="1" allowOverlap="1" wp14:anchorId="524726CE" wp14:editId="02069357">
            <wp:simplePos x="0" y="0"/>
            <wp:positionH relativeFrom="margin">
              <wp:posOffset>4446270</wp:posOffset>
            </wp:positionH>
            <wp:positionV relativeFrom="margin">
              <wp:posOffset>563880</wp:posOffset>
            </wp:positionV>
            <wp:extent cx="1894205" cy="1935480"/>
            <wp:effectExtent l="152400" t="152400" r="220345" b="236220"/>
            <wp:wrapSquare wrapText="bothSides"/>
            <wp:docPr id="715869587" name="Picture 1" descr="Two women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69587" name="Picture 1" descr="Two women posing for a phot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4205" cy="1935480"/>
                    </a:xfrm>
                    <a:prstGeom prst="rect">
                      <a:avLst/>
                    </a:prstGeom>
                    <a:ln w="127000" cap="sq">
                      <a:solidFill>
                        <a:srgbClr val="0699C8"/>
                      </a:solidFill>
                      <a:miter lim="800000"/>
                    </a:ln>
                    <a:effectLst>
                      <a:outerShdw blurRad="57150" dist="50800" dir="2700000" algn="tl" rotWithShape="0">
                        <a:srgbClr val="000000">
                          <a:alpha val="40000"/>
                        </a:srgbClr>
                      </a:outerShdw>
                    </a:effectLst>
                  </pic:spPr>
                </pic:pic>
              </a:graphicData>
            </a:graphic>
          </wp:anchor>
        </w:drawing>
      </w:r>
    </w:p>
    <w:p w14:paraId="4E87007C" w14:textId="6A204C1D" w:rsidR="001B7A3F" w:rsidRPr="001B7A3F" w:rsidRDefault="001B7A3F" w:rsidP="005C4CF7">
      <w:pPr>
        <w:pStyle w:val="Standard"/>
        <w:ind w:left="-360" w:right="-414"/>
        <w:rPr>
          <w:rFonts w:ascii="Raleway" w:hAnsi="Raleway" w:cstheme="minorHAnsi"/>
          <w:noProof/>
          <w:color w:val="000000" w:themeColor="text1"/>
          <w:sz w:val="22"/>
          <w:szCs w:val="22"/>
        </w:rPr>
      </w:pPr>
      <w:r w:rsidRPr="001B7A3F">
        <w:rPr>
          <w:rFonts w:ascii="Raleway" w:hAnsi="Raleway" w:cstheme="minorHAnsi"/>
          <w:noProof/>
          <w:color w:val="000000" w:themeColor="text1"/>
          <w:sz w:val="22"/>
          <w:szCs w:val="22"/>
        </w:rPr>
        <w:t>Our board member, Tiffany Sondergaard, says she “gives back relentlessly to many organizations,” and here at Bloom for Women, we want to thank this energetic businesswoman and community leader for making our mission such a blessed recipient of her professional talents, compassion and generosity!</w:t>
      </w:r>
    </w:p>
    <w:p w14:paraId="52C2FF27" w14:textId="33F58144" w:rsidR="001B7A3F" w:rsidRPr="001B7A3F" w:rsidRDefault="001B7A3F" w:rsidP="005C4CF7">
      <w:pPr>
        <w:pStyle w:val="Standard"/>
        <w:ind w:left="-360" w:right="-414"/>
        <w:rPr>
          <w:rFonts w:ascii="Raleway" w:hAnsi="Raleway" w:cstheme="minorHAnsi"/>
          <w:noProof/>
          <w:color w:val="000000" w:themeColor="text1"/>
          <w:sz w:val="22"/>
          <w:szCs w:val="22"/>
        </w:rPr>
      </w:pPr>
    </w:p>
    <w:p w14:paraId="71E46F09" w14:textId="0E636331" w:rsidR="001B7A3F" w:rsidRPr="001B7A3F" w:rsidRDefault="001B7A3F" w:rsidP="005C4CF7">
      <w:pPr>
        <w:pStyle w:val="Standard"/>
        <w:ind w:left="-360" w:right="-414"/>
        <w:rPr>
          <w:rFonts w:ascii="Raleway" w:hAnsi="Raleway" w:cstheme="minorHAnsi"/>
          <w:noProof/>
          <w:color w:val="000000" w:themeColor="text1"/>
          <w:sz w:val="22"/>
          <w:szCs w:val="22"/>
        </w:rPr>
        <w:sectPr w:rsidR="001B7A3F" w:rsidRPr="001B7A3F" w:rsidSect="001B7A3F">
          <w:pgSz w:w="12240" w:h="15840"/>
          <w:pgMar w:top="1134" w:right="1134" w:bottom="1134" w:left="1134" w:header="720" w:footer="720" w:gutter="0"/>
          <w:cols w:space="720"/>
        </w:sectPr>
      </w:pPr>
      <w:r w:rsidRPr="001B7A3F">
        <w:rPr>
          <w:rFonts w:ascii="Raleway" w:hAnsi="Raleway" w:cstheme="minorHAnsi"/>
          <w:noProof/>
          <w:color w:val="000000" w:themeColor="text1"/>
          <w:sz w:val="22"/>
          <w:szCs w:val="22"/>
        </w:rPr>
        <w:t xml:space="preserve">Tiffany first learned about Bloom while working with a local domestic violence awareness nonprofit. While planning their annual fundraiser, she was looking for sister organizations to highlight at the event. Her search resulted in our Director of Development, Vickie </w:t>
      </w:r>
      <w:r w:rsidRPr="001B7A3F">
        <w:rPr>
          <w:rFonts w:ascii="Raleway" w:hAnsi="Raleway" w:cstheme="minorHAnsi"/>
          <w:noProof/>
          <w:color w:val="000000" w:themeColor="text1"/>
          <w:sz w:val="22"/>
          <w:szCs w:val="22"/>
        </w:rPr>
        <w:t>Nisbet</w:t>
      </w:r>
      <w:r w:rsidRPr="001B7A3F">
        <w:rPr>
          <w:rFonts w:ascii="Raleway" w:hAnsi="Raleway" w:cstheme="minorHAnsi"/>
          <w:noProof/>
          <w:color w:val="000000" w:themeColor="text1"/>
          <w:sz w:val="22"/>
          <w:szCs w:val="22"/>
        </w:rPr>
        <w:t>, giving a presentation on behalf of Bloom for Women. Tiffany joined Bloom’s board in January of 20</w:t>
      </w:r>
      <w:r w:rsidRPr="001B7A3F">
        <w:rPr>
          <w:rFonts w:ascii="Raleway" w:hAnsi="Raleway" w:cstheme="minorHAnsi"/>
          <w:noProof/>
          <w:color w:val="000000" w:themeColor="text1"/>
          <w:sz w:val="22"/>
          <w:szCs w:val="22"/>
        </w:rPr>
        <w:t xml:space="preserve">22.     </w:t>
      </w:r>
    </w:p>
    <w:p w14:paraId="0B57CC34" w14:textId="77777777" w:rsidR="001B7A3F" w:rsidRPr="001B7A3F" w:rsidRDefault="001B7A3F" w:rsidP="005C4CF7">
      <w:pPr>
        <w:pStyle w:val="Standard"/>
        <w:ind w:left="-360" w:right="-414"/>
        <w:rPr>
          <w:rFonts w:ascii="Raleway" w:hAnsi="Raleway" w:cstheme="minorHAnsi"/>
          <w:noProof/>
          <w:color w:val="000000" w:themeColor="text1"/>
          <w:sz w:val="22"/>
          <w:szCs w:val="22"/>
        </w:rPr>
      </w:pPr>
    </w:p>
    <w:p w14:paraId="71BFE7CF" w14:textId="6B4748BF" w:rsidR="001B7A3F" w:rsidRPr="001B7A3F" w:rsidRDefault="001B7A3F" w:rsidP="005C4CF7">
      <w:pPr>
        <w:pStyle w:val="Standard"/>
        <w:ind w:left="-360" w:right="-414"/>
        <w:rPr>
          <w:rFonts w:ascii="Raleway" w:hAnsi="Raleway" w:cstheme="minorHAnsi"/>
          <w:noProof/>
          <w:color w:val="000000" w:themeColor="text1"/>
          <w:sz w:val="22"/>
          <w:szCs w:val="22"/>
        </w:rPr>
      </w:pPr>
      <w:r w:rsidRPr="001B7A3F">
        <w:rPr>
          <w:rFonts w:ascii="Raleway" w:hAnsi="Raleway" w:cstheme="minorHAnsi"/>
          <w:noProof/>
          <w:color w:val="000000" w:themeColor="text1"/>
          <w:sz w:val="22"/>
          <w:szCs w:val="22"/>
        </w:rPr>
        <w:t>“I handle media relations for Bloom. My company is now --ts Brand Elevation.”</w:t>
      </w:r>
      <w:r w:rsidRPr="001B7A3F">
        <w:rPr>
          <w:rFonts w:ascii="Raleway" w:hAnsi="Raleway" w:cstheme="minorHAnsi"/>
          <w:noProof/>
          <w:color w:val="000000" w:themeColor="text1"/>
          <w:sz w:val="22"/>
          <w:szCs w:val="22"/>
        </w:rPr>
        <w:t xml:space="preserve"> </w:t>
      </w:r>
      <w:r w:rsidRPr="001B7A3F">
        <w:rPr>
          <w:rFonts w:ascii="Raleway" w:hAnsi="Raleway" w:cstheme="minorHAnsi"/>
          <w:noProof/>
          <w:color w:val="000000" w:themeColor="text1"/>
          <w:sz w:val="22"/>
          <w:szCs w:val="22"/>
        </w:rPr>
        <w:t>In addition to her board role, Tiffany explains that she looks to serve as Bloom’s PR agency of record, supporting media relations and special event marketing. As founder of --ts PR &amp; Event Planning, she has extensive experience in the design and execution of national publicity campaigns, strategic marketing communication programs, and special events for major brands. She was recently recognized as one of Lehigh Valley Style’s 2022 Women of the Year.</w:t>
      </w:r>
    </w:p>
    <w:p w14:paraId="38E20A47" w14:textId="77777777" w:rsidR="001B7A3F" w:rsidRPr="001B7A3F" w:rsidRDefault="001B7A3F" w:rsidP="005C4CF7">
      <w:pPr>
        <w:pStyle w:val="Standard"/>
        <w:ind w:left="-360" w:right="-414"/>
        <w:rPr>
          <w:rFonts w:ascii="Raleway" w:hAnsi="Raleway" w:cstheme="minorHAnsi"/>
          <w:noProof/>
          <w:color w:val="000000" w:themeColor="text1"/>
          <w:sz w:val="22"/>
          <w:szCs w:val="22"/>
        </w:rPr>
      </w:pPr>
    </w:p>
    <w:p w14:paraId="597F8C32" w14:textId="6E59CF91" w:rsidR="001B7A3F" w:rsidRPr="001B7A3F" w:rsidRDefault="001B7A3F" w:rsidP="005C4CF7">
      <w:pPr>
        <w:pStyle w:val="Standard"/>
        <w:ind w:left="-360" w:right="-414"/>
        <w:rPr>
          <w:rFonts w:ascii="Raleway" w:hAnsi="Raleway" w:cstheme="minorHAnsi"/>
          <w:noProof/>
          <w:color w:val="000000" w:themeColor="text1"/>
          <w:sz w:val="22"/>
          <w:szCs w:val="22"/>
        </w:rPr>
      </w:pPr>
      <w:r w:rsidRPr="001B7A3F">
        <w:rPr>
          <w:rFonts w:ascii="Raleway" w:hAnsi="Raleway" w:cstheme="minorHAnsi"/>
          <w:noProof/>
          <w:color w:val="000000" w:themeColor="text1"/>
          <w:sz w:val="22"/>
          <w:szCs w:val="22"/>
        </w:rPr>
        <w:t>Tiffany adds that her own awareness has been enhanced through her efforts to further Bloom’s mission.</w:t>
      </w:r>
      <w:r w:rsidRPr="001B7A3F">
        <w:rPr>
          <w:rFonts w:ascii="Raleway" w:hAnsi="Raleway" w:cstheme="minorHAnsi"/>
          <w:noProof/>
          <w:color w:val="000000" w:themeColor="text1"/>
          <w:sz w:val="22"/>
          <w:szCs w:val="22"/>
        </w:rPr>
        <w:t xml:space="preserve"> </w:t>
      </w:r>
      <w:r w:rsidRPr="001B7A3F">
        <w:rPr>
          <w:rFonts w:ascii="Raleway" w:hAnsi="Raleway" w:cstheme="minorHAnsi"/>
          <w:noProof/>
          <w:color w:val="000000" w:themeColor="text1"/>
          <w:sz w:val="22"/>
          <w:szCs w:val="22"/>
        </w:rPr>
        <w:t>“First, I now understand that the Lehigh Valley is a trafficking hub close to an airport and major highways. My involvement with Bloom has been incredibly rewarding. and enriched my life by allowing me to bring awareness, through media coverage, to a major problem happening right in our back yard. With public relations, I am able to contribute to a cause I am passionate about and see firsthand the positive changes we can bring to our community. By handling media relations and special event marketing, I help increase awareness of Bloom’s mission and initiatives. Effective communication and publicity are essential for reaching potential supporters, volunteers, and donors. My work ensures that Bloom's message is conveyed clearly and widely, helping to attract the resources needed to support survivors of trafficking and modern day slavery.”</w:t>
      </w:r>
    </w:p>
    <w:p w14:paraId="7FAADA7B" w14:textId="77777777" w:rsidR="001B7A3F" w:rsidRPr="001B7A3F" w:rsidRDefault="001B7A3F" w:rsidP="005C4CF7">
      <w:pPr>
        <w:pStyle w:val="Standard"/>
        <w:ind w:left="-360" w:right="-414"/>
        <w:rPr>
          <w:rFonts w:ascii="Raleway" w:hAnsi="Raleway" w:cstheme="minorHAnsi"/>
          <w:noProof/>
          <w:color w:val="000000" w:themeColor="text1"/>
          <w:sz w:val="22"/>
          <w:szCs w:val="22"/>
        </w:rPr>
      </w:pPr>
    </w:p>
    <w:p w14:paraId="0D323A3A" w14:textId="067CE005" w:rsidR="001B7A3F" w:rsidRPr="001B7A3F" w:rsidRDefault="001B7A3F" w:rsidP="005C4CF7">
      <w:pPr>
        <w:pStyle w:val="Standard"/>
        <w:ind w:left="-360" w:right="-414"/>
        <w:rPr>
          <w:rFonts w:ascii="Raleway" w:hAnsi="Raleway" w:cstheme="minorHAnsi"/>
          <w:noProof/>
          <w:color w:val="000000" w:themeColor="text1"/>
          <w:sz w:val="22"/>
          <w:szCs w:val="22"/>
        </w:rPr>
      </w:pPr>
      <w:r w:rsidRPr="001B7A3F">
        <w:rPr>
          <w:rFonts w:ascii="Raleway" w:hAnsi="Raleway" w:cstheme="minorHAnsi"/>
          <w:noProof/>
          <w:color w:val="000000" w:themeColor="text1"/>
          <w:sz w:val="22"/>
          <w:szCs w:val="22"/>
        </w:rPr>
        <w:t>“Since I first joined Bloom, I’ve seen the organization grow in terms of community engagement, support, and expansion of services. There’s been a noticeable increase in awareness about our mission, more partnerships with local businesses, two more homes, including one specifically for mothers, and now a podcast. Bloom is always evolving to meet the needs of the women whom it helps!”</w:t>
      </w:r>
    </w:p>
    <w:p w14:paraId="274F876A" w14:textId="77777777" w:rsidR="001B7A3F" w:rsidRPr="001B7A3F" w:rsidRDefault="001B7A3F" w:rsidP="005C4CF7">
      <w:pPr>
        <w:pStyle w:val="Standard"/>
        <w:ind w:left="-360" w:right="-414"/>
        <w:rPr>
          <w:rFonts w:ascii="Raleway" w:hAnsi="Raleway" w:cstheme="minorHAnsi"/>
          <w:noProof/>
          <w:color w:val="000000" w:themeColor="text1"/>
          <w:sz w:val="22"/>
          <w:szCs w:val="22"/>
        </w:rPr>
      </w:pPr>
    </w:p>
    <w:p w14:paraId="5AF0714D" w14:textId="77777777" w:rsidR="001B7A3F" w:rsidRPr="001B7A3F" w:rsidRDefault="001B7A3F" w:rsidP="005C4CF7">
      <w:pPr>
        <w:pStyle w:val="Standard"/>
        <w:ind w:left="-360" w:right="-414"/>
        <w:rPr>
          <w:rFonts w:ascii="Raleway" w:hAnsi="Raleway" w:cstheme="minorHAnsi"/>
          <w:noProof/>
          <w:color w:val="000000" w:themeColor="text1"/>
          <w:sz w:val="22"/>
          <w:szCs w:val="22"/>
        </w:rPr>
      </w:pPr>
      <w:r w:rsidRPr="001B7A3F">
        <w:rPr>
          <w:rFonts w:ascii="Raleway" w:hAnsi="Raleway" w:cstheme="minorHAnsi"/>
          <w:noProof/>
          <w:color w:val="000000" w:themeColor="text1"/>
          <w:sz w:val="22"/>
          <w:szCs w:val="22"/>
        </w:rPr>
        <w:t>Tiffany also serves on the American Advertising Federation of Lehigh Valley and is Co-Chair of YWCA Allentown The Perfect Fit's Outfit to Empower event coming up this October.</w:t>
      </w:r>
    </w:p>
    <w:p w14:paraId="058B9323" w14:textId="77777777" w:rsidR="001B7A3F" w:rsidRPr="001B7A3F" w:rsidRDefault="001B7A3F" w:rsidP="005C4CF7">
      <w:pPr>
        <w:pStyle w:val="Standard"/>
        <w:ind w:left="-360" w:right="-414"/>
        <w:rPr>
          <w:rFonts w:ascii="Raleway" w:hAnsi="Raleway" w:cstheme="minorHAnsi"/>
          <w:noProof/>
          <w:color w:val="000000" w:themeColor="text1"/>
          <w:sz w:val="22"/>
          <w:szCs w:val="22"/>
        </w:rPr>
      </w:pPr>
    </w:p>
    <w:p w14:paraId="55377395" w14:textId="77777777" w:rsidR="001B7A3F" w:rsidRPr="001B7A3F" w:rsidRDefault="001B7A3F" w:rsidP="005C4CF7">
      <w:pPr>
        <w:pStyle w:val="Standard"/>
        <w:ind w:left="-360" w:right="-414"/>
        <w:rPr>
          <w:rFonts w:ascii="Raleway" w:hAnsi="Raleway" w:cstheme="minorHAnsi"/>
          <w:noProof/>
          <w:color w:val="000000" w:themeColor="text1"/>
          <w:sz w:val="22"/>
          <w:szCs w:val="22"/>
        </w:rPr>
      </w:pPr>
      <w:r w:rsidRPr="001B7A3F">
        <w:rPr>
          <w:rFonts w:ascii="Raleway" w:hAnsi="Raleway" w:cstheme="minorHAnsi"/>
          <w:noProof/>
          <w:color w:val="000000" w:themeColor="text1"/>
          <w:sz w:val="22"/>
          <w:szCs w:val="22"/>
        </w:rPr>
        <w:t>Having been a New York resident, marriage to her husband, Tom, brought Tiffany to the Lehigh Valley 20 years ago. “I am raising a family that I help support as an entrepreneur and business owner. I give back relentlessly to many organizations, and gave my life to the Lord Easter, 2022.” Tiffany and Tom have two sons, David and Tarin, and a daughter, Nya.</w:t>
      </w:r>
    </w:p>
    <w:p w14:paraId="2E2F5823" w14:textId="6080C04A" w:rsidR="001B7A3F" w:rsidRPr="001B7A3F" w:rsidRDefault="001B7A3F" w:rsidP="005C4CF7">
      <w:pPr>
        <w:pStyle w:val="Standard"/>
        <w:ind w:left="-360" w:right="-414"/>
        <w:rPr>
          <w:rFonts w:ascii="Raleway" w:hAnsi="Raleway" w:cstheme="minorHAnsi"/>
          <w:noProof/>
          <w:color w:val="000000" w:themeColor="text1"/>
          <w:sz w:val="22"/>
          <w:szCs w:val="22"/>
        </w:rPr>
      </w:pPr>
    </w:p>
    <w:p w14:paraId="4B5A0873" w14:textId="465DB4B1" w:rsidR="001B7A3F" w:rsidRPr="001B7A3F" w:rsidRDefault="005C4CF7" w:rsidP="005C4CF7">
      <w:pPr>
        <w:pStyle w:val="Standard"/>
        <w:ind w:left="-360" w:right="-414"/>
        <w:rPr>
          <w:rFonts w:ascii="Raleway" w:hAnsi="Raleway" w:cstheme="minorHAnsi"/>
          <w:noProof/>
          <w:color w:val="000000" w:themeColor="text1"/>
          <w:sz w:val="22"/>
          <w:szCs w:val="22"/>
        </w:rPr>
      </w:pPr>
      <w:r w:rsidRPr="001B7A3F">
        <w:rPr>
          <w:rFonts w:ascii="Raleway" w:hAnsi="Raleway" w:cstheme="minorHAnsi"/>
          <w:noProof/>
          <w:color w:val="000000" w:themeColor="text1"/>
          <w:sz w:val="22"/>
          <w:szCs w:val="22"/>
        </w:rPr>
        <w:drawing>
          <wp:anchor distT="0" distB="0" distL="114300" distR="114300" simplePos="0" relativeHeight="251662336" behindDoc="0" locked="0" layoutInCell="1" allowOverlap="1" wp14:anchorId="1800BFFF" wp14:editId="2175868D">
            <wp:simplePos x="0" y="0"/>
            <wp:positionH relativeFrom="margin">
              <wp:posOffset>3920490</wp:posOffset>
            </wp:positionH>
            <wp:positionV relativeFrom="margin">
              <wp:posOffset>8058785</wp:posOffset>
            </wp:positionV>
            <wp:extent cx="2438400" cy="996950"/>
            <wp:effectExtent l="0" t="0" r="0" b="0"/>
            <wp:wrapSquare wrapText="bothSides"/>
            <wp:docPr id="1994202091" name="Picture 2" descr="A blue and white circle with white swirl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02091" name="Picture 2" descr="A blue and white circle with white swirls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8400" cy="996950"/>
                    </a:xfrm>
                    <a:prstGeom prst="rect">
                      <a:avLst/>
                    </a:prstGeom>
                  </pic:spPr>
                </pic:pic>
              </a:graphicData>
            </a:graphic>
            <wp14:sizeRelH relativeFrom="margin">
              <wp14:pctWidth>0</wp14:pctWidth>
            </wp14:sizeRelH>
            <wp14:sizeRelV relativeFrom="margin">
              <wp14:pctHeight>0</wp14:pctHeight>
            </wp14:sizeRelV>
          </wp:anchor>
        </w:drawing>
      </w:r>
      <w:r w:rsidR="001B7A3F" w:rsidRPr="001B7A3F">
        <w:rPr>
          <w:rFonts w:ascii="Raleway" w:hAnsi="Raleway" w:cstheme="minorHAnsi"/>
          <w:noProof/>
          <w:color w:val="000000" w:themeColor="text1"/>
          <w:sz w:val="22"/>
          <w:szCs w:val="22"/>
        </w:rPr>
        <w:t>Tiffany describes herself as an avid reader and “serial networker” who is “always up for taking a flight to somewhere new.”</w:t>
      </w:r>
    </w:p>
    <w:p w14:paraId="7DD39B7D" w14:textId="63E02E41" w:rsidR="001B7A3F" w:rsidRPr="001B7A3F" w:rsidRDefault="001B7A3F" w:rsidP="005C4CF7">
      <w:pPr>
        <w:pStyle w:val="Standard"/>
        <w:ind w:left="-360" w:right="-414"/>
        <w:rPr>
          <w:rFonts w:ascii="Raleway" w:hAnsi="Raleway" w:cstheme="minorHAnsi"/>
          <w:noProof/>
          <w:color w:val="000000" w:themeColor="text1"/>
          <w:sz w:val="22"/>
          <w:szCs w:val="22"/>
        </w:rPr>
      </w:pPr>
    </w:p>
    <w:p w14:paraId="2FF5D259" w14:textId="36195DBF" w:rsidR="001B7A3F" w:rsidRPr="001B7A3F" w:rsidRDefault="001B7A3F" w:rsidP="005C4CF7">
      <w:pPr>
        <w:pStyle w:val="Standard"/>
        <w:ind w:left="-360" w:right="-414"/>
        <w:rPr>
          <w:rFonts w:ascii="Raleway" w:hAnsi="Raleway" w:cstheme="minorHAnsi"/>
          <w:noProof/>
          <w:color w:val="000000" w:themeColor="text1"/>
          <w:sz w:val="22"/>
          <w:szCs w:val="22"/>
        </w:rPr>
        <w:sectPr w:rsidR="001B7A3F" w:rsidRPr="001B7A3F" w:rsidSect="001B7A3F">
          <w:type w:val="continuous"/>
          <w:pgSz w:w="12240" w:h="15840"/>
          <w:pgMar w:top="1134" w:right="1134" w:bottom="1134" w:left="1134" w:header="720" w:footer="720" w:gutter="0"/>
          <w:cols w:space="720"/>
        </w:sectPr>
      </w:pPr>
      <w:r w:rsidRPr="001B7A3F">
        <w:rPr>
          <w:rFonts w:ascii="Raleway" w:hAnsi="Raleway" w:cstheme="minorHAnsi"/>
          <w:noProof/>
          <w:color w:val="000000" w:themeColor="text1"/>
          <w:sz w:val="22"/>
          <w:szCs w:val="22"/>
        </w:rPr>
        <w:t>Thank you, Tiffany, for all that you do for Bloom for Women</w:t>
      </w:r>
      <w:r w:rsidRPr="001B7A3F">
        <w:rPr>
          <w:rFonts w:ascii="Raleway" w:hAnsi="Raleway" w:cstheme="minorHAnsi"/>
          <w:noProof/>
          <w:color w:val="000000" w:themeColor="text1"/>
          <w:sz w:val="22"/>
          <w:szCs w:val="22"/>
        </w:rPr>
        <w:t>!</w:t>
      </w:r>
      <w:r w:rsidR="005C4CF7" w:rsidRPr="005C4CF7">
        <w:rPr>
          <w:rFonts w:ascii="Raleway" w:hAnsi="Raleway" w:cstheme="minorHAnsi"/>
          <w:noProof/>
          <w:color w:val="000000" w:themeColor="text1"/>
          <w:sz w:val="22"/>
          <w:szCs w:val="22"/>
        </w:rPr>
        <w:t xml:space="preserve"> </w:t>
      </w:r>
    </w:p>
    <w:p w14:paraId="291EB785" w14:textId="77777777" w:rsidR="001B7A3F" w:rsidRPr="001B7A3F" w:rsidRDefault="001B7A3F" w:rsidP="005C4CF7">
      <w:pPr>
        <w:pStyle w:val="Standard"/>
        <w:ind w:right="-414"/>
        <w:rPr>
          <w:rFonts w:ascii="Raleway" w:hAnsi="Raleway" w:cstheme="minorHAnsi"/>
          <w:noProof/>
          <w:color w:val="000000" w:themeColor="text1"/>
          <w:sz w:val="22"/>
          <w:szCs w:val="22"/>
        </w:rPr>
        <w:sectPr w:rsidR="001B7A3F" w:rsidRPr="001B7A3F" w:rsidSect="001B7A3F">
          <w:type w:val="continuous"/>
          <w:pgSz w:w="12240" w:h="15840"/>
          <w:pgMar w:top="1134" w:right="1134" w:bottom="1134" w:left="1134" w:header="720" w:footer="720" w:gutter="0"/>
          <w:cols w:space="720"/>
        </w:sectPr>
      </w:pPr>
    </w:p>
    <w:p w14:paraId="06D7E3C5" w14:textId="7EF2982F" w:rsidR="00A1102B" w:rsidRPr="001B7A3F" w:rsidRDefault="00A1102B" w:rsidP="005C4CF7">
      <w:pPr>
        <w:pStyle w:val="Standard"/>
        <w:ind w:right="-414"/>
        <w:rPr>
          <w:rFonts w:ascii="Raleway" w:hAnsi="Raleway" w:cstheme="minorHAnsi"/>
          <w:color w:val="595959" w:themeColor="text1" w:themeTint="A6"/>
          <w:sz w:val="22"/>
          <w:szCs w:val="22"/>
        </w:rPr>
      </w:pPr>
    </w:p>
    <w:sectPr w:rsidR="00A1102B" w:rsidRPr="001B7A3F" w:rsidSect="00EA1B0E">
      <w:pgSz w:w="12240" w:h="15840"/>
      <w:pgMar w:top="1152" w:right="1152" w:bottom="90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aleway">
    <w:panose1 w:val="020B0003030101060003"/>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1C"/>
    <w:rsid w:val="00011CB1"/>
    <w:rsid w:val="000A032D"/>
    <w:rsid w:val="001345DA"/>
    <w:rsid w:val="00197E87"/>
    <w:rsid w:val="001A0B53"/>
    <w:rsid w:val="001A191C"/>
    <w:rsid w:val="001B79A2"/>
    <w:rsid w:val="001B7A3F"/>
    <w:rsid w:val="001E06B9"/>
    <w:rsid w:val="00204D4C"/>
    <w:rsid w:val="00207EC0"/>
    <w:rsid w:val="00256CCB"/>
    <w:rsid w:val="00277887"/>
    <w:rsid w:val="002808FA"/>
    <w:rsid w:val="002A093A"/>
    <w:rsid w:val="002E38FC"/>
    <w:rsid w:val="002E5BD7"/>
    <w:rsid w:val="0030789F"/>
    <w:rsid w:val="00397277"/>
    <w:rsid w:val="003B661B"/>
    <w:rsid w:val="00402D68"/>
    <w:rsid w:val="00414754"/>
    <w:rsid w:val="0042362F"/>
    <w:rsid w:val="004347EF"/>
    <w:rsid w:val="004660FA"/>
    <w:rsid w:val="004B42F8"/>
    <w:rsid w:val="004D38C8"/>
    <w:rsid w:val="004F4C1B"/>
    <w:rsid w:val="00513853"/>
    <w:rsid w:val="00521618"/>
    <w:rsid w:val="00526EF7"/>
    <w:rsid w:val="00594570"/>
    <w:rsid w:val="00595976"/>
    <w:rsid w:val="005B1DF2"/>
    <w:rsid w:val="005B44CD"/>
    <w:rsid w:val="005C4CF7"/>
    <w:rsid w:val="006612B8"/>
    <w:rsid w:val="00665B31"/>
    <w:rsid w:val="00690CB7"/>
    <w:rsid w:val="0070330C"/>
    <w:rsid w:val="00792498"/>
    <w:rsid w:val="007D040B"/>
    <w:rsid w:val="00813455"/>
    <w:rsid w:val="00852C37"/>
    <w:rsid w:val="0089184D"/>
    <w:rsid w:val="00970EC7"/>
    <w:rsid w:val="009E4691"/>
    <w:rsid w:val="00A1102B"/>
    <w:rsid w:val="00A73FE2"/>
    <w:rsid w:val="00A84AAE"/>
    <w:rsid w:val="00AB0456"/>
    <w:rsid w:val="00AC0BE6"/>
    <w:rsid w:val="00B041D5"/>
    <w:rsid w:val="00B2379B"/>
    <w:rsid w:val="00B44E9A"/>
    <w:rsid w:val="00B51789"/>
    <w:rsid w:val="00B72D1C"/>
    <w:rsid w:val="00B87B51"/>
    <w:rsid w:val="00BE468F"/>
    <w:rsid w:val="00C14671"/>
    <w:rsid w:val="00C146FF"/>
    <w:rsid w:val="00C41B93"/>
    <w:rsid w:val="00C56EFF"/>
    <w:rsid w:val="00CE696C"/>
    <w:rsid w:val="00D04132"/>
    <w:rsid w:val="00D422FE"/>
    <w:rsid w:val="00D4339F"/>
    <w:rsid w:val="00D86538"/>
    <w:rsid w:val="00DF0207"/>
    <w:rsid w:val="00E34872"/>
    <w:rsid w:val="00E375E9"/>
    <w:rsid w:val="00E405E8"/>
    <w:rsid w:val="00E97DC3"/>
    <w:rsid w:val="00EA1B0E"/>
    <w:rsid w:val="00EB2B4E"/>
    <w:rsid w:val="00EF49E2"/>
    <w:rsid w:val="00F12881"/>
    <w:rsid w:val="00F41DB6"/>
    <w:rsid w:val="00F4296E"/>
    <w:rsid w:val="00F43F59"/>
    <w:rsid w:val="00F44B82"/>
    <w:rsid w:val="00F91693"/>
    <w:rsid w:val="00FC18A9"/>
    <w:rsid w:val="00FD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6EC4"/>
  <w15:chartTrackingRefBased/>
  <w15:docId w15:val="{947A5B2C-2C45-48A2-9864-F0BBD165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2D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44E9A"/>
    <w:pPr>
      <w:spacing w:after="0" w:line="240" w:lineRule="auto"/>
    </w:pPr>
  </w:style>
  <w:style w:type="paragraph" w:customStyle="1" w:styleId="Standard">
    <w:name w:val="Standard"/>
    <w:rsid w:val="00665B3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Hyperlink">
    <w:name w:val="Hyperlink"/>
    <w:rsid w:val="00792498"/>
    <w:rPr>
      <w:color w:val="000080"/>
      <w:u w:val="single"/>
    </w:rPr>
  </w:style>
  <w:style w:type="paragraph" w:styleId="BodyText">
    <w:name w:val="Body Text"/>
    <w:basedOn w:val="Normal"/>
    <w:link w:val="BodyTextChar"/>
    <w:rsid w:val="00792498"/>
    <w:pPr>
      <w:suppressAutoHyphens/>
      <w:spacing w:after="140" w:line="276" w:lineRule="auto"/>
    </w:pPr>
  </w:style>
  <w:style w:type="character" w:customStyle="1" w:styleId="BodyTextChar">
    <w:name w:val="Body Text Char"/>
    <w:basedOn w:val="DefaultParagraphFont"/>
    <w:link w:val="BodyText"/>
    <w:rsid w:val="00792498"/>
  </w:style>
  <w:style w:type="paragraph" w:customStyle="1" w:styleId="Textbody">
    <w:name w:val="Text body"/>
    <w:basedOn w:val="Normal"/>
    <w:rsid w:val="002E38FC"/>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4547">
      <w:bodyDiv w:val="1"/>
      <w:marLeft w:val="0"/>
      <w:marRight w:val="0"/>
      <w:marTop w:val="0"/>
      <w:marBottom w:val="0"/>
      <w:divBdr>
        <w:top w:val="none" w:sz="0" w:space="0" w:color="auto"/>
        <w:left w:val="none" w:sz="0" w:space="0" w:color="auto"/>
        <w:bottom w:val="none" w:sz="0" w:space="0" w:color="auto"/>
        <w:right w:val="none" w:sz="0" w:space="0" w:color="auto"/>
      </w:divBdr>
    </w:div>
    <w:div w:id="598683397">
      <w:bodyDiv w:val="1"/>
      <w:marLeft w:val="0"/>
      <w:marRight w:val="0"/>
      <w:marTop w:val="0"/>
      <w:marBottom w:val="0"/>
      <w:divBdr>
        <w:top w:val="none" w:sz="0" w:space="0" w:color="auto"/>
        <w:left w:val="none" w:sz="0" w:space="0" w:color="auto"/>
        <w:bottom w:val="none" w:sz="0" w:space="0" w:color="auto"/>
        <w:right w:val="none" w:sz="0" w:space="0" w:color="auto"/>
      </w:divBdr>
    </w:div>
    <w:div w:id="1036585720">
      <w:bodyDiv w:val="1"/>
      <w:marLeft w:val="0"/>
      <w:marRight w:val="0"/>
      <w:marTop w:val="0"/>
      <w:marBottom w:val="0"/>
      <w:divBdr>
        <w:top w:val="none" w:sz="0" w:space="0" w:color="auto"/>
        <w:left w:val="none" w:sz="0" w:space="0" w:color="auto"/>
        <w:bottom w:val="none" w:sz="0" w:space="0" w:color="auto"/>
        <w:right w:val="none" w:sz="0" w:space="0" w:color="auto"/>
      </w:divBdr>
    </w:div>
    <w:div w:id="1422483410">
      <w:bodyDiv w:val="1"/>
      <w:marLeft w:val="0"/>
      <w:marRight w:val="0"/>
      <w:marTop w:val="0"/>
      <w:marBottom w:val="0"/>
      <w:divBdr>
        <w:top w:val="none" w:sz="0" w:space="0" w:color="auto"/>
        <w:left w:val="none" w:sz="0" w:space="0" w:color="auto"/>
        <w:bottom w:val="none" w:sz="0" w:space="0" w:color="auto"/>
        <w:right w:val="none" w:sz="0" w:space="0" w:color="auto"/>
      </w:divBdr>
    </w:div>
    <w:div w:id="1465854447">
      <w:bodyDiv w:val="1"/>
      <w:marLeft w:val="0"/>
      <w:marRight w:val="0"/>
      <w:marTop w:val="0"/>
      <w:marBottom w:val="0"/>
      <w:divBdr>
        <w:top w:val="none" w:sz="0" w:space="0" w:color="auto"/>
        <w:left w:val="none" w:sz="0" w:space="0" w:color="auto"/>
        <w:bottom w:val="none" w:sz="0" w:space="0" w:color="auto"/>
        <w:right w:val="none" w:sz="0" w:space="0" w:color="auto"/>
      </w:divBdr>
    </w:div>
    <w:div w:id="1971011474">
      <w:bodyDiv w:val="1"/>
      <w:marLeft w:val="0"/>
      <w:marRight w:val="0"/>
      <w:marTop w:val="0"/>
      <w:marBottom w:val="0"/>
      <w:divBdr>
        <w:top w:val="none" w:sz="0" w:space="0" w:color="auto"/>
        <w:left w:val="none" w:sz="0" w:space="0" w:color="auto"/>
        <w:bottom w:val="none" w:sz="0" w:space="0" w:color="auto"/>
        <w:right w:val="none" w:sz="0" w:space="0" w:color="auto"/>
      </w:divBdr>
    </w:div>
    <w:div w:id="1976985772">
      <w:bodyDiv w:val="1"/>
      <w:marLeft w:val="0"/>
      <w:marRight w:val="0"/>
      <w:marTop w:val="0"/>
      <w:marBottom w:val="0"/>
      <w:divBdr>
        <w:top w:val="none" w:sz="0" w:space="0" w:color="auto"/>
        <w:left w:val="none" w:sz="0" w:space="0" w:color="auto"/>
        <w:bottom w:val="none" w:sz="0" w:space="0" w:color="auto"/>
        <w:right w:val="none" w:sz="0" w:space="0" w:color="auto"/>
      </w:divBdr>
    </w:div>
    <w:div w:id="1977952359">
      <w:bodyDiv w:val="1"/>
      <w:marLeft w:val="0"/>
      <w:marRight w:val="0"/>
      <w:marTop w:val="0"/>
      <w:marBottom w:val="0"/>
      <w:divBdr>
        <w:top w:val="none" w:sz="0" w:space="0" w:color="auto"/>
        <w:left w:val="none" w:sz="0" w:space="0" w:color="auto"/>
        <w:bottom w:val="none" w:sz="0" w:space="0" w:color="auto"/>
        <w:right w:val="none" w:sz="0" w:space="0" w:color="auto"/>
      </w:divBdr>
    </w:div>
    <w:div w:id="1992057626">
      <w:bodyDiv w:val="1"/>
      <w:marLeft w:val="0"/>
      <w:marRight w:val="0"/>
      <w:marTop w:val="0"/>
      <w:marBottom w:val="0"/>
      <w:divBdr>
        <w:top w:val="none" w:sz="0" w:space="0" w:color="auto"/>
        <w:left w:val="none" w:sz="0" w:space="0" w:color="auto"/>
        <w:bottom w:val="none" w:sz="0" w:space="0" w:color="auto"/>
        <w:right w:val="none" w:sz="0" w:space="0" w:color="auto"/>
      </w:divBdr>
    </w:div>
    <w:div w:id="207272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Higgins</dc:creator>
  <cp:keywords/>
  <dc:description/>
  <cp:lastModifiedBy>Karen Higgins</cp:lastModifiedBy>
  <cp:revision>2</cp:revision>
  <cp:lastPrinted>2024-07-17T19:43:00Z</cp:lastPrinted>
  <dcterms:created xsi:type="dcterms:W3CDTF">2024-08-13T20:05:00Z</dcterms:created>
  <dcterms:modified xsi:type="dcterms:W3CDTF">2024-08-13T20:05:00Z</dcterms:modified>
</cp:coreProperties>
</file>