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3B6BE" w14:textId="672350A1" w:rsidR="009169DE" w:rsidRDefault="009169DE" w:rsidP="009169DE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Dr. Erinn Rankin. PhD, </w:t>
      </w:r>
    </w:p>
    <w:p w14:paraId="0BCFFC04" w14:textId="42AE1137" w:rsidR="009169DE" w:rsidRDefault="009169DE" w:rsidP="009169DE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Assistant Professor</w:t>
      </w:r>
    </w:p>
    <w:p w14:paraId="4503ED29" w14:textId="2AD74439" w:rsidR="009169DE" w:rsidRDefault="009169DE" w:rsidP="009169DE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Stanford Medicine</w:t>
      </w:r>
    </w:p>
    <w:bookmarkEnd w:id="0"/>
    <w:p w14:paraId="2E965537" w14:textId="77777777" w:rsidR="009169DE" w:rsidRDefault="009169DE" w:rsidP="009169DE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011C621" w14:textId="7360E23F" w:rsidR="007D01AF" w:rsidRDefault="00DB062E" w:rsidP="009169DE">
      <w:pPr>
        <w:spacing w:line="276" w:lineRule="auto"/>
        <w:jc w:val="both"/>
      </w:pPr>
      <w:r w:rsidRPr="009169DE">
        <w:rPr>
          <w:rFonts w:ascii="Arial" w:hAnsi="Arial" w:cs="Arial"/>
          <w:sz w:val="28"/>
          <w:szCs w:val="28"/>
        </w:rPr>
        <w:t xml:space="preserve">Dr. Rankin’s work focuses on developing </w:t>
      </w:r>
      <w:r w:rsidR="00785036" w:rsidRPr="009169DE">
        <w:rPr>
          <w:rFonts w:ascii="Arial" w:hAnsi="Arial" w:cs="Arial"/>
          <w:sz w:val="28"/>
          <w:szCs w:val="28"/>
        </w:rPr>
        <w:t>therapies</w:t>
      </w:r>
      <w:r w:rsidRPr="009169DE">
        <w:rPr>
          <w:rFonts w:ascii="Arial" w:hAnsi="Arial" w:cs="Arial"/>
          <w:sz w:val="28"/>
          <w:szCs w:val="28"/>
        </w:rPr>
        <w:t xml:space="preserve"> to increase overall survival rates in women with breast and ovarian cancer. </w:t>
      </w:r>
      <w:r w:rsidR="00785036" w:rsidRPr="009169DE">
        <w:rPr>
          <w:rFonts w:ascii="Arial" w:hAnsi="Arial" w:cs="Arial"/>
          <w:sz w:val="28"/>
          <w:szCs w:val="28"/>
        </w:rPr>
        <w:t>M</w:t>
      </w:r>
      <w:r w:rsidRPr="009169DE">
        <w:rPr>
          <w:rFonts w:ascii="Arial" w:hAnsi="Arial" w:cs="Arial"/>
          <w:sz w:val="28"/>
          <w:szCs w:val="28"/>
        </w:rPr>
        <w:t xml:space="preserve">etastatic disease, the spread of cancer from </w:t>
      </w:r>
      <w:r w:rsidR="00785036" w:rsidRPr="009169DE">
        <w:rPr>
          <w:rFonts w:ascii="Arial" w:hAnsi="Arial" w:cs="Arial"/>
          <w:sz w:val="28"/>
          <w:szCs w:val="28"/>
        </w:rPr>
        <w:t>one region of the body to another,</w:t>
      </w:r>
      <w:r w:rsidRPr="009169DE">
        <w:rPr>
          <w:rFonts w:ascii="Arial" w:hAnsi="Arial" w:cs="Arial"/>
          <w:sz w:val="28"/>
          <w:szCs w:val="28"/>
        </w:rPr>
        <w:t xml:space="preserve"> is the primary cause of breas</w:t>
      </w:r>
      <w:r w:rsidR="00785036" w:rsidRPr="009169DE">
        <w:rPr>
          <w:rFonts w:ascii="Arial" w:hAnsi="Arial" w:cs="Arial"/>
          <w:sz w:val="28"/>
          <w:szCs w:val="28"/>
        </w:rPr>
        <w:t xml:space="preserve">t and ovarian cancer mortality.  Therefore, </w:t>
      </w:r>
      <w:r w:rsidRPr="009169DE">
        <w:rPr>
          <w:rFonts w:ascii="Arial" w:hAnsi="Arial" w:cs="Arial"/>
          <w:sz w:val="28"/>
          <w:szCs w:val="28"/>
        </w:rPr>
        <w:t>Dr. Rankin focuses</w:t>
      </w:r>
      <w:r w:rsidR="00785036" w:rsidRPr="009169DE">
        <w:rPr>
          <w:rFonts w:ascii="Arial" w:hAnsi="Arial" w:cs="Arial"/>
          <w:sz w:val="28"/>
          <w:szCs w:val="28"/>
        </w:rPr>
        <w:t xml:space="preserve"> her research</w:t>
      </w:r>
      <w:r w:rsidRPr="009169DE">
        <w:rPr>
          <w:rFonts w:ascii="Arial" w:hAnsi="Arial" w:cs="Arial"/>
          <w:sz w:val="28"/>
          <w:szCs w:val="28"/>
        </w:rPr>
        <w:t xml:space="preserve"> on developing </w:t>
      </w:r>
      <w:r w:rsidR="00785036" w:rsidRPr="009169DE">
        <w:rPr>
          <w:rFonts w:ascii="Arial" w:hAnsi="Arial" w:cs="Arial"/>
          <w:sz w:val="28"/>
          <w:szCs w:val="28"/>
        </w:rPr>
        <w:t>therapies</w:t>
      </w:r>
      <w:r w:rsidRPr="009169DE">
        <w:rPr>
          <w:rFonts w:ascii="Arial" w:hAnsi="Arial" w:cs="Arial"/>
          <w:sz w:val="28"/>
          <w:szCs w:val="28"/>
        </w:rPr>
        <w:t xml:space="preserve"> to prevent and treat metastatic disease. In particular, her research </w:t>
      </w:r>
      <w:r w:rsidR="00AC26A4" w:rsidRPr="009169DE">
        <w:rPr>
          <w:rFonts w:ascii="Arial" w:hAnsi="Arial" w:cs="Arial"/>
          <w:sz w:val="28"/>
          <w:szCs w:val="28"/>
        </w:rPr>
        <w:t>aims to develop</w:t>
      </w:r>
      <w:r w:rsidR="006470EF" w:rsidRPr="009169DE">
        <w:rPr>
          <w:rFonts w:ascii="Arial" w:hAnsi="Arial" w:cs="Arial"/>
          <w:sz w:val="28"/>
          <w:szCs w:val="28"/>
        </w:rPr>
        <w:t xml:space="preserve"> </w:t>
      </w:r>
      <w:r w:rsidR="00AC26A4" w:rsidRPr="009169DE">
        <w:rPr>
          <w:rFonts w:ascii="Arial" w:hAnsi="Arial" w:cs="Arial"/>
          <w:sz w:val="28"/>
          <w:szCs w:val="28"/>
        </w:rPr>
        <w:t>new treatments</w:t>
      </w:r>
      <w:r w:rsidR="006470EF" w:rsidRPr="009169DE">
        <w:rPr>
          <w:rFonts w:ascii="Arial" w:hAnsi="Arial" w:cs="Arial"/>
          <w:sz w:val="28"/>
          <w:szCs w:val="28"/>
        </w:rPr>
        <w:t xml:space="preserve"> </w:t>
      </w:r>
      <w:r w:rsidR="00AC26A4" w:rsidRPr="009169DE">
        <w:rPr>
          <w:rFonts w:ascii="Arial" w:hAnsi="Arial" w:cs="Arial"/>
          <w:sz w:val="28"/>
          <w:szCs w:val="28"/>
        </w:rPr>
        <w:t>that</w:t>
      </w:r>
      <w:r w:rsidR="006470EF" w:rsidRPr="009169DE">
        <w:rPr>
          <w:rFonts w:ascii="Arial" w:hAnsi="Arial" w:cs="Arial"/>
          <w:sz w:val="28"/>
          <w:szCs w:val="28"/>
        </w:rPr>
        <w:t xml:space="preserve"> target</w:t>
      </w:r>
      <w:r w:rsidRPr="009169DE">
        <w:rPr>
          <w:rFonts w:ascii="Arial" w:hAnsi="Arial" w:cs="Arial"/>
          <w:sz w:val="28"/>
          <w:szCs w:val="28"/>
        </w:rPr>
        <w:t xml:space="preserve"> unique features of t</w:t>
      </w:r>
      <w:r w:rsidR="00AC26A4" w:rsidRPr="009169DE">
        <w:rPr>
          <w:rFonts w:ascii="Arial" w:hAnsi="Arial" w:cs="Arial"/>
          <w:sz w:val="28"/>
          <w:szCs w:val="28"/>
        </w:rPr>
        <w:t>he tumor environment that allow</w:t>
      </w:r>
      <w:r w:rsidRPr="009169DE">
        <w:rPr>
          <w:rFonts w:ascii="Arial" w:hAnsi="Arial" w:cs="Arial"/>
          <w:sz w:val="28"/>
          <w:szCs w:val="28"/>
        </w:rPr>
        <w:t xml:space="preserve"> tumor cells to exit the localized primary tumor mass and enter neighboring and distant tissues.  </w:t>
      </w:r>
      <w:r w:rsidR="00785036" w:rsidRPr="009169DE">
        <w:rPr>
          <w:rFonts w:ascii="Arial" w:hAnsi="Arial" w:cs="Arial"/>
          <w:sz w:val="28"/>
          <w:szCs w:val="28"/>
        </w:rPr>
        <w:t>As a result of her work, Dr. Rankin recently</w:t>
      </w:r>
      <w:r w:rsidR="006470EF" w:rsidRPr="009169DE">
        <w:rPr>
          <w:rFonts w:ascii="Arial" w:hAnsi="Arial" w:cs="Arial"/>
          <w:sz w:val="28"/>
          <w:szCs w:val="28"/>
        </w:rPr>
        <w:t xml:space="preserve"> received the</w:t>
      </w:r>
      <w:r w:rsidR="00785036" w:rsidRPr="009169DE">
        <w:rPr>
          <w:rFonts w:ascii="Arial" w:hAnsi="Arial" w:cs="Arial"/>
          <w:sz w:val="28"/>
          <w:szCs w:val="28"/>
        </w:rPr>
        <w:t xml:space="preserve"> </w:t>
      </w:r>
      <w:r w:rsidR="006470EF" w:rsidRPr="009169DE">
        <w:rPr>
          <w:rFonts w:ascii="Arial" w:hAnsi="Arial" w:cs="Arial"/>
          <w:sz w:val="28"/>
          <w:szCs w:val="28"/>
        </w:rPr>
        <w:t>prestigious</w:t>
      </w:r>
      <w:r w:rsidR="00785036" w:rsidRPr="009169DE">
        <w:rPr>
          <w:rFonts w:ascii="Arial" w:hAnsi="Arial" w:cs="Arial"/>
          <w:sz w:val="28"/>
          <w:szCs w:val="28"/>
        </w:rPr>
        <w:t xml:space="preserve"> Depa</w:t>
      </w:r>
      <w:r w:rsidR="006470EF" w:rsidRPr="009169DE">
        <w:rPr>
          <w:rFonts w:ascii="Arial" w:hAnsi="Arial" w:cs="Arial"/>
          <w:sz w:val="28"/>
          <w:szCs w:val="28"/>
        </w:rPr>
        <w:t>rtment of Defense Ovarian Cancer</w:t>
      </w:r>
      <w:r w:rsidR="00785036" w:rsidRPr="009169DE">
        <w:rPr>
          <w:rFonts w:ascii="Arial" w:hAnsi="Arial" w:cs="Arial"/>
          <w:sz w:val="28"/>
          <w:szCs w:val="28"/>
        </w:rPr>
        <w:t xml:space="preserve"> Academy</w:t>
      </w:r>
      <w:r w:rsidR="006470EF" w:rsidRPr="009169DE">
        <w:rPr>
          <w:rFonts w:ascii="Arial" w:hAnsi="Arial" w:cs="Arial"/>
          <w:sz w:val="28"/>
          <w:szCs w:val="28"/>
        </w:rPr>
        <w:t xml:space="preserve"> career development award. The overarching goal of the Ovarian Cancer Academy is to develop successful, highly productive ovarian cancer researchers in a collaborative </w:t>
      </w:r>
      <w:r w:rsidR="00C04E4A" w:rsidRPr="009169DE">
        <w:rPr>
          <w:rFonts w:ascii="Arial" w:hAnsi="Arial" w:cs="Arial"/>
          <w:sz w:val="28"/>
          <w:szCs w:val="28"/>
        </w:rPr>
        <w:t>research-training</w:t>
      </w:r>
      <w:r w:rsidR="006470EF" w:rsidRPr="009169DE">
        <w:rPr>
          <w:rFonts w:ascii="Arial" w:hAnsi="Arial" w:cs="Arial"/>
          <w:sz w:val="28"/>
          <w:szCs w:val="28"/>
        </w:rPr>
        <w:t xml:space="preserve"> environment</w:t>
      </w:r>
      <w:r w:rsidR="006470EF">
        <w:t xml:space="preserve">. </w:t>
      </w:r>
      <w:r w:rsidR="00785036">
        <w:t xml:space="preserve"> </w:t>
      </w:r>
    </w:p>
    <w:sectPr w:rsidR="007D01AF" w:rsidSect="002A62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62E"/>
    <w:rsid w:val="002A623F"/>
    <w:rsid w:val="006470EF"/>
    <w:rsid w:val="00785036"/>
    <w:rsid w:val="007D01AF"/>
    <w:rsid w:val="009169DE"/>
    <w:rsid w:val="00AC26A4"/>
    <w:rsid w:val="00C04E4A"/>
    <w:rsid w:val="00D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60B1C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145</Words>
  <Characters>830</Characters>
  <Application>Microsoft Macintosh Word</Application>
  <DocSecurity>0</DocSecurity>
  <Lines>6</Lines>
  <Paragraphs>1</Paragraphs>
  <ScaleCrop>false</ScaleCrop>
  <Company>Stanford University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Erinn Rankin</dc:creator>
  <cp:keywords/>
  <dc:description/>
  <cp:lastModifiedBy>Sue McCollum</cp:lastModifiedBy>
  <cp:revision>4</cp:revision>
  <dcterms:created xsi:type="dcterms:W3CDTF">2016-01-11T20:42:00Z</dcterms:created>
  <dcterms:modified xsi:type="dcterms:W3CDTF">2016-10-09T20:28:00Z</dcterms:modified>
</cp:coreProperties>
</file>