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8B85" w14:textId="77777777" w:rsidR="00B2634F" w:rsidRDefault="00B2634F">
      <w:r w:rsidRPr="00B2634F">
        <w:rPr>
          <w:noProof/>
        </w:rPr>
        <w:drawing>
          <wp:anchor distT="0" distB="0" distL="114300" distR="114300" simplePos="0" relativeHeight="251662336" behindDoc="0" locked="0" layoutInCell="1" allowOverlap="1" wp14:anchorId="344D35EA" wp14:editId="111A1200">
            <wp:simplePos x="0" y="0"/>
            <wp:positionH relativeFrom="column">
              <wp:posOffset>5156717</wp:posOffset>
            </wp:positionH>
            <wp:positionV relativeFrom="paragraph">
              <wp:posOffset>-711953</wp:posOffset>
            </wp:positionV>
            <wp:extent cx="1004777" cy="896857"/>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6000"/>
                      <a:extLst>
                        <a:ext uri="{28A0092B-C50C-407E-A947-70E740481C1C}">
                          <a14:useLocalDpi xmlns:a14="http://schemas.microsoft.com/office/drawing/2010/main" val="0"/>
                        </a:ext>
                      </a:extLst>
                    </a:blip>
                    <a:srcRect/>
                    <a:stretch>
                      <a:fillRect/>
                    </a:stretch>
                  </pic:blipFill>
                  <pic:spPr bwMode="auto">
                    <a:xfrm>
                      <a:off x="0" y="0"/>
                      <a:ext cx="1004777" cy="8968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34F">
        <w:rPr>
          <w:noProof/>
        </w:rPr>
        <w:drawing>
          <wp:anchor distT="0" distB="0" distL="114300" distR="114300" simplePos="0" relativeHeight="251661312" behindDoc="0" locked="0" layoutInCell="1" allowOverlap="1" wp14:anchorId="3031421F" wp14:editId="6CC27AF9">
            <wp:simplePos x="0" y="0"/>
            <wp:positionH relativeFrom="margin">
              <wp:posOffset>2349500</wp:posOffset>
            </wp:positionH>
            <wp:positionV relativeFrom="paragraph">
              <wp:posOffset>-552465</wp:posOffset>
            </wp:positionV>
            <wp:extent cx="1355434" cy="595423"/>
            <wp:effectExtent l="0" t="0" r="0" b="0"/>
            <wp:wrapNone/>
            <wp:docPr id="1" name="Picture 1" descr="_EAC Color Logo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EAC Color Logo_20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5434" cy="595423"/>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34F">
        <w:rPr>
          <w:noProof/>
        </w:rPr>
        <w:drawing>
          <wp:anchor distT="0" distB="0" distL="114300" distR="114300" simplePos="0" relativeHeight="251660288" behindDoc="0" locked="0" layoutInCell="1" allowOverlap="1" wp14:anchorId="7BF488E1" wp14:editId="6F342BA0">
            <wp:simplePos x="0" y="0"/>
            <wp:positionH relativeFrom="column">
              <wp:posOffset>-680485</wp:posOffset>
            </wp:positionH>
            <wp:positionV relativeFrom="paragraph">
              <wp:posOffset>-829341</wp:posOffset>
            </wp:positionV>
            <wp:extent cx="2998629" cy="10738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yr Challenge Success Logo - Fondo blanc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9306" cy="1099200"/>
                    </a:xfrm>
                    <a:prstGeom prst="rect">
                      <a:avLst/>
                    </a:prstGeom>
                  </pic:spPr>
                </pic:pic>
              </a:graphicData>
            </a:graphic>
            <wp14:sizeRelH relativeFrom="page">
              <wp14:pctWidth>0</wp14:pctWidth>
            </wp14:sizeRelH>
            <wp14:sizeRelV relativeFrom="page">
              <wp14:pctHeight>0</wp14:pctHeight>
            </wp14:sizeRelV>
          </wp:anchor>
        </w:drawing>
      </w:r>
      <w:r w:rsidRPr="00B2634F">
        <w:rPr>
          <w:noProof/>
        </w:rPr>
        <mc:AlternateContent>
          <mc:Choice Requires="wpg">
            <w:drawing>
              <wp:anchor distT="0" distB="0" distL="0" distR="0" simplePos="0" relativeHeight="251659264" behindDoc="0" locked="0" layoutInCell="1" allowOverlap="1" wp14:anchorId="3F7A9E20" wp14:editId="5E10F4FC">
                <wp:simplePos x="0" y="0"/>
                <wp:positionH relativeFrom="page">
                  <wp:posOffset>334010</wp:posOffset>
                </wp:positionH>
                <wp:positionV relativeFrom="paragraph">
                  <wp:posOffset>343535</wp:posOffset>
                </wp:positionV>
                <wp:extent cx="6877685" cy="18415"/>
                <wp:effectExtent l="635" t="6985" r="8255" b="3175"/>
                <wp:wrapTopAndBottom/>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685" cy="18415"/>
                          <a:chOff x="706" y="222"/>
                          <a:chExt cx="10831" cy="29"/>
                        </a:xfrm>
                      </wpg:grpSpPr>
                      <wps:wsp>
                        <wps:cNvPr id="11" name="Line 13"/>
                        <wps:cNvCnPr>
                          <a:cxnSpLocks noChangeShapeType="1"/>
                        </wps:cNvCnPr>
                        <wps:spPr bwMode="auto">
                          <a:xfrm>
                            <a:off x="720" y="237"/>
                            <a:ext cx="337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4093" y="237"/>
                            <a:ext cx="2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4122" y="237"/>
                            <a:ext cx="402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8149" y="237"/>
                            <a:ext cx="2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9"/>
                        <wps:cNvCnPr>
                          <a:cxnSpLocks noChangeShapeType="1"/>
                        </wps:cNvCnPr>
                        <wps:spPr bwMode="auto">
                          <a:xfrm>
                            <a:off x="8178" y="237"/>
                            <a:ext cx="334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352EA1" id="Group 8" o:spid="_x0000_s1026" style="position:absolute;margin-left:26.3pt;margin-top:27.05pt;width:541.55pt;height:1.45pt;z-index:251659264;mso-wrap-distance-left:0;mso-wrap-distance-right:0;mso-position-horizontal-relative:page" coordorigin="706,222" coordsize="108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">
                <v:line id="Line 13" o:spid="_x0000_s1027" style="position:absolute;visibility:visible;mso-wrap-style:square" from="720,237" to="4093,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" strokeweight="1.44pt"/>
                <v:line id="Line 12" o:spid="_x0000_s1028" style="position:absolute;visibility:visible;mso-wrap-style:square" from="4093,237" to="412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" strokeweight="1.44pt"/>
                <v:line id="Line 11" o:spid="_x0000_s1029" style="position:absolute;visibility:visible;mso-wrap-style:square" from="4122,237" to="8149,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" strokeweight="1.44pt"/>
                <v:line id="Line 10" o:spid="_x0000_s1030" style="position:absolute;visibility:visible;mso-wrap-style:square" from="8149,237" to="8178,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" strokeweight="1.44pt"/>
                <v:line id="Line 9" o:spid="_x0000_s1031" style="position:absolute;visibility:visible;mso-wrap-style:square" from="8178,237" to="11522,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" strokeweight="1.44pt"/>
                <w10:wrap type="topAndBottom" anchorx="page"/>
              </v:group>
            </w:pict>
          </mc:Fallback>
        </mc:AlternateContent>
      </w:r>
    </w:p>
    <w:p w14:paraId="18041E3F" w14:textId="77777777" w:rsidR="00B2634F" w:rsidRDefault="00B2634F" w:rsidP="00B2634F"/>
    <w:p w14:paraId="710921D0" w14:textId="77777777" w:rsidR="00B2634F" w:rsidRDefault="00B2634F" w:rsidP="00B2634F">
      <w:pPr>
        <w:spacing w:before="200"/>
        <w:ind w:left="458"/>
        <w:jc w:val="both"/>
        <w:rPr>
          <w:b/>
          <w:sz w:val="34"/>
        </w:rPr>
      </w:pPr>
      <w:r>
        <w:rPr>
          <w:b/>
          <w:sz w:val="34"/>
        </w:rPr>
        <w:t>NOTICE OF UPCOMING TRAFFIC PATTERN CHANGES ON FRANJO ROAD FOR</w:t>
      </w:r>
    </w:p>
    <w:p w14:paraId="06631AFB" w14:textId="77777777" w:rsidR="00B2634F" w:rsidRDefault="00B2634F" w:rsidP="00B2634F">
      <w:pPr>
        <w:spacing w:before="1"/>
        <w:ind w:left="360"/>
        <w:jc w:val="both"/>
        <w:rPr>
          <w:b/>
          <w:sz w:val="24"/>
        </w:rPr>
      </w:pPr>
      <w:r>
        <w:rPr>
          <w:b/>
          <w:sz w:val="24"/>
        </w:rPr>
        <w:t>“ROADWAY AND COMPLETE INFRASTRUCTURE IMPROVEMENTS (FRANJO ROAD PROJECT)”</w:t>
      </w:r>
    </w:p>
    <w:p w14:paraId="230ED0BF" w14:textId="77777777" w:rsidR="00B2634F" w:rsidRDefault="00B2634F" w:rsidP="00B2634F">
      <w:pPr>
        <w:pStyle w:val="BodyText"/>
        <w:spacing w:before="10"/>
        <w:rPr>
          <w:b/>
          <w:sz w:val="25"/>
        </w:rPr>
      </w:pPr>
    </w:p>
    <w:p w14:paraId="0A6B06C2" w14:textId="74BD9825" w:rsidR="00B2634F" w:rsidRDefault="00B2634F" w:rsidP="00B2634F">
      <w:pPr>
        <w:pStyle w:val="BodyText"/>
        <w:ind w:left="360" w:right="332"/>
        <w:jc w:val="both"/>
      </w:pPr>
      <w:r>
        <w:t xml:space="preserve">The </w:t>
      </w:r>
      <w:proofErr w:type="spellStart"/>
      <w:r>
        <w:t>Franjo</w:t>
      </w:r>
      <w:proofErr w:type="spellEnd"/>
      <w:r>
        <w:t xml:space="preserve"> Road Project includes new roadways constructi</w:t>
      </w:r>
      <w:r w:rsidR="002460FC">
        <w:t>on (178 St, 179 St and Park Drive</w:t>
      </w:r>
      <w:r>
        <w:t>) , roadways reconstruction (</w:t>
      </w:r>
      <w:proofErr w:type="spellStart"/>
      <w:r>
        <w:t>Franjo</w:t>
      </w:r>
      <w:proofErr w:type="spellEnd"/>
      <w:r>
        <w:t xml:space="preserve"> Road and 180 St), drainage lines, waterlines, sewer lines,  hardscape, landscape, irrigation, undergrounding of utilities, state of the art light poles, sidewalks, bike lanes, signage and pavement markings. The next phase of this project requires a new traffic pattern </w:t>
      </w:r>
      <w:r>
        <w:rPr>
          <w:b/>
        </w:rPr>
        <w:t xml:space="preserve">beginning on February 5 of 2019 </w:t>
      </w:r>
      <w:r>
        <w:t>and includes the following key changes:</w:t>
      </w:r>
    </w:p>
    <w:p w14:paraId="46EEEC03" w14:textId="77777777" w:rsidR="00B2634F" w:rsidRDefault="00B2634F" w:rsidP="00B2634F">
      <w:pPr>
        <w:pStyle w:val="Heading1"/>
      </w:pPr>
      <w:r>
        <w:rPr>
          <w:b w:val="0"/>
          <w:i w:val="0"/>
        </w:rPr>
        <w:t xml:space="preserve">. </w:t>
      </w:r>
      <w:proofErr w:type="spellStart"/>
      <w:r>
        <w:t>Franjo</w:t>
      </w:r>
      <w:proofErr w:type="spellEnd"/>
      <w:r>
        <w:t xml:space="preserve"> Road to be closed from SW 184 St to SW 180 St (local traffic only).</w:t>
      </w:r>
    </w:p>
    <w:p w14:paraId="56E0F705" w14:textId="77777777" w:rsidR="00B2634F" w:rsidRDefault="00B2634F" w:rsidP="00B2634F">
      <w:pPr>
        <w:spacing w:line="271" w:lineRule="exact"/>
        <w:ind w:left="360"/>
        <w:jc w:val="both"/>
        <w:rPr>
          <w:b/>
          <w:i/>
        </w:rPr>
      </w:pPr>
      <w:r>
        <w:rPr>
          <w:b/>
          <w:i/>
        </w:rPr>
        <w:t xml:space="preserve">. Detour route </w:t>
      </w:r>
      <w:proofErr w:type="spellStart"/>
      <w:r>
        <w:rPr>
          <w:b/>
          <w:i/>
        </w:rPr>
        <w:t>throught</w:t>
      </w:r>
      <w:proofErr w:type="spellEnd"/>
      <w:r>
        <w:rPr>
          <w:b/>
          <w:i/>
        </w:rPr>
        <w:t xml:space="preserve"> SW 180 St – SW 94</w:t>
      </w:r>
      <w:r w:rsidRPr="0014558E">
        <w:rPr>
          <w:b/>
          <w:i/>
          <w:vertAlign w:val="superscript"/>
        </w:rPr>
        <w:t>th</w:t>
      </w:r>
      <w:r>
        <w:rPr>
          <w:b/>
          <w:i/>
        </w:rPr>
        <w:t xml:space="preserve"> Ave – SW 184 St</w:t>
      </w:r>
      <w:r w:rsidR="00F47552">
        <w:rPr>
          <w:b/>
          <w:i/>
        </w:rPr>
        <w:t>.</w:t>
      </w:r>
    </w:p>
    <w:p w14:paraId="0F71630C" w14:textId="77777777" w:rsidR="00B2634F" w:rsidRDefault="00B2634F" w:rsidP="00B2634F">
      <w:pPr>
        <w:spacing w:line="271" w:lineRule="exact"/>
        <w:ind w:left="360"/>
        <w:jc w:val="both"/>
        <w:rPr>
          <w:b/>
          <w:i/>
        </w:rPr>
      </w:pPr>
    </w:p>
    <w:p w14:paraId="0BF169E0" w14:textId="77777777" w:rsidR="00B2634F" w:rsidRPr="00B2634F" w:rsidRDefault="00B2634F" w:rsidP="00B2634F">
      <w:pPr>
        <w:jc w:val="center"/>
      </w:pPr>
      <w:r>
        <w:rPr>
          <w:noProof/>
        </w:rPr>
        <w:drawing>
          <wp:inline distT="0" distB="0" distL="0" distR="0" wp14:anchorId="4B934CB3" wp14:editId="6CF2511B">
            <wp:extent cx="5113242" cy="31885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883" t="13551" r="61149" b="11152"/>
                    <a:stretch/>
                  </pic:blipFill>
                  <pic:spPr bwMode="auto">
                    <a:xfrm>
                      <a:off x="0" y="0"/>
                      <a:ext cx="5122949" cy="3194566"/>
                    </a:xfrm>
                    <a:prstGeom prst="rect">
                      <a:avLst/>
                    </a:prstGeom>
                    <a:ln>
                      <a:noFill/>
                    </a:ln>
                    <a:extLst>
                      <a:ext uri="{53640926-AAD7-44D8-BBD7-CCE9431645EC}">
                        <a14:shadowObscured xmlns:a14="http://schemas.microsoft.com/office/drawing/2010/main"/>
                      </a:ext>
                    </a:extLst>
                  </pic:spPr>
                </pic:pic>
              </a:graphicData>
            </a:graphic>
          </wp:inline>
        </w:drawing>
      </w:r>
    </w:p>
    <w:p w14:paraId="477777CA" w14:textId="77777777" w:rsidR="00B2634F" w:rsidRDefault="00B2634F" w:rsidP="00B2634F">
      <w:pPr>
        <w:pStyle w:val="BodyText"/>
        <w:ind w:left="360" w:right="334"/>
        <w:jc w:val="both"/>
      </w:pPr>
    </w:p>
    <w:p w14:paraId="4D3B49D0" w14:textId="77777777" w:rsidR="00B2634F" w:rsidRDefault="00B2634F" w:rsidP="00B2634F">
      <w:pPr>
        <w:pStyle w:val="BodyText"/>
        <w:ind w:left="360" w:right="334"/>
        <w:jc w:val="both"/>
      </w:pPr>
      <w:r>
        <w:t>We</w:t>
      </w:r>
      <w:r>
        <w:rPr>
          <w:spacing w:val="-5"/>
        </w:rPr>
        <w:t xml:space="preserve"> </w:t>
      </w:r>
      <w:r>
        <w:t>understand</w:t>
      </w:r>
      <w:r>
        <w:rPr>
          <w:spacing w:val="-6"/>
        </w:rPr>
        <w:t xml:space="preserve"> </w:t>
      </w:r>
      <w:r>
        <w:t>that</w:t>
      </w:r>
      <w:r>
        <w:rPr>
          <w:spacing w:val="-5"/>
        </w:rPr>
        <w:t xml:space="preserve"> </w:t>
      </w:r>
      <w:r>
        <w:t>the</w:t>
      </w:r>
      <w:r>
        <w:rPr>
          <w:spacing w:val="-6"/>
        </w:rPr>
        <w:t xml:space="preserve"> </w:t>
      </w:r>
      <w:r>
        <w:t>construction</w:t>
      </w:r>
      <w:r>
        <w:rPr>
          <w:spacing w:val="-6"/>
        </w:rPr>
        <w:t xml:space="preserve"> </w:t>
      </w:r>
      <w:r>
        <w:t>activities</w:t>
      </w:r>
      <w:r>
        <w:rPr>
          <w:spacing w:val="-7"/>
        </w:rPr>
        <w:t xml:space="preserve"> </w:t>
      </w:r>
      <w:r>
        <w:t>will</w:t>
      </w:r>
      <w:r>
        <w:rPr>
          <w:spacing w:val="-6"/>
        </w:rPr>
        <w:t xml:space="preserve"> </w:t>
      </w:r>
      <w:r>
        <w:t>have</w:t>
      </w:r>
      <w:r>
        <w:rPr>
          <w:spacing w:val="-5"/>
        </w:rPr>
        <w:t xml:space="preserve"> </w:t>
      </w:r>
      <w:r>
        <w:t>an</w:t>
      </w:r>
      <w:r>
        <w:rPr>
          <w:spacing w:val="-6"/>
        </w:rPr>
        <w:t xml:space="preserve"> </w:t>
      </w:r>
      <w:r>
        <w:t>impact</w:t>
      </w:r>
      <w:r>
        <w:rPr>
          <w:spacing w:val="-7"/>
        </w:rPr>
        <w:t xml:space="preserve"> </w:t>
      </w:r>
      <w:r>
        <w:t>on</w:t>
      </w:r>
      <w:r>
        <w:rPr>
          <w:spacing w:val="-6"/>
        </w:rPr>
        <w:t xml:space="preserve"> </w:t>
      </w:r>
      <w:r>
        <w:t>your</w:t>
      </w:r>
      <w:r>
        <w:rPr>
          <w:spacing w:val="-6"/>
        </w:rPr>
        <w:t xml:space="preserve"> </w:t>
      </w:r>
      <w:r>
        <w:t>daily</w:t>
      </w:r>
      <w:r>
        <w:rPr>
          <w:spacing w:val="-5"/>
        </w:rPr>
        <w:t xml:space="preserve"> </w:t>
      </w:r>
      <w:r>
        <w:t>operations;</w:t>
      </w:r>
      <w:r>
        <w:rPr>
          <w:spacing w:val="-4"/>
        </w:rPr>
        <w:t xml:space="preserve"> </w:t>
      </w:r>
      <w:r>
        <w:t>however,</w:t>
      </w:r>
      <w:r>
        <w:rPr>
          <w:spacing w:val="-6"/>
        </w:rPr>
        <w:t xml:space="preserve"> </w:t>
      </w:r>
      <w:r>
        <w:t>we</w:t>
      </w:r>
      <w:r>
        <w:rPr>
          <w:spacing w:val="-5"/>
        </w:rPr>
        <w:t xml:space="preserve"> </w:t>
      </w:r>
      <w:r>
        <w:t>will</w:t>
      </w:r>
      <w:r>
        <w:rPr>
          <w:spacing w:val="-6"/>
        </w:rPr>
        <w:t xml:space="preserve"> </w:t>
      </w:r>
      <w:r>
        <w:t>try</w:t>
      </w:r>
      <w:r>
        <w:rPr>
          <w:spacing w:val="-5"/>
        </w:rPr>
        <w:t xml:space="preserve"> </w:t>
      </w:r>
      <w:r>
        <w:t>our</w:t>
      </w:r>
      <w:r>
        <w:rPr>
          <w:spacing w:val="-6"/>
        </w:rPr>
        <w:t xml:space="preserve"> </w:t>
      </w:r>
      <w:r>
        <w:t>best to solve any issues should we be notified in advance. Access will be always maintained to your home and business at all times during construction. Traffic impacts will be minimized as much as possible, however please plan for some delays and travel carefully through the work zone. Thank you for your patience during the construction</w:t>
      </w:r>
      <w:r>
        <w:rPr>
          <w:spacing w:val="-23"/>
        </w:rPr>
        <w:t xml:space="preserve"> </w:t>
      </w:r>
      <w:r>
        <w:t>period.</w:t>
      </w:r>
    </w:p>
    <w:p w14:paraId="768B8AB3" w14:textId="77777777" w:rsidR="00B2634F" w:rsidRDefault="00B2634F" w:rsidP="00B2634F">
      <w:pPr>
        <w:pStyle w:val="BodyText"/>
        <w:spacing w:before="1"/>
        <w:ind w:left="360"/>
        <w:jc w:val="both"/>
      </w:pPr>
      <w:r>
        <w:t>Please forward project related inquiries or questions to:</w:t>
      </w:r>
    </w:p>
    <w:p w14:paraId="08FEDFC8" w14:textId="3A548203" w:rsidR="007C71C4" w:rsidRPr="007C71C4" w:rsidRDefault="007C71C4" w:rsidP="007C71C4">
      <w:pPr>
        <w:tabs>
          <w:tab w:val="left" w:pos="7321"/>
        </w:tabs>
        <w:spacing w:line="243" w:lineRule="exact"/>
        <w:rPr>
          <w:b/>
          <w:sz w:val="20"/>
          <w:szCs w:val="20"/>
        </w:rPr>
      </w:pPr>
      <w:r>
        <w:rPr>
          <w:b/>
          <w:sz w:val="20"/>
          <w:szCs w:val="20"/>
        </w:rPr>
        <w:t xml:space="preserve"> </w:t>
      </w:r>
      <w:r>
        <w:rPr>
          <w:b/>
          <w:sz w:val="20"/>
          <w:szCs w:val="20"/>
        </w:rPr>
        <w:tab/>
      </w:r>
      <w:r>
        <w:rPr>
          <w:b/>
          <w:sz w:val="20"/>
          <w:szCs w:val="20"/>
        </w:rPr>
        <w:tab/>
      </w:r>
    </w:p>
    <w:p w14:paraId="7D07AD81" w14:textId="0C5C47EF" w:rsidR="007C71C4" w:rsidRPr="007C71C4" w:rsidRDefault="008A576A" w:rsidP="007C71C4">
      <w:pPr>
        <w:tabs>
          <w:tab w:val="left" w:pos="7321"/>
        </w:tabs>
        <w:spacing w:line="243" w:lineRule="exact"/>
        <w:jc w:val="center"/>
        <w:rPr>
          <w:b/>
          <w:sz w:val="20"/>
          <w:szCs w:val="20"/>
        </w:rPr>
      </w:pPr>
      <w:r>
        <w:rPr>
          <w:b/>
          <w:sz w:val="20"/>
          <w:szCs w:val="20"/>
        </w:rPr>
        <w:t>Public I</w:t>
      </w:r>
      <w:r w:rsidR="007C71C4" w:rsidRPr="007C71C4">
        <w:rPr>
          <w:b/>
          <w:sz w:val="20"/>
          <w:szCs w:val="20"/>
        </w:rPr>
        <w:t>nvolvement Officer</w:t>
      </w:r>
    </w:p>
    <w:p w14:paraId="2C5FEF32" w14:textId="6A4EEF32" w:rsidR="00B2634F" w:rsidRPr="007C71C4" w:rsidRDefault="007C71C4" w:rsidP="007C71C4">
      <w:pPr>
        <w:tabs>
          <w:tab w:val="left" w:pos="7321"/>
        </w:tabs>
        <w:spacing w:line="243" w:lineRule="exact"/>
        <w:jc w:val="center"/>
        <w:rPr>
          <w:b/>
          <w:sz w:val="20"/>
          <w:szCs w:val="20"/>
        </w:rPr>
      </w:pPr>
      <w:proofErr w:type="spellStart"/>
      <w:r w:rsidRPr="007C71C4">
        <w:rPr>
          <w:b/>
          <w:sz w:val="20"/>
          <w:szCs w:val="20"/>
        </w:rPr>
        <w:t>Shannan</w:t>
      </w:r>
      <w:proofErr w:type="spellEnd"/>
      <w:r w:rsidRPr="007C71C4">
        <w:rPr>
          <w:b/>
          <w:sz w:val="20"/>
          <w:szCs w:val="20"/>
        </w:rPr>
        <w:t xml:space="preserve"> Ighodaro </w:t>
      </w:r>
      <w:r w:rsidR="008A576A">
        <w:rPr>
          <w:b/>
          <w:sz w:val="20"/>
          <w:szCs w:val="20"/>
        </w:rPr>
        <w:t>-</w:t>
      </w:r>
      <w:r w:rsidRPr="007C71C4">
        <w:rPr>
          <w:b/>
          <w:sz w:val="20"/>
          <w:szCs w:val="20"/>
        </w:rPr>
        <w:t xml:space="preserve"> 305-343-5006   </w:t>
      </w:r>
      <w:r w:rsidR="008A576A">
        <w:rPr>
          <w:b/>
          <w:sz w:val="20"/>
          <w:szCs w:val="20"/>
        </w:rPr>
        <w:t xml:space="preserve">- </w:t>
      </w:r>
      <w:bookmarkStart w:id="0" w:name="_GoBack"/>
      <w:bookmarkEnd w:id="0"/>
      <w:r w:rsidRPr="007C71C4">
        <w:rPr>
          <w:b/>
          <w:sz w:val="20"/>
          <w:szCs w:val="20"/>
        </w:rPr>
        <w:t xml:space="preserve"> Esighodaro2@comcast.net</w:t>
      </w:r>
    </w:p>
    <w:p w14:paraId="77682621" w14:textId="77777777" w:rsidR="00B2634F" w:rsidRPr="00B2634F" w:rsidRDefault="00B2634F" w:rsidP="00B2634F"/>
    <w:p w14:paraId="718BBF70" w14:textId="77777777" w:rsidR="00B2634F" w:rsidRPr="00B2634F" w:rsidRDefault="00B2634F" w:rsidP="00B2634F"/>
    <w:p w14:paraId="193C2AD8" w14:textId="77777777" w:rsidR="00B2634F" w:rsidRPr="00B2634F" w:rsidRDefault="00B2634F" w:rsidP="00B2634F"/>
    <w:p w14:paraId="34445D63" w14:textId="77777777" w:rsidR="00B2634F" w:rsidRPr="00B2634F" w:rsidRDefault="00B2634F" w:rsidP="00B2634F"/>
    <w:p w14:paraId="3DBF6C4B" w14:textId="77777777" w:rsidR="00B2634F" w:rsidRPr="00B2634F" w:rsidRDefault="00B2634F" w:rsidP="00B2634F"/>
    <w:p w14:paraId="73AA3E1A" w14:textId="77777777" w:rsidR="00B2634F" w:rsidRPr="00B2634F" w:rsidRDefault="00B2634F" w:rsidP="00B2634F"/>
    <w:p w14:paraId="651D68E0" w14:textId="77777777" w:rsidR="00B2634F" w:rsidRPr="00B2634F" w:rsidRDefault="00B2634F" w:rsidP="00B2634F">
      <w:pPr>
        <w:tabs>
          <w:tab w:val="left" w:pos="3533"/>
        </w:tabs>
      </w:pPr>
      <w:r>
        <w:tab/>
      </w:r>
    </w:p>
    <w:sectPr w:rsidR="00B2634F" w:rsidRPr="00B2634F" w:rsidSect="007C71C4">
      <w:pgSz w:w="12240" w:h="15840"/>
      <w:pgMar w:top="1440" w:right="108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4F"/>
    <w:rsid w:val="002059CE"/>
    <w:rsid w:val="002460FC"/>
    <w:rsid w:val="00595147"/>
    <w:rsid w:val="007C71C4"/>
    <w:rsid w:val="008A576A"/>
    <w:rsid w:val="00B2634F"/>
    <w:rsid w:val="00F47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F2927"/>
  <w15:chartTrackingRefBased/>
  <w15:docId w15:val="{5471746C-EBA0-48F7-9562-C38296962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B2634F"/>
    <w:pPr>
      <w:widowControl w:val="0"/>
      <w:autoSpaceDE w:val="0"/>
      <w:autoSpaceDN w:val="0"/>
      <w:spacing w:after="0" w:line="267" w:lineRule="exact"/>
      <w:ind w:left="360"/>
      <w:jc w:val="both"/>
      <w:outlineLvl w:val="0"/>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2634F"/>
    <w:rPr>
      <w:rFonts w:ascii="Calibri" w:eastAsia="Calibri" w:hAnsi="Calibri" w:cs="Calibri"/>
      <w:b/>
      <w:bCs/>
      <w:i/>
    </w:rPr>
  </w:style>
  <w:style w:type="paragraph" w:styleId="BodyText">
    <w:name w:val="Body Text"/>
    <w:basedOn w:val="Normal"/>
    <w:link w:val="BodyTextChar"/>
    <w:uiPriority w:val="1"/>
    <w:qFormat/>
    <w:rsid w:val="00B2634F"/>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2634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Humberto Sebastian Bozzi Martinez</dc:creator>
  <cp:keywords/>
  <dc:description/>
  <cp:lastModifiedBy>Erhabor Ighodaro, P.H.D.</cp:lastModifiedBy>
  <cp:revision>2</cp:revision>
  <dcterms:created xsi:type="dcterms:W3CDTF">2019-01-30T17:14:00Z</dcterms:created>
  <dcterms:modified xsi:type="dcterms:W3CDTF">2019-01-30T17:14:00Z</dcterms:modified>
</cp:coreProperties>
</file>