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2B5A4D">
      <w:pPr>
        <w:rPr>
          <w:rFonts w:cstheme="minorHAnsi"/>
          <w:sz w:val="24"/>
          <w:szCs w:val="24"/>
        </w:rPr>
      </w:pPr>
      <w:r>
        <w:rPr>
          <w:rFonts w:cstheme="minorHAnsi"/>
          <w:sz w:val="24"/>
          <w:szCs w:val="24"/>
        </w:rPr>
        <w:t>JANUARY 2020</w:t>
      </w:r>
      <w:r w:rsidR="002E4469" w:rsidRPr="002E4469">
        <w:rPr>
          <w:rFonts w:cstheme="minorHAnsi"/>
          <w:sz w:val="24"/>
          <w:szCs w:val="24"/>
        </w:rPr>
        <w:t xml:space="preserve"> NEWSLETTER</w:t>
      </w:r>
    </w:p>
    <w:p w:rsidR="002E4469" w:rsidRPr="002E4469" w:rsidRDefault="002E4469">
      <w:pPr>
        <w:rPr>
          <w:rFonts w:cstheme="minorHAnsi"/>
          <w:sz w:val="24"/>
          <w:szCs w:val="24"/>
        </w:rPr>
      </w:pPr>
      <w:bookmarkStart w:id="0" w:name="_GoBack"/>
      <w:bookmarkEnd w:id="0"/>
    </w:p>
    <w:p w:rsidR="002B5A4D" w:rsidRPr="00EB2543" w:rsidRDefault="002B5A4D" w:rsidP="002B5A4D">
      <w:pPr>
        <w:rPr>
          <w:b/>
          <w:sz w:val="24"/>
        </w:rPr>
      </w:pPr>
      <w:r>
        <w:rPr>
          <w:b/>
          <w:sz w:val="24"/>
        </w:rPr>
        <w:t>ARTICLE 1</w:t>
      </w:r>
      <w:r w:rsidRPr="00EB2543">
        <w:rPr>
          <w:b/>
          <w:sz w:val="24"/>
        </w:rPr>
        <w:t xml:space="preserve"> – FEATHERS AND FEDORAS 2020</w:t>
      </w:r>
    </w:p>
    <w:p w:rsidR="002B5A4D" w:rsidRPr="00EB2543" w:rsidRDefault="002B5A4D" w:rsidP="002B5A4D">
      <w:pPr>
        <w:rPr>
          <w:sz w:val="24"/>
        </w:rPr>
      </w:pPr>
      <w:r w:rsidRPr="00EB2543">
        <w:rPr>
          <w:sz w:val="24"/>
        </w:rPr>
        <w:t xml:space="preserve">Break out your black silk fedora or your best flapper dress and get ready to </w:t>
      </w:r>
      <w:proofErr w:type="gramStart"/>
      <w:r w:rsidRPr="00EB2543">
        <w:rPr>
          <w:sz w:val="24"/>
        </w:rPr>
        <w:t>Foxtrot</w:t>
      </w:r>
      <w:proofErr w:type="gramEnd"/>
      <w:r w:rsidRPr="00EB2543">
        <w:rPr>
          <w:sz w:val="24"/>
        </w:rPr>
        <w:t xml:space="preserve"> the night away!</w:t>
      </w:r>
    </w:p>
    <w:p w:rsidR="002B5A4D" w:rsidRPr="00EB2543" w:rsidRDefault="002B5A4D" w:rsidP="002B5A4D">
      <w:pPr>
        <w:rPr>
          <w:sz w:val="24"/>
        </w:rPr>
      </w:pPr>
      <w:r w:rsidRPr="00EB2543">
        <w:rPr>
          <w:sz w:val="24"/>
        </w:rPr>
        <w:t xml:space="preserve">Find Lady Luck at the casino tables, dance to the rhythm of Detroit's Louis Johnson Jazz Ensemble, bid on exciting auction items, enjoy delicious food, and hit the speakeasy for champagne and </w:t>
      </w:r>
      <w:proofErr w:type="spellStart"/>
      <w:r w:rsidRPr="00EB2543">
        <w:rPr>
          <w:sz w:val="24"/>
        </w:rPr>
        <w:t>gigglewaters</w:t>
      </w:r>
      <w:proofErr w:type="spellEnd"/>
      <w:r w:rsidRPr="00EB2543">
        <w:rPr>
          <w:sz w:val="24"/>
        </w:rPr>
        <w:t>!</w:t>
      </w:r>
    </w:p>
    <w:p w:rsidR="002B5A4D" w:rsidRPr="00EB2543" w:rsidRDefault="002B5A4D" w:rsidP="002B5A4D">
      <w:pPr>
        <w:rPr>
          <w:sz w:val="24"/>
        </w:rPr>
      </w:pPr>
      <w:r w:rsidRPr="00EB2543">
        <w:rPr>
          <w:sz w:val="24"/>
        </w:rPr>
        <w:t>Join us for the party of the year: FEATHERS AND FEDORAS!</w:t>
      </w:r>
    </w:p>
    <w:p w:rsidR="002B5A4D" w:rsidRPr="00EB2543" w:rsidRDefault="002B5A4D" w:rsidP="002B5A4D">
      <w:pPr>
        <w:rPr>
          <w:sz w:val="24"/>
        </w:rPr>
      </w:pPr>
      <w:r w:rsidRPr="00EB2543">
        <w:rPr>
          <w:sz w:val="24"/>
        </w:rPr>
        <w:t>Saturday, February 15, 2020</w:t>
      </w:r>
    </w:p>
    <w:p w:rsidR="002B5A4D" w:rsidRPr="00EB2543" w:rsidRDefault="002B5A4D" w:rsidP="002B5A4D">
      <w:pPr>
        <w:rPr>
          <w:sz w:val="24"/>
        </w:rPr>
      </w:pPr>
      <w:r w:rsidRPr="00EB2543">
        <w:rPr>
          <w:sz w:val="24"/>
        </w:rPr>
        <w:t>The Great Hall in Midland</w:t>
      </w:r>
    </w:p>
    <w:p w:rsidR="002B5A4D" w:rsidRPr="00EB2543" w:rsidRDefault="002B5A4D" w:rsidP="002B5A4D">
      <w:pPr>
        <w:rPr>
          <w:sz w:val="24"/>
        </w:rPr>
      </w:pPr>
      <w:r w:rsidRPr="00EB2543">
        <w:rPr>
          <w:sz w:val="24"/>
        </w:rPr>
        <w:t>5:30 - 11:00pm</w:t>
      </w:r>
    </w:p>
    <w:p w:rsidR="002B5A4D" w:rsidRDefault="002B5A4D" w:rsidP="002B5A4D">
      <w:pPr>
        <w:rPr>
          <w:sz w:val="24"/>
        </w:rPr>
      </w:pPr>
      <w:r w:rsidRPr="00EB2543">
        <w:rPr>
          <w:sz w:val="24"/>
        </w:rPr>
        <w:t>Tickets are just $50 per person. All Patrons Receive One drink ticket for beer or wine. Heavy Hors d'oeuvre stations are also featured throughout the venue.</w:t>
      </w:r>
    </w:p>
    <w:p w:rsidR="002B5A4D" w:rsidRPr="00EB2543" w:rsidRDefault="002B5A4D" w:rsidP="002B5A4D">
      <w:pPr>
        <w:rPr>
          <w:sz w:val="24"/>
        </w:rPr>
      </w:pPr>
      <w:r>
        <w:rPr>
          <w:sz w:val="24"/>
        </w:rPr>
        <w:t>Our honorary event chairs this year are Tony and Sara Stamas.</w:t>
      </w:r>
    </w:p>
    <w:p w:rsidR="002B5A4D" w:rsidRPr="00EB2543" w:rsidRDefault="002B5A4D" w:rsidP="002B5A4D">
      <w:pPr>
        <w:rPr>
          <w:sz w:val="24"/>
        </w:rPr>
      </w:pPr>
      <w:r w:rsidRPr="00EB2543">
        <w:rPr>
          <w:sz w:val="24"/>
        </w:rPr>
        <w:t xml:space="preserve">Space is limited. </w:t>
      </w:r>
      <w:hyperlink r:id="rId4" w:history="1">
        <w:r w:rsidRPr="00EB2543">
          <w:rPr>
            <w:rStyle w:val="Hyperlink"/>
            <w:sz w:val="24"/>
          </w:rPr>
          <w:t>Click here to reserve your seat today!</w:t>
        </w:r>
      </w:hyperlink>
    </w:p>
    <w:p w:rsidR="002B5A4D" w:rsidRPr="00EB2543" w:rsidRDefault="002B5A4D" w:rsidP="002B5A4D">
      <w:pPr>
        <w:rPr>
          <w:sz w:val="24"/>
        </w:rPr>
      </w:pPr>
      <w:r w:rsidRPr="00EB2543">
        <w:rPr>
          <w:sz w:val="24"/>
        </w:rPr>
        <w:t>If your business would like to sponsor the event or if you need additional information, please contact Matthew Ivan at 989-835-4041 extension 227.</w:t>
      </w:r>
    </w:p>
    <w:p w:rsidR="002B5A4D" w:rsidRPr="00EB2543" w:rsidRDefault="002B5A4D" w:rsidP="002B5A4D">
      <w:pPr>
        <w:rPr>
          <w:sz w:val="24"/>
        </w:rPr>
      </w:pPr>
      <w:r w:rsidRPr="00EB2543">
        <w:rPr>
          <w:sz w:val="24"/>
        </w:rPr>
        <w:t>Casino tables are for entertainment purposes only and are free and open to the public.</w:t>
      </w:r>
    </w:p>
    <w:p w:rsidR="00EB2543" w:rsidRDefault="00EB2543" w:rsidP="002E4469">
      <w:pPr>
        <w:rPr>
          <w:b/>
        </w:rPr>
      </w:pPr>
    </w:p>
    <w:p w:rsidR="002E4469" w:rsidRPr="00EB2543" w:rsidRDefault="002B5A4D" w:rsidP="002E4469">
      <w:pPr>
        <w:rPr>
          <w:b/>
          <w:sz w:val="24"/>
        </w:rPr>
      </w:pPr>
      <w:r>
        <w:rPr>
          <w:b/>
          <w:sz w:val="24"/>
        </w:rPr>
        <w:t xml:space="preserve">ARTICLE </w:t>
      </w:r>
      <w:proofErr w:type="gramStart"/>
      <w:r>
        <w:rPr>
          <w:b/>
          <w:sz w:val="24"/>
        </w:rPr>
        <w:t>2</w:t>
      </w:r>
      <w:r w:rsidR="002E4469" w:rsidRPr="00EB2543">
        <w:rPr>
          <w:b/>
          <w:sz w:val="24"/>
        </w:rPr>
        <w:t xml:space="preserve">  -</w:t>
      </w:r>
      <w:proofErr w:type="gramEnd"/>
      <w:r w:rsidR="002E4469" w:rsidRPr="00EB2543">
        <w:rPr>
          <w:b/>
          <w:sz w:val="24"/>
        </w:rPr>
        <w:t xml:space="preserve">  </w:t>
      </w:r>
      <w:r>
        <w:rPr>
          <w:b/>
          <w:sz w:val="24"/>
        </w:rPr>
        <w:t>A PLACE OF HER OWN</w:t>
      </w:r>
    </w:p>
    <w:p w:rsidR="002B5A4D" w:rsidRPr="002B5A4D" w:rsidRDefault="002B5A4D" w:rsidP="002B5A4D">
      <w:pPr>
        <w:rPr>
          <w:sz w:val="24"/>
        </w:rPr>
      </w:pPr>
      <w:r w:rsidRPr="002B5A4D">
        <w:rPr>
          <w:sz w:val="24"/>
        </w:rPr>
        <w:t xml:space="preserve">People find themselves living in nursing homes for a wide variety of reasons. Unfortunately, many of them aren't aware of any alternatives to living there. And those that may know of other options, often either can't afford to move out or don't have </w:t>
      </w:r>
      <w:r>
        <w:rPr>
          <w:sz w:val="24"/>
        </w:rPr>
        <w:t>the necessary support to do so.</w:t>
      </w:r>
    </w:p>
    <w:p w:rsidR="002B5A4D" w:rsidRDefault="002B5A4D" w:rsidP="002B5A4D">
      <w:pPr>
        <w:rPr>
          <w:sz w:val="24"/>
        </w:rPr>
      </w:pPr>
      <w:r w:rsidRPr="002B5A4D">
        <w:rPr>
          <w:sz w:val="24"/>
        </w:rPr>
        <w:t>Laura had been living at Health Source in Saginaw for nearly six months. Prior to that, circumstances forced her to jump from place to place. "The folks at Health Source were great," said Laura. "But not being able to do what I wanted, or when I wanted, was frustrating and I didn't know where else I could go."</w:t>
      </w:r>
    </w:p>
    <w:p w:rsidR="002B5A4D" w:rsidRDefault="002B5A4D" w:rsidP="002B5A4D">
      <w:pPr>
        <w:rPr>
          <w:sz w:val="24"/>
        </w:rPr>
      </w:pPr>
    </w:p>
    <w:p w:rsidR="002B5A4D" w:rsidRPr="002B5A4D" w:rsidRDefault="002B5A4D" w:rsidP="002B5A4D">
      <w:pPr>
        <w:rPr>
          <w:sz w:val="24"/>
        </w:rPr>
      </w:pPr>
      <w:r w:rsidRPr="002B5A4D">
        <w:rPr>
          <w:sz w:val="24"/>
        </w:rPr>
        <w:lastRenderedPageBreak/>
        <w:t>Health Source connected Laura with Sarah here at Disability Network. Sarah explained the nursing facility transition program to Laura. They discussed options for moving out into her own place and what Laura would need to make that transition successful. "Meeting Sarah was a gift!" said Laura. "It just hadn't occurred to m</w:t>
      </w:r>
      <w:r>
        <w:rPr>
          <w:sz w:val="24"/>
        </w:rPr>
        <w:t>e that I could live on my own."</w:t>
      </w:r>
    </w:p>
    <w:p w:rsidR="002B5A4D" w:rsidRPr="002B5A4D" w:rsidRDefault="002B5A4D" w:rsidP="002B5A4D">
      <w:pPr>
        <w:rPr>
          <w:sz w:val="24"/>
        </w:rPr>
      </w:pPr>
      <w:r w:rsidRPr="002B5A4D">
        <w:rPr>
          <w:sz w:val="24"/>
        </w:rPr>
        <w:t>"Sarah got to work immediately," said Laura. "She helped me with paperwork for low-income housing and she shopped around for furniture and supplies because I didn't have money to make those kinds of purchases. She got me a new place in Bay City and I moved in in December. The whole process only to</w:t>
      </w:r>
      <w:r>
        <w:rPr>
          <w:sz w:val="24"/>
        </w:rPr>
        <w:t>ok a little over three months."</w:t>
      </w:r>
    </w:p>
    <w:p w:rsidR="00EB2543" w:rsidRDefault="002B5A4D" w:rsidP="002B5A4D">
      <w:pPr>
        <w:rPr>
          <w:sz w:val="24"/>
        </w:rPr>
      </w:pPr>
      <w:r w:rsidRPr="002B5A4D">
        <w:rPr>
          <w:sz w:val="24"/>
        </w:rPr>
        <w:t>"I want people to know about this program," said Laura. "If Sarah and Disability Network had not been able to reach out to the nursing home in Saginaw, I'm sure I'd still be there. If hearing my story helps even one other person find out how they can live on their own, it'll be worth me telling. I'm happy to share my story with anyone who'll listen!"</w:t>
      </w:r>
    </w:p>
    <w:p w:rsidR="002B5A4D" w:rsidRDefault="002B5A4D" w:rsidP="002B5A4D">
      <w:pPr>
        <w:rPr>
          <w:b/>
        </w:rPr>
      </w:pPr>
    </w:p>
    <w:p w:rsidR="002B5A4D" w:rsidRDefault="002B5A4D" w:rsidP="002B5A4D">
      <w:pPr>
        <w:rPr>
          <w:b/>
        </w:rPr>
      </w:pPr>
      <w:r>
        <w:rPr>
          <w:b/>
        </w:rPr>
        <w:t>ARTICLE 3 – ED ROBERTS DAY IS JANUARY 23rd</w:t>
      </w:r>
    </w:p>
    <w:p w:rsidR="002B5A4D" w:rsidRPr="002B5A4D" w:rsidRDefault="002B5A4D" w:rsidP="002B5A4D">
      <w:r w:rsidRPr="002B5A4D">
        <w:t>Who was Ed Roberts (1939-1995) and why did the US House of Representatives designate January 23 to hon</w:t>
      </w:r>
      <w:r>
        <w:t xml:space="preserve">or his life? </w:t>
      </w:r>
    </w:p>
    <w:p w:rsidR="002B5A4D" w:rsidRPr="002B5A4D" w:rsidRDefault="002B5A4D" w:rsidP="002B5A4D">
      <w:r w:rsidRPr="002B5A4D">
        <w:t>After contracting polio at 14 in 1953, which left him paralyzed from the neck down, Roberts spent 18 months recuperating in the hospital. When he consciously decided to live, he decided to live his life with a vengeance, no matter what obsta</w:t>
      </w:r>
      <w:r>
        <w:t>cles might lay ahead of him.</w:t>
      </w:r>
    </w:p>
    <w:p w:rsidR="002B5A4D" w:rsidRPr="002B5A4D" w:rsidRDefault="002B5A4D" w:rsidP="002B5A4D">
      <w:r w:rsidRPr="002B5A4D">
        <w:t>People with disabilities in the 1960s were not as visible as they are today. The barriers to inclusion in the community were physical as well as attitudinal. Ed set out to change all that. He advocated to get admitted into the University of California, Berkeley (Cal) and to get one of the hospital infirmaries changed into a dorm for students who, like himself, needed wheelchair accessible housing. Several of these students formed a group th</w:t>
      </w:r>
      <w:r>
        <w:t xml:space="preserve">ey called "The Rolling Quads." </w:t>
      </w:r>
    </w:p>
    <w:p w:rsidR="002B5A4D" w:rsidRPr="002B5A4D" w:rsidRDefault="002B5A4D" w:rsidP="002B5A4D">
      <w:r w:rsidRPr="002B5A4D">
        <w:t>They were champions of independent living in the community for all people with disabilities and instrumental in getting the first curb cuts installed in Berkeley which they recognized made the physical world accessible to more people than just wheelchair users.</w:t>
      </w:r>
    </w:p>
    <w:p w:rsidR="002B5A4D" w:rsidRPr="002B5A4D" w:rsidRDefault="002B5A4D" w:rsidP="002B5A4D">
      <w:r w:rsidRPr="002B5A4D">
        <w:t>That was just the beginning. Ed earned undergraduate and graduate degrees, taught at Cal and went on to help found the first center for independent living. He was named to head the California Department of Rehabilitation, founded the World Institute on Disability, married, had a child, and traveled the world to spread the word about disability rights, accessibility, and inclusion. He is widely considered to be the father of t</w:t>
      </w:r>
      <w:r>
        <w:t>he independent living movement.</w:t>
      </w:r>
    </w:p>
    <w:p w:rsidR="002B5A4D" w:rsidRPr="002B5A4D" w:rsidRDefault="002B5A4D" w:rsidP="002B5A4D">
      <w:r w:rsidRPr="002B5A4D">
        <w:t>To learn more about Ed Roberts and his contributions and to get a feel for what a great spirit he had, click here to visit a special section of the Minnesota Council</w:t>
      </w:r>
      <w:r w:rsidRPr="002B5A4D">
        <w:t xml:space="preserve"> on Developmental Disabilities.</w:t>
      </w:r>
    </w:p>
    <w:p w:rsidR="002B5A4D" w:rsidRPr="002B5A4D" w:rsidRDefault="002B5A4D" w:rsidP="002B5A4D">
      <w:r w:rsidRPr="002B5A4D">
        <w:t>Click the image above to view a short film about Ed Roberts and his philosophy called: "Free Wheeling."</w:t>
      </w:r>
    </w:p>
    <w:p w:rsidR="002B5A4D" w:rsidRPr="002B5A4D" w:rsidRDefault="002B5A4D" w:rsidP="002B5A4D">
      <w:r w:rsidRPr="002B5A4D">
        <w:t>Click here for more ways to celebrate the Ed Roberts legacy, including downloading the Ed Roberts Board Game and purchasing mugs, t-shirts, and posters.</w:t>
      </w:r>
    </w:p>
    <w:p w:rsidR="002B5A4D" w:rsidRDefault="002B5A4D" w:rsidP="002B5A4D">
      <w:pPr>
        <w:rPr>
          <w:b/>
        </w:rPr>
      </w:pPr>
    </w:p>
    <w:p w:rsidR="002B5A4D" w:rsidRDefault="002B5A4D" w:rsidP="002B5A4D">
      <w:pPr>
        <w:rPr>
          <w:b/>
        </w:rPr>
      </w:pPr>
    </w:p>
    <w:p w:rsidR="002E4469" w:rsidRPr="00EB2543" w:rsidRDefault="002E4469" w:rsidP="002E4469">
      <w:pPr>
        <w:rPr>
          <w:b/>
          <w:sz w:val="24"/>
        </w:rPr>
      </w:pPr>
      <w:r w:rsidRPr="00EB2543">
        <w:rPr>
          <w:b/>
          <w:sz w:val="24"/>
        </w:rPr>
        <w:t xml:space="preserve">ARTICLE 4 </w:t>
      </w:r>
      <w:r w:rsidR="00EB2543" w:rsidRPr="00EB2543">
        <w:rPr>
          <w:b/>
          <w:sz w:val="24"/>
        </w:rPr>
        <w:t>–</w:t>
      </w:r>
      <w:r w:rsidRPr="00EB2543">
        <w:rPr>
          <w:b/>
          <w:sz w:val="24"/>
        </w:rPr>
        <w:t xml:space="preserve"> </w:t>
      </w:r>
      <w:r w:rsidR="002B5A4D">
        <w:rPr>
          <w:b/>
          <w:sz w:val="24"/>
        </w:rPr>
        <w:t>COMMUNITY ADVISORY DINNER A SUCCESS</w:t>
      </w:r>
    </w:p>
    <w:p w:rsidR="002B5A4D" w:rsidRPr="002B5A4D" w:rsidRDefault="002B5A4D" w:rsidP="002B5A4D">
      <w:pPr>
        <w:rPr>
          <w:sz w:val="24"/>
        </w:rPr>
      </w:pPr>
      <w:r w:rsidRPr="002B5A4D">
        <w:rPr>
          <w:sz w:val="24"/>
        </w:rPr>
        <w:t>On December 11th, Disability Network welcomed over 100 consumers from our community to our annual advisory dinner. It was a wonderful evening with food and friends, crafts, and discussion. Once again, our most sincere thanks to all who attended, but also to the staff of the Westminster Presbyterian Church</w:t>
      </w:r>
      <w:r>
        <w:rPr>
          <w:sz w:val="24"/>
        </w:rPr>
        <w:t xml:space="preserve"> and Rosie's Diner in Bay City.</w:t>
      </w:r>
    </w:p>
    <w:p w:rsidR="00EB2543" w:rsidRPr="002B5A4D" w:rsidRDefault="002B5A4D" w:rsidP="002B5A4D">
      <w:pPr>
        <w:rPr>
          <w:sz w:val="24"/>
        </w:rPr>
      </w:pPr>
      <w:r w:rsidRPr="002B5A4D">
        <w:rPr>
          <w:sz w:val="24"/>
        </w:rPr>
        <w:t xml:space="preserve">Please take a moment to view the photos below for some highlights from the evening. If you were not able to attend the dinner, we still want to hear from you. We're always eager to hear about what issues matter to you. As you participate in your community, have you encountered issues with regard to accessibility? Do you have a story to share about a business or community that is making accessibility and/or inclusion a priority? Click here to send us an email today </w:t>
      </w:r>
      <w:proofErr w:type="gramStart"/>
      <w:r w:rsidRPr="002B5A4D">
        <w:rPr>
          <w:sz w:val="24"/>
        </w:rPr>
        <w:t>Let's</w:t>
      </w:r>
      <w:proofErr w:type="gramEnd"/>
      <w:r w:rsidRPr="002B5A4D">
        <w:rPr>
          <w:sz w:val="24"/>
        </w:rPr>
        <w:t xml:space="preserve"> share your story!</w:t>
      </w:r>
    </w:p>
    <w:p w:rsidR="002B5A4D" w:rsidRPr="002B5A4D" w:rsidRDefault="002B5A4D" w:rsidP="002B5A4D">
      <w:r w:rsidRPr="002B5A4D">
        <w:t>The photos above are courtesy of our good friend, Walt Russ. He is a peer mentor and volunteer with DNMM and is always willing to help capture the great moments during our events.</w:t>
      </w:r>
    </w:p>
    <w:p w:rsidR="00EB2543" w:rsidRPr="00EB2543" w:rsidRDefault="00EB2543" w:rsidP="002E4469">
      <w:pPr>
        <w:rPr>
          <w:b/>
          <w:sz w:val="24"/>
        </w:rPr>
      </w:pPr>
    </w:p>
    <w:p w:rsidR="002E4469" w:rsidRPr="00EB2543" w:rsidRDefault="002B5A4D" w:rsidP="002E4469">
      <w:pPr>
        <w:rPr>
          <w:b/>
          <w:sz w:val="24"/>
        </w:rPr>
      </w:pPr>
      <w:r>
        <w:rPr>
          <w:b/>
          <w:sz w:val="24"/>
        </w:rPr>
        <w:t xml:space="preserve">ARTICLE </w:t>
      </w:r>
      <w:proofErr w:type="gramStart"/>
      <w:r>
        <w:rPr>
          <w:b/>
          <w:sz w:val="24"/>
        </w:rPr>
        <w:t>5</w:t>
      </w:r>
      <w:r w:rsidR="002E4469" w:rsidRPr="00EB2543">
        <w:rPr>
          <w:b/>
          <w:sz w:val="24"/>
        </w:rPr>
        <w:t xml:space="preserve">  -</w:t>
      </w:r>
      <w:proofErr w:type="gramEnd"/>
      <w:r w:rsidR="002E4469" w:rsidRPr="00EB2543">
        <w:rPr>
          <w:b/>
          <w:sz w:val="24"/>
        </w:rPr>
        <w:t xml:space="preserve"> MI ABLE CAN HELP YOU SAVE</w:t>
      </w:r>
    </w:p>
    <w:p w:rsidR="002E4469" w:rsidRPr="00EB2543" w:rsidRDefault="002E4469" w:rsidP="002E4469">
      <w:pPr>
        <w:rPr>
          <w:sz w:val="24"/>
        </w:rPr>
      </w:pPr>
      <w:r w:rsidRPr="00EB2543">
        <w:rPr>
          <w:sz w:val="24"/>
        </w:rPr>
        <w:t>The Michigan Able Act was signed into law in October 2015, following passage in December 2014 of the federal Stephen Beck Jr. Achieving a Better Life Experience (ABLE) Act, which authorized states to establish tax-advantaged savings programs for individuals with disabilities.</w:t>
      </w:r>
    </w:p>
    <w:p w:rsidR="002E4469" w:rsidRPr="00EB2543" w:rsidRDefault="002E4469" w:rsidP="002E4469">
      <w:pPr>
        <w:rPr>
          <w:sz w:val="24"/>
        </w:rPr>
      </w:pPr>
      <w:r w:rsidRPr="00EB2543">
        <w:rPr>
          <w:sz w:val="24"/>
        </w:rPr>
        <w:t>The goal is to encourage and assist individuals and families in saving funds that help individuals with disabilities to maintain health, independence and quality of life without jeopardizing benefits provided through private insurance, Supplemental Security Income, Medicaid, the beneficiary's employment and other sources.</w:t>
      </w:r>
    </w:p>
    <w:p w:rsidR="002E4469" w:rsidRPr="00EB2543" w:rsidRDefault="002E4469" w:rsidP="002E4469">
      <w:pPr>
        <w:rPr>
          <w:sz w:val="24"/>
        </w:rPr>
      </w:pPr>
      <w:r w:rsidRPr="00EB2543">
        <w:rPr>
          <w:sz w:val="24"/>
        </w:rPr>
        <w:t xml:space="preserve">The goal of </w:t>
      </w:r>
      <w:proofErr w:type="spellStart"/>
      <w:r w:rsidRPr="00EB2543">
        <w:rPr>
          <w:sz w:val="24"/>
        </w:rPr>
        <w:t>MiABLE's</w:t>
      </w:r>
      <w:proofErr w:type="spellEnd"/>
      <w:r w:rsidRPr="00EB2543">
        <w:rPr>
          <w:sz w:val="24"/>
        </w:rPr>
        <w:t xml:space="preserve"> "I Will Never Lose" campaign is to reach out to individuals with disabilities, and their families, who haven't yet taken advantage of the program created to help them save for current and future expenses without jeopardizing eligibility for government benefits.</w:t>
      </w:r>
    </w:p>
    <w:p w:rsidR="002E4469" w:rsidRPr="00EB2543" w:rsidRDefault="002E4469" w:rsidP="002E4469">
      <w:pPr>
        <w:rPr>
          <w:sz w:val="24"/>
        </w:rPr>
      </w:pPr>
      <w:r w:rsidRPr="00EB2543">
        <w:rPr>
          <w:sz w:val="24"/>
        </w:rPr>
        <w:t xml:space="preserve">Approximately 300,000 Michigan residents with disabilities are eligible for </w:t>
      </w:r>
      <w:proofErr w:type="spellStart"/>
      <w:r w:rsidRPr="00EB2543">
        <w:rPr>
          <w:sz w:val="24"/>
        </w:rPr>
        <w:t>MiABLE</w:t>
      </w:r>
      <w:proofErr w:type="spellEnd"/>
      <w:r w:rsidRPr="00EB2543">
        <w:rPr>
          <w:sz w:val="24"/>
        </w:rPr>
        <w:t>, including 28,000 in the Great Lakes Bay Region and Thumb. Yet largely because of a lack of awareness, less than 1% of those who qualify are currently enrolled.</w:t>
      </w:r>
    </w:p>
    <w:p w:rsidR="002E4469" w:rsidRPr="00EB2543" w:rsidRDefault="002E4469" w:rsidP="002E4469">
      <w:pPr>
        <w:rPr>
          <w:sz w:val="24"/>
        </w:rPr>
      </w:pPr>
      <w:r w:rsidRPr="00EB2543">
        <w:rPr>
          <w:sz w:val="24"/>
        </w:rPr>
        <w:t>For more information, please call 1-844-656-7225.</w:t>
      </w:r>
    </w:p>
    <w:p w:rsidR="002E4469" w:rsidRPr="00EB2543" w:rsidRDefault="002E4469" w:rsidP="002E4469">
      <w:pPr>
        <w:rPr>
          <w:b/>
          <w:sz w:val="24"/>
        </w:rPr>
      </w:pPr>
    </w:p>
    <w:p w:rsidR="00B66A27" w:rsidRPr="00EB2543" w:rsidRDefault="002E4469" w:rsidP="002E4469">
      <w:pPr>
        <w:rPr>
          <w:b/>
          <w:sz w:val="24"/>
        </w:rPr>
      </w:pPr>
      <w:r w:rsidRPr="00EB2543">
        <w:rPr>
          <w:b/>
          <w:sz w:val="24"/>
        </w:rPr>
        <w:t xml:space="preserve">ARTICLE </w:t>
      </w:r>
      <w:r w:rsidR="002B5A4D">
        <w:rPr>
          <w:b/>
          <w:sz w:val="24"/>
        </w:rPr>
        <w:t>6</w:t>
      </w:r>
      <w:r w:rsidRPr="00EB2543">
        <w:rPr>
          <w:b/>
          <w:sz w:val="24"/>
        </w:rPr>
        <w:t xml:space="preserve"> – </w:t>
      </w:r>
      <w:r w:rsidR="00B66A27" w:rsidRPr="00EB2543">
        <w:rPr>
          <w:b/>
          <w:sz w:val="24"/>
        </w:rPr>
        <w:t>WE’RE HIRING!</w:t>
      </w:r>
    </w:p>
    <w:p w:rsidR="00B66A27" w:rsidRPr="00EB2543" w:rsidRDefault="00B66A27" w:rsidP="00B66A27">
      <w:pPr>
        <w:rPr>
          <w:sz w:val="24"/>
        </w:rPr>
      </w:pPr>
      <w:r w:rsidRPr="00EB2543">
        <w:rPr>
          <w:sz w:val="24"/>
        </w:rPr>
        <w:lastRenderedPageBreak/>
        <w:t>WE'RE HIRING!</w:t>
      </w:r>
    </w:p>
    <w:p w:rsidR="00B66A27" w:rsidRPr="00EB2543" w:rsidRDefault="00B66A27" w:rsidP="00B66A27">
      <w:pPr>
        <w:rPr>
          <w:sz w:val="24"/>
        </w:rPr>
      </w:pPr>
      <w:r w:rsidRPr="00EB2543">
        <w:rPr>
          <w:sz w:val="24"/>
        </w:rPr>
        <w:t xml:space="preserve">Whether you're seeking full-time employment or just a few hours of part-time work: </w:t>
      </w:r>
    </w:p>
    <w:p w:rsidR="00B66A27" w:rsidRPr="00EB2543" w:rsidRDefault="00B66A27" w:rsidP="00B66A27">
      <w:pPr>
        <w:rPr>
          <w:sz w:val="24"/>
        </w:rPr>
      </w:pPr>
      <w:r w:rsidRPr="00EB2543">
        <w:rPr>
          <w:sz w:val="24"/>
        </w:rPr>
        <w:t>YOU can make a difference in someone's life! YOU can help a person with a disability live independently!</w:t>
      </w:r>
    </w:p>
    <w:p w:rsidR="00B66A27" w:rsidRPr="00EB2543" w:rsidRDefault="00B66A27" w:rsidP="00B66A27">
      <w:pPr>
        <w:rPr>
          <w:sz w:val="24"/>
        </w:rPr>
      </w:pPr>
      <w:r w:rsidRPr="00EB2543">
        <w:rPr>
          <w:sz w:val="24"/>
        </w:rPr>
        <w:t>As part of our Bay County Independent Living Assistance program, you provide personalized support to individuals who need assistance accessing support in their communities.  You work directly with the consumer to help them meet their goals and create the lifestyle they choose.</w:t>
      </w:r>
    </w:p>
    <w:p w:rsidR="00B66A27" w:rsidRPr="00EB2543" w:rsidRDefault="00B66A27" w:rsidP="00B66A27">
      <w:pPr>
        <w:rPr>
          <w:sz w:val="24"/>
        </w:rPr>
      </w:pPr>
      <w:r w:rsidRPr="00EB2543">
        <w:rPr>
          <w:sz w:val="24"/>
        </w:rPr>
        <w:t xml:space="preserve">IMMEDIATE OPENINGS. WAGES: $10 - $10.50 PER HOUR </w:t>
      </w:r>
    </w:p>
    <w:p w:rsidR="00B66A27" w:rsidRPr="00EB2543" w:rsidRDefault="00B66A27" w:rsidP="00B66A27">
      <w:pPr>
        <w:rPr>
          <w:sz w:val="24"/>
        </w:rPr>
      </w:pPr>
      <w:r w:rsidRPr="00EB2543">
        <w:rPr>
          <w:sz w:val="24"/>
        </w:rPr>
        <w:t>Must have a valid Michigan Driver License, with a good driving record, and dependable and insured transportation. Must be able to pass a criminal background check. Training will be provided.</w:t>
      </w:r>
    </w:p>
    <w:p w:rsidR="00B66A27" w:rsidRPr="00EB2543" w:rsidRDefault="00B66A27" w:rsidP="00B66A27">
      <w:pPr>
        <w:rPr>
          <w:sz w:val="24"/>
        </w:rPr>
      </w:pPr>
      <w:r w:rsidRPr="00EB2543">
        <w:rPr>
          <w:sz w:val="24"/>
        </w:rPr>
        <w:t>If you want to make a difference, please call 989-895-2363.</w:t>
      </w:r>
    </w:p>
    <w:p w:rsidR="00B66A27" w:rsidRPr="00EB2543" w:rsidRDefault="00B66A27" w:rsidP="00B66A27">
      <w:pPr>
        <w:rPr>
          <w:sz w:val="24"/>
        </w:rPr>
      </w:pPr>
      <w:r w:rsidRPr="00EB2543">
        <w:rPr>
          <w:sz w:val="24"/>
        </w:rPr>
        <w:t>To learn about additional employment opportunities at DNMM, please visit http://www.dnmm.org/employment</w:t>
      </w:r>
    </w:p>
    <w:p w:rsidR="00B66A27" w:rsidRPr="00EB2543" w:rsidRDefault="00B66A27" w:rsidP="002E4469">
      <w:pPr>
        <w:rPr>
          <w:sz w:val="24"/>
        </w:rPr>
      </w:pPr>
    </w:p>
    <w:p w:rsidR="002E4469" w:rsidRPr="00EB2543" w:rsidRDefault="003E54EC" w:rsidP="002E4469">
      <w:pPr>
        <w:rPr>
          <w:b/>
          <w:sz w:val="24"/>
        </w:rPr>
      </w:pPr>
      <w:r>
        <w:rPr>
          <w:b/>
          <w:sz w:val="24"/>
        </w:rPr>
        <w:t xml:space="preserve">ARTICLE </w:t>
      </w:r>
      <w:r w:rsidR="002B5A4D">
        <w:rPr>
          <w:b/>
          <w:sz w:val="24"/>
        </w:rPr>
        <w:t>7</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2B5A4D" w:rsidP="002E4469">
      <w:pPr>
        <w:rPr>
          <w:b/>
          <w:sz w:val="24"/>
        </w:rPr>
      </w:pPr>
      <w:r>
        <w:rPr>
          <w:b/>
          <w:sz w:val="24"/>
        </w:rPr>
        <w:t>ARTICLE 8</w:t>
      </w:r>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lastRenderedPageBreak/>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4469"/>
    <w:rsid w:val="002223F8"/>
    <w:rsid w:val="002B5A4D"/>
    <w:rsid w:val="002E4469"/>
    <w:rsid w:val="003E54EC"/>
    <w:rsid w:val="00B66A27"/>
    <w:rsid w:val="00D018F3"/>
    <w:rsid w:val="00EB25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nmm.org/feathersandfedor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1445</Words>
  <Characters>8237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9663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2020-01-05T21:18:00Z</dcterms:created>
  <dcterms:modified xsi:type="dcterms:W3CDTF">2020-01-05T21:18:00Z</dcterms:modified>
</cp:coreProperties>
</file>