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540" w:right="-540" w:firstLine="0"/>
        <w:rPr>
          <w:color w:val="ff0000"/>
          <w:highlight w:val="white"/>
        </w:rPr>
      </w:pPr>
      <w:r w:rsidDel="00000000" w:rsidR="00000000" w:rsidRPr="00000000">
        <w:rPr>
          <w:color w:val="ff0000"/>
          <w:highlight w:val="white"/>
          <w:rtl w:val="0"/>
        </w:rPr>
        <w:t xml:space="preserve">Your Name, DMD/DDS</w:t>
      </w:r>
      <w:r w:rsidDel="00000000" w:rsidR="00000000" w:rsidRPr="00000000">
        <w:rPr>
          <w:rtl w:val="0"/>
        </w:rPr>
      </w:r>
    </w:p>
    <w:p w:rsidR="00000000" w:rsidDel="00000000" w:rsidP="00000000" w:rsidRDefault="00000000" w:rsidRPr="00000000" w14:paraId="00000002">
      <w:pPr>
        <w:ind w:left="-540" w:right="-540" w:firstLine="0"/>
        <w:rPr>
          <w:color w:val="ff0000"/>
          <w:highlight w:val="white"/>
        </w:rPr>
      </w:pPr>
      <w:r w:rsidDel="00000000" w:rsidR="00000000" w:rsidRPr="00000000">
        <w:rPr>
          <w:color w:val="ff0000"/>
          <w:highlight w:val="white"/>
          <w:rtl w:val="0"/>
        </w:rPr>
        <w:t xml:space="preserve">Your Practice</w:t>
      </w:r>
    </w:p>
    <w:p w:rsidR="00000000" w:rsidDel="00000000" w:rsidP="00000000" w:rsidRDefault="00000000" w:rsidRPr="00000000" w14:paraId="00000003">
      <w:pPr>
        <w:ind w:left="-540" w:right="-540" w:firstLine="0"/>
        <w:rPr>
          <w:color w:val="ff0000"/>
          <w:highlight w:val="white"/>
        </w:rPr>
      </w:pPr>
      <w:r w:rsidDel="00000000" w:rsidR="00000000" w:rsidRPr="00000000">
        <w:rPr>
          <w:color w:val="ff0000"/>
          <w:highlight w:val="white"/>
          <w:rtl w:val="0"/>
        </w:rPr>
        <w:t xml:space="preserve">Your Office Number</w:t>
      </w:r>
    </w:p>
    <w:p w:rsidR="00000000" w:rsidDel="00000000" w:rsidP="00000000" w:rsidRDefault="00000000" w:rsidRPr="00000000" w14:paraId="00000004">
      <w:pPr>
        <w:ind w:left="-540" w:right="-540" w:firstLine="0"/>
        <w:rPr>
          <w:color w:val="ff0000"/>
          <w:highlight w:val="white"/>
        </w:rPr>
      </w:pPr>
      <w:r w:rsidDel="00000000" w:rsidR="00000000" w:rsidRPr="00000000">
        <w:rPr>
          <w:color w:val="ff0000"/>
          <w:highlight w:val="white"/>
          <w:rtl w:val="0"/>
        </w:rPr>
        <w:t xml:space="preserve">Date</w:t>
      </w:r>
    </w:p>
    <w:p w:rsidR="00000000" w:rsidDel="00000000" w:rsidP="00000000" w:rsidRDefault="00000000" w:rsidRPr="00000000" w14:paraId="00000005">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06">
      <w:pPr>
        <w:shd w:fill="ffffff" w:val="clear"/>
        <w:ind w:left="-540" w:right="-540" w:firstLine="0"/>
        <w:rPr>
          <w:color w:val="222222"/>
        </w:rPr>
      </w:pPr>
      <w:r w:rsidDel="00000000" w:rsidR="00000000" w:rsidRPr="00000000">
        <w:rPr>
          <w:color w:val="222222"/>
          <w:rtl w:val="0"/>
        </w:rPr>
        <w:t xml:space="preserve">Oregon Board of Dentistry</w:t>
      </w:r>
    </w:p>
    <w:p w:rsidR="00000000" w:rsidDel="00000000" w:rsidP="00000000" w:rsidRDefault="00000000" w:rsidRPr="00000000" w14:paraId="00000007">
      <w:pPr>
        <w:shd w:fill="ffffff" w:val="clear"/>
        <w:ind w:left="-540" w:right="-540" w:firstLine="0"/>
        <w:rPr>
          <w:color w:val="222222"/>
        </w:rPr>
      </w:pPr>
      <w:r w:rsidDel="00000000" w:rsidR="00000000" w:rsidRPr="00000000">
        <w:rPr>
          <w:color w:val="222222"/>
          <w:rtl w:val="0"/>
        </w:rPr>
        <w:t xml:space="preserve">1500 SW 1st Avenue, Suite 770</w:t>
      </w:r>
    </w:p>
    <w:p w:rsidR="00000000" w:rsidDel="00000000" w:rsidP="00000000" w:rsidRDefault="00000000" w:rsidRPr="00000000" w14:paraId="00000008">
      <w:pPr>
        <w:shd w:fill="ffffff" w:val="clear"/>
        <w:ind w:left="-540" w:right="-540" w:firstLine="0"/>
        <w:rPr>
          <w:color w:val="222222"/>
        </w:rPr>
      </w:pPr>
      <w:r w:rsidDel="00000000" w:rsidR="00000000" w:rsidRPr="00000000">
        <w:rPr>
          <w:color w:val="222222"/>
          <w:rtl w:val="0"/>
        </w:rPr>
        <w:t xml:space="preserve">Portland, OR 97201</w:t>
      </w:r>
    </w:p>
    <w:p w:rsidR="00000000" w:rsidDel="00000000" w:rsidP="00000000" w:rsidRDefault="00000000" w:rsidRPr="00000000" w14:paraId="00000009">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0A">
      <w:pPr>
        <w:shd w:fill="ffffff" w:val="clear"/>
        <w:ind w:left="-540" w:right="-540" w:firstLine="0"/>
        <w:rPr>
          <w:color w:val="222222"/>
        </w:rPr>
      </w:pPr>
      <w:r w:rsidDel="00000000" w:rsidR="00000000" w:rsidRPr="00000000">
        <w:rPr>
          <w:color w:val="222222"/>
          <w:rtl w:val="0"/>
        </w:rPr>
        <w:t xml:space="preserve">Re: Strong Support for Retaining Access to Scaling Dental Assistants and Addressing Broader Workforce Barriers – Opposition to Proposed Revisions to OAR 818-042-0040</w:t>
      </w:r>
    </w:p>
    <w:p w:rsidR="00000000" w:rsidDel="00000000" w:rsidP="00000000" w:rsidRDefault="00000000" w:rsidRPr="00000000" w14:paraId="0000000B">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0C">
      <w:pPr>
        <w:shd w:fill="ffffff" w:val="clear"/>
        <w:ind w:left="-540" w:right="-540" w:firstLine="0"/>
        <w:rPr>
          <w:color w:val="222222"/>
        </w:rPr>
      </w:pPr>
      <w:r w:rsidDel="00000000" w:rsidR="00000000" w:rsidRPr="00000000">
        <w:rPr>
          <w:color w:val="222222"/>
          <w:rtl w:val="0"/>
        </w:rPr>
        <w:t xml:space="preserve">Dear Members of the Oregon Board of Dentistry,</w:t>
      </w:r>
    </w:p>
    <w:p w:rsidR="00000000" w:rsidDel="00000000" w:rsidP="00000000" w:rsidRDefault="00000000" w:rsidRPr="00000000" w14:paraId="0000000D">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0E">
      <w:pPr>
        <w:shd w:fill="ffffff" w:val="clear"/>
        <w:ind w:left="-540" w:right="-540" w:firstLine="0"/>
        <w:rPr>
          <w:color w:val="222222"/>
        </w:rPr>
      </w:pPr>
      <w:r w:rsidDel="00000000" w:rsidR="00000000" w:rsidRPr="00000000">
        <w:rPr>
          <w:color w:val="222222"/>
          <w:rtl w:val="0"/>
        </w:rPr>
        <w:t xml:space="preserve">I am writing as a general dentist practicing in </w:t>
      </w:r>
      <w:r w:rsidDel="00000000" w:rsidR="00000000" w:rsidRPr="00000000">
        <w:rPr>
          <w:color w:val="ff0000"/>
          <w:rtl w:val="0"/>
        </w:rPr>
        <w:t xml:space="preserve">Your City</w:t>
      </w:r>
      <w:r w:rsidDel="00000000" w:rsidR="00000000" w:rsidRPr="00000000">
        <w:rPr>
          <w:color w:val="222222"/>
          <w:rtl w:val="0"/>
        </w:rPr>
        <w:t xml:space="preserve"> Oregon, and </w:t>
      </w:r>
      <w:r w:rsidDel="00000000" w:rsidR="00000000" w:rsidRPr="00000000">
        <w:rPr>
          <w:color w:val="ff0000"/>
          <w:rtl w:val="0"/>
        </w:rPr>
        <w:t xml:space="preserve">(if applicable) </w:t>
      </w:r>
      <w:r w:rsidDel="00000000" w:rsidR="00000000" w:rsidRPr="00000000">
        <w:rPr>
          <w:color w:val="222222"/>
          <w:rtl w:val="0"/>
        </w:rPr>
        <w:t xml:space="preserve"> a council member of the </w:t>
      </w:r>
      <w:r w:rsidDel="00000000" w:rsidR="00000000" w:rsidRPr="00000000">
        <w:rPr>
          <w:color w:val="ff0000"/>
          <w:rtl w:val="0"/>
        </w:rPr>
        <w:t xml:space="preserve">Your Local</w:t>
      </w:r>
      <w:r w:rsidDel="00000000" w:rsidR="00000000" w:rsidRPr="00000000">
        <w:rPr>
          <w:color w:val="222222"/>
          <w:rtl w:val="0"/>
        </w:rPr>
        <w:t xml:space="preserve"> </w:t>
      </w:r>
      <w:r w:rsidDel="00000000" w:rsidR="00000000" w:rsidRPr="00000000">
        <w:rPr>
          <w:color w:val="ff0000"/>
          <w:rtl w:val="0"/>
        </w:rPr>
        <w:t xml:space="preserve">Dental Society</w:t>
      </w:r>
      <w:r w:rsidDel="00000000" w:rsidR="00000000" w:rsidRPr="00000000">
        <w:rPr>
          <w:color w:val="222222"/>
          <w:rtl w:val="0"/>
        </w:rPr>
        <w:t xml:space="preserve">. I strongly support exploring and, eventually, enacting properly trained scaling dental assistants/oral preventive assistants and urge the Board to reject the proposed revisions to OAR 818-042-0040 that would prohibit their training and use.</w:t>
      </w:r>
    </w:p>
    <w:p w:rsidR="00000000" w:rsidDel="00000000" w:rsidP="00000000" w:rsidRDefault="00000000" w:rsidRPr="00000000" w14:paraId="0000000F">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10">
      <w:pPr>
        <w:shd w:fill="ffffff" w:val="clear"/>
        <w:ind w:left="-540" w:right="-540" w:firstLine="0"/>
        <w:rPr>
          <w:color w:val="222222"/>
        </w:rPr>
      </w:pPr>
      <w:r w:rsidDel="00000000" w:rsidR="00000000" w:rsidRPr="00000000">
        <w:rPr>
          <w:color w:val="222222"/>
          <w:rtl w:val="0"/>
        </w:rPr>
        <w:t xml:space="preserve">In my practice, I routinely encounter patients who would benefit from timely basic prophylaxis to maintain oral health and prevent disease progression. However, Oregon’s limited supply of dental hygienists makes it difficult to meet demand for routine cleanings. It is my belief and other states' programs that trained scaling dental assistants, working under direct dentist supervision, could safely handle supragingival scaling for stable patients. This would allow our overburdened hygienists to focus on critical periodontal management, deep scaling, root planing, and complex maintenance cases. The result would be reduced wait times, less strain on hygienists as patient volumes increase, and better overall access to preventive care for existing patients.</w:t>
      </w:r>
    </w:p>
    <w:p w:rsidR="00000000" w:rsidDel="00000000" w:rsidP="00000000" w:rsidRDefault="00000000" w:rsidRPr="00000000" w14:paraId="00000011">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12">
      <w:pPr>
        <w:shd w:fill="ffffff" w:val="clear"/>
        <w:ind w:left="-540" w:right="-540" w:firstLine="0"/>
        <w:rPr>
          <w:color w:val="222222"/>
        </w:rPr>
      </w:pPr>
      <w:r w:rsidDel="00000000" w:rsidR="00000000" w:rsidRPr="00000000">
        <w:rPr>
          <w:color w:val="222222"/>
          <w:rtl w:val="0"/>
        </w:rPr>
        <w:t xml:space="preserve">An additional factor severely limiting the hygienist workforce is the Commission on Dental Accreditation (CODA) standard that caps preclinical and clinical sessions at a 1:5 faculty-to-student ratio. This is far more restrictive than the flexible or absent ratios in predoctoral dental education programs, dental assisting programs (1:6), or in many other health professions, which commonly use 1:10 ratios. The current standard artificially restricts class sizes and graduate output, perpetuating the nationwide shortage and the unfavorable dentist-to-hygienist ratio we see in Oregon and across the country. A modest adjustment to this requirement—while maintaining safety and quality—would be a logical, long-term step toward balancing the dental workforce.</w:t>
      </w:r>
    </w:p>
    <w:p w:rsidR="00000000" w:rsidDel="00000000" w:rsidP="00000000" w:rsidRDefault="00000000" w:rsidRPr="00000000" w14:paraId="00000013">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14">
      <w:pPr>
        <w:shd w:fill="ffffff" w:val="clear"/>
        <w:ind w:left="-540" w:right="-540" w:firstLine="0"/>
        <w:rPr>
          <w:color w:val="222222"/>
        </w:rPr>
      </w:pPr>
      <w:r w:rsidDel="00000000" w:rsidR="00000000" w:rsidRPr="00000000">
        <w:rPr>
          <w:color w:val="222222"/>
          <w:rtl w:val="0"/>
        </w:rPr>
        <w:t xml:space="preserve">I respectfully request that the Board:</w:t>
      </w:r>
    </w:p>
    <w:p w:rsidR="00000000" w:rsidDel="00000000" w:rsidP="00000000" w:rsidRDefault="00000000" w:rsidRPr="00000000" w14:paraId="00000015">
      <w:pPr>
        <w:shd w:fill="ffffff" w:val="clear"/>
        <w:ind w:left="-540" w:right="-540" w:firstLine="0"/>
        <w:rPr>
          <w:color w:val="222222"/>
        </w:rPr>
      </w:pPr>
      <w:r w:rsidDel="00000000" w:rsidR="00000000" w:rsidRPr="00000000">
        <w:rPr>
          <w:color w:val="222222"/>
          <w:rtl w:val="0"/>
        </w:rPr>
        <w:t xml:space="preserve">• Reject the proposed revisions to OAR 818-042-0040 that would ban scaling dental assistants.</w:t>
      </w:r>
    </w:p>
    <w:p w:rsidR="00000000" w:rsidDel="00000000" w:rsidP="00000000" w:rsidRDefault="00000000" w:rsidRPr="00000000" w14:paraId="00000016">
      <w:pPr>
        <w:shd w:fill="ffffff" w:val="clear"/>
        <w:ind w:left="-540" w:right="-540" w:firstLine="0"/>
        <w:rPr>
          <w:color w:val="222222"/>
        </w:rPr>
      </w:pPr>
      <w:r w:rsidDel="00000000" w:rsidR="00000000" w:rsidRPr="00000000">
        <w:rPr>
          <w:color w:val="222222"/>
          <w:rtl w:val="0"/>
        </w:rPr>
        <w:t xml:space="preserve">• Direct staff to conduct a thorough, evidence-based analysis of scaling dental assistants, including safety, training, patient outcomes, and workforce impacts.</w:t>
      </w:r>
    </w:p>
    <w:p w:rsidR="00000000" w:rsidDel="00000000" w:rsidP="00000000" w:rsidRDefault="00000000" w:rsidRPr="00000000" w14:paraId="00000017">
      <w:pPr>
        <w:shd w:fill="ffffff" w:val="clear"/>
        <w:ind w:left="-540" w:right="-540" w:firstLine="0"/>
        <w:rPr>
          <w:color w:val="222222"/>
        </w:rPr>
      </w:pPr>
      <w:r w:rsidDel="00000000" w:rsidR="00000000" w:rsidRPr="00000000">
        <w:rPr>
          <w:color w:val="222222"/>
          <w:rtl w:val="0"/>
        </w:rPr>
        <w:t xml:space="preserve">• In that analysis, also examine how restrictive CODA accreditation standards contribute to the hygienist shortage and consider formal recommendations and action with the support of the Oregon Dental Association and ADA, to CODA  for more flexible faculty-to-student ratios that would allow Oregon programs to train more hygienists without compromising care.</w:t>
      </w:r>
    </w:p>
    <w:p w:rsidR="00000000" w:rsidDel="00000000" w:rsidP="00000000" w:rsidRDefault="00000000" w:rsidRPr="00000000" w14:paraId="00000018">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19">
      <w:pPr>
        <w:shd w:fill="ffffff" w:val="clear"/>
        <w:ind w:left="-540" w:right="-540" w:firstLine="0"/>
        <w:rPr>
          <w:color w:val="222222"/>
        </w:rPr>
      </w:pPr>
      <w:r w:rsidDel="00000000" w:rsidR="00000000" w:rsidRPr="00000000">
        <w:rPr>
          <w:color w:val="222222"/>
          <w:rtl w:val="0"/>
        </w:rPr>
        <w:t xml:space="preserve">Thank you for your leadership in addressing these critical workforce and patient-access issues. I appreciate the opportunity to share a practicing dentist’s perspective.</w:t>
      </w:r>
    </w:p>
    <w:p w:rsidR="00000000" w:rsidDel="00000000" w:rsidP="00000000" w:rsidRDefault="00000000" w:rsidRPr="00000000" w14:paraId="0000001A">
      <w:pPr>
        <w:shd w:fill="ffffff" w:val="clear"/>
        <w:ind w:left="-540" w:right="-540" w:firstLine="0"/>
        <w:rPr>
          <w:color w:val="222222"/>
        </w:rPr>
      </w:pPr>
      <w:r w:rsidDel="00000000" w:rsidR="00000000" w:rsidRPr="00000000">
        <w:rPr>
          <w:rtl w:val="0"/>
        </w:rPr>
      </w:r>
    </w:p>
    <w:p w:rsidR="00000000" w:rsidDel="00000000" w:rsidP="00000000" w:rsidRDefault="00000000" w:rsidRPr="00000000" w14:paraId="0000001B">
      <w:pPr>
        <w:shd w:fill="ffffff" w:val="clear"/>
        <w:ind w:left="-540" w:right="-540" w:firstLine="0"/>
        <w:rPr>
          <w:color w:val="222222"/>
        </w:rPr>
      </w:pPr>
      <w:r w:rsidDel="00000000" w:rsidR="00000000" w:rsidRPr="00000000">
        <w:rPr>
          <w:color w:val="222222"/>
          <w:rtl w:val="0"/>
        </w:rPr>
        <w:t xml:space="preserve">Sincerely,</w:t>
      </w:r>
    </w:p>
    <w:p w:rsidR="00000000" w:rsidDel="00000000" w:rsidP="00000000" w:rsidRDefault="00000000" w:rsidRPr="00000000" w14:paraId="0000001C">
      <w:pPr>
        <w:shd w:fill="ffffff" w:val="clear"/>
        <w:ind w:left="-540" w:right="-540" w:firstLine="0"/>
        <w:rPr>
          <w:color w:val="ff0000"/>
        </w:rPr>
      </w:pPr>
      <w:r w:rsidDel="00000000" w:rsidR="00000000" w:rsidRPr="00000000">
        <w:rPr>
          <w:color w:val="ff0000"/>
          <w:rtl w:val="0"/>
        </w:rPr>
        <w:t xml:space="preserve">Your Name - Your City, OR</w:t>
      </w:r>
    </w:p>
    <w:p w:rsidR="00000000" w:rsidDel="00000000" w:rsidP="00000000" w:rsidRDefault="00000000" w:rsidRPr="00000000" w14:paraId="0000001D">
      <w:pPr>
        <w:shd w:fill="ffffff" w:val="clear"/>
        <w:ind w:left="-540" w:right="-540" w:firstLine="0"/>
        <w:rPr>
          <w:color w:val="ff0000"/>
        </w:rPr>
      </w:pPr>
      <w:r w:rsidDel="00000000" w:rsidR="00000000" w:rsidRPr="00000000">
        <w:rPr>
          <w:color w:val="ff0000"/>
          <w:rtl w:val="0"/>
        </w:rPr>
        <w:t xml:space="preserve">Member status, Local Dental Society</w:t>
      </w:r>
      <w:r w:rsidDel="00000000" w:rsidR="00000000" w:rsidRPr="00000000">
        <w:rPr>
          <w:rtl w:val="0"/>
        </w:rPr>
      </w:r>
    </w:p>
    <w:sectPr>
      <w:pgSz w:h="15840" w:w="12240" w:orient="portrait"/>
      <w:pgMar w:bottom="36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